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13976" w14:textId="77777777" w:rsidR="00EA3540" w:rsidRPr="00664300" w:rsidRDefault="00370090" w:rsidP="00664300">
      <w:pPr>
        <w:spacing w:line="360" w:lineRule="auto"/>
        <w:jc w:val="center"/>
        <w:rPr>
          <w:rFonts w:cs="Arial"/>
          <w:szCs w:val="24"/>
        </w:rPr>
      </w:pPr>
      <w:r w:rsidRPr="00664300">
        <w:rPr>
          <w:rFonts w:cs="Arial"/>
          <w:noProof/>
          <w:szCs w:val="24"/>
          <w:lang w:eastAsia="cs-CZ"/>
        </w:rPr>
        <w:drawing>
          <wp:inline distT="0" distB="0" distL="0" distR="0" wp14:anchorId="219BBEEB" wp14:editId="6EF7FE42">
            <wp:extent cx="5857240" cy="942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240" cy="942975"/>
                    </a:xfrm>
                    <a:prstGeom prst="rect">
                      <a:avLst/>
                    </a:prstGeom>
                    <a:noFill/>
                  </pic:spPr>
                </pic:pic>
              </a:graphicData>
            </a:graphic>
          </wp:inline>
        </w:drawing>
      </w:r>
    </w:p>
    <w:p w14:paraId="10065743" w14:textId="77777777" w:rsidR="00370090" w:rsidRPr="00664300" w:rsidRDefault="00370090" w:rsidP="00664300">
      <w:pPr>
        <w:spacing w:line="360" w:lineRule="auto"/>
        <w:jc w:val="center"/>
        <w:rPr>
          <w:rFonts w:cs="Arial"/>
          <w:szCs w:val="24"/>
        </w:rPr>
      </w:pPr>
    </w:p>
    <w:p w14:paraId="5E4E4E53" w14:textId="77777777" w:rsidR="00370090" w:rsidRPr="00664300" w:rsidRDefault="00370090" w:rsidP="00664300">
      <w:pPr>
        <w:spacing w:line="360" w:lineRule="auto"/>
        <w:jc w:val="center"/>
        <w:rPr>
          <w:rFonts w:cs="Arial"/>
          <w:szCs w:val="24"/>
        </w:rPr>
      </w:pPr>
    </w:p>
    <w:p w14:paraId="7D1FADB3" w14:textId="77777777" w:rsidR="00370090" w:rsidRPr="00664300" w:rsidRDefault="00370090" w:rsidP="00664300">
      <w:pPr>
        <w:spacing w:line="360" w:lineRule="auto"/>
        <w:jc w:val="center"/>
        <w:rPr>
          <w:rFonts w:cs="Arial"/>
          <w:szCs w:val="24"/>
        </w:rPr>
      </w:pPr>
    </w:p>
    <w:p w14:paraId="1EB4008A" w14:textId="5A859CAD" w:rsidR="00370090" w:rsidRPr="000376B0" w:rsidRDefault="00E70423" w:rsidP="000F2CB5">
      <w:pPr>
        <w:spacing w:line="360" w:lineRule="auto"/>
        <w:jc w:val="center"/>
        <w:rPr>
          <w:rFonts w:cs="Arial"/>
          <w:b/>
          <w:sz w:val="52"/>
          <w:szCs w:val="52"/>
        </w:rPr>
      </w:pPr>
      <w:r w:rsidRPr="000376B0">
        <w:rPr>
          <w:rFonts w:cs="Arial"/>
          <w:b/>
          <w:sz w:val="52"/>
          <w:szCs w:val="52"/>
        </w:rPr>
        <w:t>Německý</w:t>
      </w:r>
      <w:r w:rsidR="004075F2" w:rsidRPr="000376B0">
        <w:rPr>
          <w:rFonts w:cs="Arial"/>
          <w:b/>
          <w:sz w:val="52"/>
          <w:szCs w:val="52"/>
        </w:rPr>
        <w:t xml:space="preserve"> jazyk </w:t>
      </w:r>
      <w:r w:rsidR="00CD4A77" w:rsidRPr="000376B0">
        <w:rPr>
          <w:rFonts w:cs="Arial"/>
          <w:b/>
          <w:sz w:val="52"/>
          <w:szCs w:val="52"/>
        </w:rPr>
        <w:t>4</w:t>
      </w:r>
      <w:r w:rsidR="002B4EA9" w:rsidRPr="000376B0">
        <w:rPr>
          <w:rFonts w:cs="Arial"/>
          <w:b/>
          <w:sz w:val="52"/>
          <w:szCs w:val="52"/>
        </w:rPr>
        <w:t>.</w:t>
      </w:r>
      <w:r w:rsidR="004075F2" w:rsidRPr="000376B0">
        <w:rPr>
          <w:rFonts w:cs="Arial"/>
          <w:b/>
          <w:sz w:val="52"/>
          <w:szCs w:val="52"/>
        </w:rPr>
        <w:t xml:space="preserve"> ročník</w:t>
      </w:r>
    </w:p>
    <w:p w14:paraId="6E2BBF3B" w14:textId="77777777" w:rsidR="009108F8" w:rsidRPr="000376B0" w:rsidRDefault="009108F8" w:rsidP="000376B0">
      <w:pPr>
        <w:spacing w:line="360" w:lineRule="auto"/>
        <w:rPr>
          <w:rFonts w:cs="Arial"/>
          <w:sz w:val="52"/>
          <w:szCs w:val="52"/>
        </w:rPr>
      </w:pPr>
    </w:p>
    <w:p w14:paraId="1F543BD6" w14:textId="2F75BE0F" w:rsidR="00370090" w:rsidRPr="00A151C2" w:rsidRDefault="009823FD" w:rsidP="00664300">
      <w:pPr>
        <w:spacing w:line="360" w:lineRule="auto"/>
        <w:jc w:val="center"/>
        <w:rPr>
          <w:rFonts w:cs="Arial"/>
          <w:sz w:val="52"/>
          <w:szCs w:val="52"/>
        </w:rPr>
      </w:pPr>
      <w:r w:rsidRPr="00A151C2">
        <w:rPr>
          <w:rFonts w:cs="Arial"/>
          <w:sz w:val="52"/>
          <w:szCs w:val="52"/>
        </w:rPr>
        <w:t>Rozvoj demokratického vzdělávání na HŠ Vršovická</w:t>
      </w:r>
    </w:p>
    <w:p w14:paraId="7D884EE4" w14:textId="77777777" w:rsidR="00370090" w:rsidRPr="00A151C2" w:rsidRDefault="00370090" w:rsidP="00664300">
      <w:pPr>
        <w:spacing w:line="360" w:lineRule="auto"/>
        <w:jc w:val="center"/>
        <w:rPr>
          <w:rFonts w:cs="Arial"/>
          <w:sz w:val="52"/>
          <w:szCs w:val="52"/>
        </w:rPr>
      </w:pPr>
    </w:p>
    <w:p w14:paraId="71476BF9" w14:textId="2029984D" w:rsidR="00370090" w:rsidRPr="00A151C2" w:rsidRDefault="00370090" w:rsidP="00664300">
      <w:pPr>
        <w:spacing w:line="360" w:lineRule="auto"/>
        <w:jc w:val="center"/>
        <w:rPr>
          <w:rFonts w:cs="Arial"/>
          <w:sz w:val="52"/>
          <w:szCs w:val="52"/>
        </w:rPr>
      </w:pPr>
      <w:r w:rsidRPr="00A151C2">
        <w:rPr>
          <w:rFonts w:cs="Arial"/>
          <w:sz w:val="52"/>
          <w:szCs w:val="52"/>
        </w:rPr>
        <w:t xml:space="preserve">reg. </w:t>
      </w:r>
      <w:proofErr w:type="gramStart"/>
      <w:r w:rsidRPr="00A151C2">
        <w:rPr>
          <w:rFonts w:cs="Arial"/>
          <w:sz w:val="52"/>
          <w:szCs w:val="52"/>
        </w:rPr>
        <w:t>č.</w:t>
      </w:r>
      <w:proofErr w:type="gramEnd"/>
      <w:r w:rsidRPr="00A151C2">
        <w:rPr>
          <w:rFonts w:cs="Arial"/>
          <w:sz w:val="52"/>
          <w:szCs w:val="52"/>
        </w:rPr>
        <w:t xml:space="preserve"> </w:t>
      </w:r>
      <w:r w:rsidR="009823FD" w:rsidRPr="00A151C2">
        <w:rPr>
          <w:rFonts w:cs="Arial"/>
          <w:sz w:val="52"/>
          <w:szCs w:val="52"/>
        </w:rPr>
        <w:t>CZ.07.4.68/0.0/0.0/19_068/0001418</w:t>
      </w:r>
    </w:p>
    <w:p w14:paraId="5C062611" w14:textId="77777777" w:rsidR="005A63B0" w:rsidRPr="00664300" w:rsidRDefault="005A63B0" w:rsidP="00664300">
      <w:pPr>
        <w:spacing w:line="360" w:lineRule="auto"/>
        <w:jc w:val="center"/>
        <w:rPr>
          <w:rFonts w:cs="Arial"/>
          <w:noProof/>
          <w:szCs w:val="24"/>
          <w:lang w:eastAsia="cs-CZ"/>
        </w:rPr>
      </w:pPr>
    </w:p>
    <w:p w14:paraId="72EF48B1" w14:textId="77777777" w:rsidR="005A63B0" w:rsidRPr="00664300" w:rsidRDefault="005A63B0" w:rsidP="00664300">
      <w:pPr>
        <w:spacing w:line="360" w:lineRule="auto"/>
        <w:jc w:val="center"/>
        <w:rPr>
          <w:rFonts w:cs="Arial"/>
          <w:noProof/>
          <w:szCs w:val="24"/>
          <w:lang w:eastAsia="cs-CZ"/>
        </w:rPr>
      </w:pPr>
    </w:p>
    <w:p w14:paraId="60C4AB6E" w14:textId="2E313743" w:rsidR="00B36725" w:rsidRDefault="00B36725" w:rsidP="00664300">
      <w:pPr>
        <w:spacing w:line="360" w:lineRule="auto"/>
        <w:jc w:val="center"/>
        <w:rPr>
          <w:rFonts w:cs="Arial"/>
          <w:noProof/>
          <w:szCs w:val="24"/>
          <w:lang w:eastAsia="cs-CZ"/>
        </w:rPr>
      </w:pPr>
      <w:r>
        <w:rPr>
          <w:noProof/>
          <w:lang w:eastAsia="cs-CZ"/>
        </w:rPr>
        <w:drawing>
          <wp:inline distT="0" distB="0" distL="0" distR="0" wp14:anchorId="67240632" wp14:editId="6C0E8E18">
            <wp:extent cx="866775" cy="866775"/>
            <wp:effectExtent l="0" t="0" r="9525" b="9525"/>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p w14:paraId="180067BD" w14:textId="78A759F8" w:rsidR="005A63B0" w:rsidRPr="00664300" w:rsidRDefault="00B36725" w:rsidP="00B36725">
      <w:pPr>
        <w:rPr>
          <w:rFonts w:cs="Arial"/>
          <w:noProof/>
          <w:szCs w:val="24"/>
          <w:lang w:eastAsia="cs-CZ"/>
        </w:rPr>
      </w:pPr>
      <w:r>
        <w:rPr>
          <w:rFonts w:cs="Arial"/>
          <w:noProof/>
          <w:szCs w:val="24"/>
          <w:lang w:eastAsia="cs-CZ"/>
        </w:rPr>
        <w:br w:type="page"/>
      </w:r>
    </w:p>
    <w:sdt>
      <w:sdtPr>
        <w:rPr>
          <w:rFonts w:asciiTheme="minorHAnsi" w:eastAsiaTheme="minorHAnsi" w:hAnsiTheme="minorHAnsi" w:cs="Arial"/>
          <w:b w:val="0"/>
          <w:sz w:val="22"/>
          <w:szCs w:val="24"/>
          <w:lang w:eastAsia="en-US"/>
        </w:rPr>
        <w:id w:val="68776480"/>
        <w:docPartObj>
          <w:docPartGallery w:val="Table of Contents"/>
          <w:docPartUnique/>
        </w:docPartObj>
      </w:sdtPr>
      <w:sdtEndPr>
        <w:rPr>
          <w:rFonts w:ascii="Arial" w:hAnsi="Arial" w:cstheme="minorBidi"/>
          <w:sz w:val="24"/>
          <w:szCs w:val="22"/>
        </w:rPr>
      </w:sdtEndPr>
      <w:sdtContent>
        <w:p w14:paraId="62988F08" w14:textId="77777777" w:rsidR="00722732" w:rsidRPr="00016186" w:rsidRDefault="00722732" w:rsidP="005E2D48">
          <w:pPr>
            <w:pStyle w:val="Nadpisobsahu"/>
            <w:numPr>
              <w:ilvl w:val="0"/>
              <w:numId w:val="0"/>
            </w:numPr>
            <w:spacing w:line="360" w:lineRule="auto"/>
            <w:ind w:left="432" w:hanging="432"/>
            <w:jc w:val="both"/>
            <w:rPr>
              <w:rFonts w:cs="Arial"/>
              <w:b w:val="0"/>
              <w:szCs w:val="24"/>
            </w:rPr>
          </w:pPr>
          <w:r w:rsidRPr="00016186">
            <w:rPr>
              <w:rFonts w:cs="Arial"/>
              <w:b w:val="0"/>
              <w:szCs w:val="24"/>
            </w:rPr>
            <w:t>Obsah</w:t>
          </w:r>
        </w:p>
        <w:p w14:paraId="3D376FBB" w14:textId="77777777" w:rsidR="00486BFC" w:rsidRDefault="00722732" w:rsidP="005E2D48">
          <w:pPr>
            <w:pStyle w:val="Obsah1"/>
            <w:spacing w:line="360" w:lineRule="auto"/>
            <w:rPr>
              <w:rFonts w:asciiTheme="minorHAnsi" w:eastAsiaTheme="minorEastAsia" w:hAnsiTheme="minorHAnsi"/>
              <w:noProof/>
              <w:sz w:val="22"/>
              <w:lang w:eastAsia="cs-CZ"/>
            </w:rPr>
          </w:pPr>
          <w:r w:rsidRPr="00016186">
            <w:rPr>
              <w:rFonts w:cs="Arial"/>
              <w:szCs w:val="24"/>
            </w:rPr>
            <w:fldChar w:fldCharType="begin"/>
          </w:r>
          <w:r w:rsidRPr="00016186">
            <w:rPr>
              <w:rFonts w:cs="Arial"/>
              <w:szCs w:val="24"/>
            </w:rPr>
            <w:instrText xml:space="preserve"> TOC \o "1-3" \h \z \u </w:instrText>
          </w:r>
          <w:r w:rsidRPr="00016186">
            <w:rPr>
              <w:rFonts w:cs="Arial"/>
              <w:szCs w:val="24"/>
            </w:rPr>
            <w:fldChar w:fldCharType="separate"/>
          </w:r>
          <w:hyperlink w:anchor="_Toc62585139" w:history="1">
            <w:r w:rsidR="00486BFC" w:rsidRPr="002B553A">
              <w:rPr>
                <w:rStyle w:val="Hypertextovodkaz"/>
                <w:noProof/>
              </w:rPr>
              <w:t>1</w:t>
            </w:r>
            <w:r w:rsidR="00486BFC">
              <w:rPr>
                <w:rFonts w:asciiTheme="minorHAnsi" w:eastAsiaTheme="minorEastAsia" w:hAnsiTheme="minorHAnsi"/>
                <w:noProof/>
                <w:sz w:val="22"/>
                <w:lang w:eastAsia="cs-CZ"/>
              </w:rPr>
              <w:tab/>
            </w:r>
            <w:r w:rsidR="00486BFC" w:rsidRPr="002B553A">
              <w:rPr>
                <w:rStyle w:val="Hypertextovodkaz"/>
                <w:noProof/>
              </w:rPr>
              <w:t>Vazba na ŠVP</w:t>
            </w:r>
            <w:r w:rsidR="00486BFC">
              <w:rPr>
                <w:noProof/>
                <w:webHidden/>
              </w:rPr>
              <w:tab/>
            </w:r>
            <w:r w:rsidR="00486BFC">
              <w:rPr>
                <w:noProof/>
                <w:webHidden/>
              </w:rPr>
              <w:fldChar w:fldCharType="begin"/>
            </w:r>
            <w:r w:rsidR="00486BFC">
              <w:rPr>
                <w:noProof/>
                <w:webHidden/>
              </w:rPr>
              <w:instrText xml:space="preserve"> PAGEREF _Toc62585139 \h </w:instrText>
            </w:r>
            <w:r w:rsidR="00486BFC">
              <w:rPr>
                <w:noProof/>
                <w:webHidden/>
              </w:rPr>
            </w:r>
            <w:r w:rsidR="00486BFC">
              <w:rPr>
                <w:noProof/>
                <w:webHidden/>
              </w:rPr>
              <w:fldChar w:fldCharType="separate"/>
            </w:r>
            <w:r w:rsidR="00486BFC">
              <w:rPr>
                <w:noProof/>
                <w:webHidden/>
              </w:rPr>
              <w:t>3</w:t>
            </w:r>
            <w:r w:rsidR="00486BFC">
              <w:rPr>
                <w:noProof/>
                <w:webHidden/>
              </w:rPr>
              <w:fldChar w:fldCharType="end"/>
            </w:r>
          </w:hyperlink>
        </w:p>
        <w:p w14:paraId="12C621B1" w14:textId="77777777" w:rsidR="00486BFC" w:rsidRDefault="00DE6D15" w:rsidP="005E2D48">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2585140" w:history="1">
            <w:r w:rsidR="00486BFC" w:rsidRPr="002B553A">
              <w:rPr>
                <w:rStyle w:val="Hypertextovodkaz"/>
                <w:rFonts w:cs="Arial"/>
                <w:noProof/>
              </w:rPr>
              <w:t>1.1</w:t>
            </w:r>
            <w:r w:rsidR="00486BFC">
              <w:rPr>
                <w:rFonts w:asciiTheme="minorHAnsi" w:eastAsiaTheme="minorEastAsia" w:hAnsiTheme="minorHAnsi"/>
                <w:noProof/>
                <w:sz w:val="22"/>
                <w:lang w:eastAsia="cs-CZ"/>
              </w:rPr>
              <w:tab/>
            </w:r>
            <w:r w:rsidR="00486BFC" w:rsidRPr="002B553A">
              <w:rPr>
                <w:rStyle w:val="Hypertextovodkaz"/>
                <w:rFonts w:cs="Arial"/>
                <w:noProof/>
              </w:rPr>
              <w:t>Současný stav</w:t>
            </w:r>
            <w:r w:rsidR="00486BFC">
              <w:rPr>
                <w:noProof/>
                <w:webHidden/>
              </w:rPr>
              <w:tab/>
            </w:r>
            <w:r w:rsidR="00486BFC">
              <w:rPr>
                <w:noProof/>
                <w:webHidden/>
              </w:rPr>
              <w:fldChar w:fldCharType="begin"/>
            </w:r>
            <w:r w:rsidR="00486BFC">
              <w:rPr>
                <w:noProof/>
                <w:webHidden/>
              </w:rPr>
              <w:instrText xml:space="preserve"> PAGEREF _Toc62585140 \h </w:instrText>
            </w:r>
            <w:r w:rsidR="00486BFC">
              <w:rPr>
                <w:noProof/>
                <w:webHidden/>
              </w:rPr>
            </w:r>
            <w:r w:rsidR="00486BFC">
              <w:rPr>
                <w:noProof/>
                <w:webHidden/>
              </w:rPr>
              <w:fldChar w:fldCharType="separate"/>
            </w:r>
            <w:r w:rsidR="00486BFC">
              <w:rPr>
                <w:noProof/>
                <w:webHidden/>
              </w:rPr>
              <w:t>4</w:t>
            </w:r>
            <w:r w:rsidR="00486BFC">
              <w:rPr>
                <w:noProof/>
                <w:webHidden/>
              </w:rPr>
              <w:fldChar w:fldCharType="end"/>
            </w:r>
          </w:hyperlink>
        </w:p>
        <w:p w14:paraId="56074516" w14:textId="77777777" w:rsidR="00486BFC" w:rsidRDefault="00DE6D15" w:rsidP="005E2D48">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2585141" w:history="1">
            <w:r w:rsidR="00486BFC" w:rsidRPr="002B553A">
              <w:rPr>
                <w:rStyle w:val="Hypertextovodkaz"/>
                <w:rFonts w:cs="Arial"/>
                <w:noProof/>
              </w:rPr>
              <w:t>1.2</w:t>
            </w:r>
            <w:r w:rsidR="00486BFC">
              <w:rPr>
                <w:rFonts w:asciiTheme="minorHAnsi" w:eastAsiaTheme="minorEastAsia" w:hAnsiTheme="minorHAnsi"/>
                <w:noProof/>
                <w:sz w:val="22"/>
                <w:lang w:eastAsia="cs-CZ"/>
              </w:rPr>
              <w:tab/>
            </w:r>
            <w:r w:rsidR="00486BFC" w:rsidRPr="002B553A">
              <w:rPr>
                <w:rStyle w:val="Hypertextovodkaz"/>
                <w:rFonts w:cs="Arial"/>
                <w:noProof/>
              </w:rPr>
              <w:t>Inovace</w:t>
            </w:r>
            <w:r w:rsidR="00486BFC">
              <w:rPr>
                <w:noProof/>
                <w:webHidden/>
              </w:rPr>
              <w:tab/>
            </w:r>
            <w:r w:rsidR="00486BFC">
              <w:rPr>
                <w:noProof/>
                <w:webHidden/>
              </w:rPr>
              <w:fldChar w:fldCharType="begin"/>
            </w:r>
            <w:r w:rsidR="00486BFC">
              <w:rPr>
                <w:noProof/>
                <w:webHidden/>
              </w:rPr>
              <w:instrText xml:space="preserve"> PAGEREF _Toc62585141 \h </w:instrText>
            </w:r>
            <w:r w:rsidR="00486BFC">
              <w:rPr>
                <w:noProof/>
                <w:webHidden/>
              </w:rPr>
            </w:r>
            <w:r w:rsidR="00486BFC">
              <w:rPr>
                <w:noProof/>
                <w:webHidden/>
              </w:rPr>
              <w:fldChar w:fldCharType="separate"/>
            </w:r>
            <w:r w:rsidR="00486BFC">
              <w:rPr>
                <w:noProof/>
                <w:webHidden/>
              </w:rPr>
              <w:t>5</w:t>
            </w:r>
            <w:r w:rsidR="00486BFC">
              <w:rPr>
                <w:noProof/>
                <w:webHidden/>
              </w:rPr>
              <w:fldChar w:fldCharType="end"/>
            </w:r>
          </w:hyperlink>
        </w:p>
        <w:p w14:paraId="6FF24943" w14:textId="77777777" w:rsidR="00486BFC" w:rsidRDefault="00DE6D15" w:rsidP="005E2D48">
          <w:pPr>
            <w:pStyle w:val="Obsah1"/>
            <w:spacing w:line="360" w:lineRule="auto"/>
            <w:rPr>
              <w:rFonts w:asciiTheme="minorHAnsi" w:eastAsiaTheme="minorEastAsia" w:hAnsiTheme="minorHAnsi"/>
              <w:noProof/>
              <w:sz w:val="22"/>
              <w:lang w:eastAsia="cs-CZ"/>
            </w:rPr>
          </w:pPr>
          <w:hyperlink w:anchor="_Toc62585142" w:history="1">
            <w:r w:rsidR="00486BFC" w:rsidRPr="002B553A">
              <w:rPr>
                <w:rStyle w:val="Hypertextovodkaz"/>
                <w:noProof/>
              </w:rPr>
              <w:t>2</w:t>
            </w:r>
            <w:r w:rsidR="00486BFC">
              <w:rPr>
                <w:rFonts w:asciiTheme="minorHAnsi" w:eastAsiaTheme="minorEastAsia" w:hAnsiTheme="minorHAnsi"/>
                <w:noProof/>
                <w:sz w:val="22"/>
                <w:lang w:eastAsia="cs-CZ"/>
              </w:rPr>
              <w:tab/>
            </w:r>
            <w:r w:rsidR="00486BFC" w:rsidRPr="002B553A">
              <w:rPr>
                <w:rStyle w:val="Hypertextovodkaz"/>
                <w:noProof/>
              </w:rPr>
              <w:t>ŠVP HOTEL</w:t>
            </w:r>
            <w:r w:rsidR="00486BFC">
              <w:rPr>
                <w:noProof/>
                <w:webHidden/>
              </w:rPr>
              <w:tab/>
            </w:r>
            <w:r w:rsidR="00486BFC">
              <w:rPr>
                <w:noProof/>
                <w:webHidden/>
              </w:rPr>
              <w:fldChar w:fldCharType="begin"/>
            </w:r>
            <w:r w:rsidR="00486BFC">
              <w:rPr>
                <w:noProof/>
                <w:webHidden/>
              </w:rPr>
              <w:instrText xml:space="preserve"> PAGEREF _Toc62585142 \h </w:instrText>
            </w:r>
            <w:r w:rsidR="00486BFC">
              <w:rPr>
                <w:noProof/>
                <w:webHidden/>
              </w:rPr>
            </w:r>
            <w:r w:rsidR="00486BFC">
              <w:rPr>
                <w:noProof/>
                <w:webHidden/>
              </w:rPr>
              <w:fldChar w:fldCharType="separate"/>
            </w:r>
            <w:r w:rsidR="00486BFC">
              <w:rPr>
                <w:noProof/>
                <w:webHidden/>
              </w:rPr>
              <w:t>7</w:t>
            </w:r>
            <w:r w:rsidR="00486BFC">
              <w:rPr>
                <w:noProof/>
                <w:webHidden/>
              </w:rPr>
              <w:fldChar w:fldCharType="end"/>
            </w:r>
          </w:hyperlink>
        </w:p>
        <w:p w14:paraId="3CF17B3D" w14:textId="77777777" w:rsidR="00486BFC" w:rsidRDefault="00DE6D15" w:rsidP="005E2D48">
          <w:pPr>
            <w:pStyle w:val="Obsah1"/>
            <w:spacing w:line="360" w:lineRule="auto"/>
            <w:rPr>
              <w:rFonts w:asciiTheme="minorHAnsi" w:eastAsiaTheme="minorEastAsia" w:hAnsiTheme="minorHAnsi"/>
              <w:noProof/>
              <w:sz w:val="22"/>
              <w:lang w:eastAsia="cs-CZ"/>
            </w:rPr>
          </w:pPr>
          <w:hyperlink w:anchor="_Toc62585143" w:history="1">
            <w:r w:rsidR="00486BFC" w:rsidRPr="002B553A">
              <w:rPr>
                <w:rStyle w:val="Hypertextovodkaz"/>
                <w:noProof/>
              </w:rPr>
              <w:t>3</w:t>
            </w:r>
            <w:r w:rsidR="00486BFC">
              <w:rPr>
                <w:rFonts w:asciiTheme="minorHAnsi" w:eastAsiaTheme="minorEastAsia" w:hAnsiTheme="minorHAnsi"/>
                <w:noProof/>
                <w:sz w:val="22"/>
                <w:lang w:eastAsia="cs-CZ"/>
              </w:rPr>
              <w:tab/>
            </w:r>
            <w:r w:rsidR="00486BFC" w:rsidRPr="002B553A">
              <w:rPr>
                <w:rStyle w:val="Hypertextovodkaz"/>
                <w:noProof/>
              </w:rPr>
              <w:t>Výukové materiály</w:t>
            </w:r>
            <w:r w:rsidR="00486BFC">
              <w:rPr>
                <w:noProof/>
                <w:webHidden/>
              </w:rPr>
              <w:tab/>
            </w:r>
            <w:r w:rsidR="00486BFC">
              <w:rPr>
                <w:noProof/>
                <w:webHidden/>
              </w:rPr>
              <w:fldChar w:fldCharType="begin"/>
            </w:r>
            <w:r w:rsidR="00486BFC">
              <w:rPr>
                <w:noProof/>
                <w:webHidden/>
              </w:rPr>
              <w:instrText xml:space="preserve"> PAGEREF _Toc62585143 \h </w:instrText>
            </w:r>
            <w:r w:rsidR="00486BFC">
              <w:rPr>
                <w:noProof/>
                <w:webHidden/>
              </w:rPr>
            </w:r>
            <w:r w:rsidR="00486BFC">
              <w:rPr>
                <w:noProof/>
                <w:webHidden/>
              </w:rPr>
              <w:fldChar w:fldCharType="separate"/>
            </w:r>
            <w:r w:rsidR="00486BFC">
              <w:rPr>
                <w:noProof/>
                <w:webHidden/>
              </w:rPr>
              <w:t>10</w:t>
            </w:r>
            <w:r w:rsidR="00486BFC">
              <w:rPr>
                <w:noProof/>
                <w:webHidden/>
              </w:rPr>
              <w:fldChar w:fldCharType="end"/>
            </w:r>
          </w:hyperlink>
        </w:p>
        <w:p w14:paraId="17119C38" w14:textId="77777777" w:rsidR="00486BFC" w:rsidRDefault="00DE6D15" w:rsidP="005E2D48">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2585144" w:history="1">
            <w:r w:rsidR="00486BFC" w:rsidRPr="002B553A">
              <w:rPr>
                <w:rStyle w:val="Hypertextovodkaz"/>
                <w:noProof/>
              </w:rPr>
              <w:t>3.1</w:t>
            </w:r>
            <w:r w:rsidR="00486BFC">
              <w:rPr>
                <w:rFonts w:asciiTheme="minorHAnsi" w:eastAsiaTheme="minorEastAsia" w:hAnsiTheme="minorHAnsi"/>
                <w:noProof/>
                <w:sz w:val="22"/>
                <w:lang w:eastAsia="cs-CZ"/>
              </w:rPr>
              <w:tab/>
            </w:r>
            <w:r w:rsidR="00486BFC" w:rsidRPr="002B553A">
              <w:rPr>
                <w:rStyle w:val="Hypertextovodkaz"/>
                <w:noProof/>
              </w:rPr>
              <w:t>Die EU Fitnessfreunde</w:t>
            </w:r>
            <w:r w:rsidR="00486BFC">
              <w:rPr>
                <w:noProof/>
                <w:webHidden/>
              </w:rPr>
              <w:tab/>
            </w:r>
            <w:r w:rsidR="00486BFC">
              <w:rPr>
                <w:noProof/>
                <w:webHidden/>
              </w:rPr>
              <w:fldChar w:fldCharType="begin"/>
            </w:r>
            <w:r w:rsidR="00486BFC">
              <w:rPr>
                <w:noProof/>
                <w:webHidden/>
              </w:rPr>
              <w:instrText xml:space="preserve"> PAGEREF _Toc62585144 \h </w:instrText>
            </w:r>
            <w:r w:rsidR="00486BFC">
              <w:rPr>
                <w:noProof/>
                <w:webHidden/>
              </w:rPr>
            </w:r>
            <w:r w:rsidR="00486BFC">
              <w:rPr>
                <w:noProof/>
                <w:webHidden/>
              </w:rPr>
              <w:fldChar w:fldCharType="separate"/>
            </w:r>
            <w:r w:rsidR="00486BFC">
              <w:rPr>
                <w:noProof/>
                <w:webHidden/>
              </w:rPr>
              <w:t>10</w:t>
            </w:r>
            <w:r w:rsidR="00486BFC">
              <w:rPr>
                <w:noProof/>
                <w:webHidden/>
              </w:rPr>
              <w:fldChar w:fldCharType="end"/>
            </w:r>
          </w:hyperlink>
        </w:p>
        <w:p w14:paraId="19A2C7A5" w14:textId="77777777" w:rsidR="00486BFC" w:rsidRDefault="00DE6D15" w:rsidP="005E2D48">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2585145" w:history="1">
            <w:r w:rsidR="00486BFC" w:rsidRPr="002B553A">
              <w:rPr>
                <w:rStyle w:val="Hypertextovodkaz"/>
                <w:noProof/>
              </w:rPr>
              <w:t>3.2</w:t>
            </w:r>
            <w:r w:rsidR="00486BFC">
              <w:rPr>
                <w:rFonts w:asciiTheme="minorHAnsi" w:eastAsiaTheme="minorEastAsia" w:hAnsiTheme="minorHAnsi"/>
                <w:noProof/>
                <w:sz w:val="22"/>
                <w:lang w:eastAsia="cs-CZ"/>
              </w:rPr>
              <w:tab/>
            </w:r>
            <w:r w:rsidR="00486BFC" w:rsidRPr="002B553A">
              <w:rPr>
                <w:rStyle w:val="Hypertextovodkaz"/>
                <w:noProof/>
              </w:rPr>
              <w:t>Schüler der Sekundarstufe</w:t>
            </w:r>
            <w:r w:rsidR="00486BFC">
              <w:rPr>
                <w:noProof/>
                <w:webHidden/>
              </w:rPr>
              <w:tab/>
            </w:r>
            <w:r w:rsidR="00486BFC">
              <w:rPr>
                <w:noProof/>
                <w:webHidden/>
              </w:rPr>
              <w:fldChar w:fldCharType="begin"/>
            </w:r>
            <w:r w:rsidR="00486BFC">
              <w:rPr>
                <w:noProof/>
                <w:webHidden/>
              </w:rPr>
              <w:instrText xml:space="preserve"> PAGEREF _Toc62585145 \h </w:instrText>
            </w:r>
            <w:r w:rsidR="00486BFC">
              <w:rPr>
                <w:noProof/>
                <w:webHidden/>
              </w:rPr>
            </w:r>
            <w:r w:rsidR="00486BFC">
              <w:rPr>
                <w:noProof/>
                <w:webHidden/>
              </w:rPr>
              <w:fldChar w:fldCharType="separate"/>
            </w:r>
            <w:r w:rsidR="00486BFC">
              <w:rPr>
                <w:noProof/>
                <w:webHidden/>
              </w:rPr>
              <w:t>13</w:t>
            </w:r>
            <w:r w:rsidR="00486BFC">
              <w:rPr>
                <w:noProof/>
                <w:webHidden/>
              </w:rPr>
              <w:fldChar w:fldCharType="end"/>
            </w:r>
          </w:hyperlink>
        </w:p>
        <w:p w14:paraId="14D1BA5E" w14:textId="77777777" w:rsidR="00486BFC" w:rsidRDefault="00DE6D15" w:rsidP="005E2D48">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2585146" w:history="1">
            <w:r w:rsidR="00486BFC" w:rsidRPr="002B553A">
              <w:rPr>
                <w:rStyle w:val="Hypertextovodkaz"/>
                <w:noProof/>
              </w:rPr>
              <w:t>3.3</w:t>
            </w:r>
            <w:r w:rsidR="00486BFC">
              <w:rPr>
                <w:rFonts w:asciiTheme="minorHAnsi" w:eastAsiaTheme="minorEastAsia" w:hAnsiTheme="minorHAnsi"/>
                <w:noProof/>
                <w:sz w:val="22"/>
                <w:lang w:eastAsia="cs-CZ"/>
              </w:rPr>
              <w:tab/>
            </w:r>
            <w:r w:rsidR="00486BFC" w:rsidRPr="002B553A">
              <w:rPr>
                <w:rStyle w:val="Hypertextovodkaz"/>
                <w:noProof/>
              </w:rPr>
              <w:t>Kulturtouristen</w:t>
            </w:r>
            <w:r w:rsidR="00486BFC">
              <w:rPr>
                <w:noProof/>
                <w:webHidden/>
              </w:rPr>
              <w:tab/>
            </w:r>
            <w:r w:rsidR="00486BFC">
              <w:rPr>
                <w:noProof/>
                <w:webHidden/>
              </w:rPr>
              <w:fldChar w:fldCharType="begin"/>
            </w:r>
            <w:r w:rsidR="00486BFC">
              <w:rPr>
                <w:noProof/>
                <w:webHidden/>
              </w:rPr>
              <w:instrText xml:space="preserve"> PAGEREF _Toc62585146 \h </w:instrText>
            </w:r>
            <w:r w:rsidR="00486BFC">
              <w:rPr>
                <w:noProof/>
                <w:webHidden/>
              </w:rPr>
            </w:r>
            <w:r w:rsidR="00486BFC">
              <w:rPr>
                <w:noProof/>
                <w:webHidden/>
              </w:rPr>
              <w:fldChar w:fldCharType="separate"/>
            </w:r>
            <w:r w:rsidR="00486BFC">
              <w:rPr>
                <w:noProof/>
                <w:webHidden/>
              </w:rPr>
              <w:t>16</w:t>
            </w:r>
            <w:r w:rsidR="00486BFC">
              <w:rPr>
                <w:noProof/>
                <w:webHidden/>
              </w:rPr>
              <w:fldChar w:fldCharType="end"/>
            </w:r>
          </w:hyperlink>
        </w:p>
        <w:p w14:paraId="4CE76F2E" w14:textId="77777777" w:rsidR="00486BFC" w:rsidRDefault="00DE6D15" w:rsidP="005E2D48">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2585147" w:history="1">
            <w:r w:rsidR="00486BFC" w:rsidRPr="002B553A">
              <w:rPr>
                <w:rStyle w:val="Hypertextovodkaz"/>
                <w:noProof/>
              </w:rPr>
              <w:t>3.4</w:t>
            </w:r>
            <w:r w:rsidR="00486BFC">
              <w:rPr>
                <w:rFonts w:asciiTheme="minorHAnsi" w:eastAsiaTheme="minorEastAsia" w:hAnsiTheme="minorHAnsi"/>
                <w:noProof/>
                <w:sz w:val="22"/>
                <w:lang w:eastAsia="cs-CZ"/>
              </w:rPr>
              <w:tab/>
            </w:r>
            <w:r w:rsidR="00486BFC" w:rsidRPr="002B553A">
              <w:rPr>
                <w:rStyle w:val="Hypertextovodkaz"/>
                <w:noProof/>
              </w:rPr>
              <w:t>Pauschalreisende</w:t>
            </w:r>
            <w:r w:rsidR="00486BFC">
              <w:rPr>
                <w:noProof/>
                <w:webHidden/>
              </w:rPr>
              <w:tab/>
            </w:r>
            <w:r w:rsidR="00486BFC">
              <w:rPr>
                <w:noProof/>
                <w:webHidden/>
              </w:rPr>
              <w:fldChar w:fldCharType="begin"/>
            </w:r>
            <w:r w:rsidR="00486BFC">
              <w:rPr>
                <w:noProof/>
                <w:webHidden/>
              </w:rPr>
              <w:instrText xml:space="preserve"> PAGEREF _Toc62585147 \h </w:instrText>
            </w:r>
            <w:r w:rsidR="00486BFC">
              <w:rPr>
                <w:noProof/>
                <w:webHidden/>
              </w:rPr>
            </w:r>
            <w:r w:rsidR="00486BFC">
              <w:rPr>
                <w:noProof/>
                <w:webHidden/>
              </w:rPr>
              <w:fldChar w:fldCharType="separate"/>
            </w:r>
            <w:r w:rsidR="00486BFC">
              <w:rPr>
                <w:noProof/>
                <w:webHidden/>
              </w:rPr>
              <w:t>19</w:t>
            </w:r>
            <w:r w:rsidR="00486BFC">
              <w:rPr>
                <w:noProof/>
                <w:webHidden/>
              </w:rPr>
              <w:fldChar w:fldCharType="end"/>
            </w:r>
          </w:hyperlink>
        </w:p>
        <w:p w14:paraId="65A1190A" w14:textId="77777777" w:rsidR="00486BFC" w:rsidRDefault="00DE6D15" w:rsidP="005E2D48">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2585148" w:history="1">
            <w:r w:rsidR="00486BFC" w:rsidRPr="002B553A">
              <w:rPr>
                <w:rStyle w:val="Hypertextovodkaz"/>
                <w:noProof/>
              </w:rPr>
              <w:t>3.5</w:t>
            </w:r>
            <w:r w:rsidR="00486BFC">
              <w:rPr>
                <w:rFonts w:asciiTheme="minorHAnsi" w:eastAsiaTheme="minorEastAsia" w:hAnsiTheme="minorHAnsi"/>
                <w:noProof/>
                <w:sz w:val="22"/>
                <w:lang w:eastAsia="cs-CZ"/>
              </w:rPr>
              <w:tab/>
            </w:r>
            <w:r w:rsidR="00486BFC" w:rsidRPr="002B553A">
              <w:rPr>
                <w:rStyle w:val="Hypertextovodkaz"/>
                <w:noProof/>
              </w:rPr>
              <w:t>Fluggastrechte</w:t>
            </w:r>
            <w:r w:rsidR="00486BFC">
              <w:rPr>
                <w:noProof/>
                <w:webHidden/>
              </w:rPr>
              <w:tab/>
            </w:r>
            <w:r w:rsidR="00486BFC">
              <w:rPr>
                <w:noProof/>
                <w:webHidden/>
              </w:rPr>
              <w:fldChar w:fldCharType="begin"/>
            </w:r>
            <w:r w:rsidR="00486BFC">
              <w:rPr>
                <w:noProof/>
                <w:webHidden/>
              </w:rPr>
              <w:instrText xml:space="preserve"> PAGEREF _Toc62585148 \h </w:instrText>
            </w:r>
            <w:r w:rsidR="00486BFC">
              <w:rPr>
                <w:noProof/>
                <w:webHidden/>
              </w:rPr>
            </w:r>
            <w:r w:rsidR="00486BFC">
              <w:rPr>
                <w:noProof/>
                <w:webHidden/>
              </w:rPr>
              <w:fldChar w:fldCharType="separate"/>
            </w:r>
            <w:r w:rsidR="00486BFC">
              <w:rPr>
                <w:noProof/>
                <w:webHidden/>
              </w:rPr>
              <w:t>21</w:t>
            </w:r>
            <w:r w:rsidR="00486BFC">
              <w:rPr>
                <w:noProof/>
                <w:webHidden/>
              </w:rPr>
              <w:fldChar w:fldCharType="end"/>
            </w:r>
          </w:hyperlink>
        </w:p>
        <w:p w14:paraId="704A92F6" w14:textId="77777777" w:rsidR="00486BFC" w:rsidRDefault="00DE6D15" w:rsidP="005E2D48">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2585149" w:history="1">
            <w:r w:rsidR="00486BFC" w:rsidRPr="002B553A">
              <w:rPr>
                <w:rStyle w:val="Hypertextovodkaz"/>
                <w:noProof/>
              </w:rPr>
              <w:t>3.6</w:t>
            </w:r>
            <w:r w:rsidR="00486BFC">
              <w:rPr>
                <w:rFonts w:asciiTheme="minorHAnsi" w:eastAsiaTheme="minorEastAsia" w:hAnsiTheme="minorHAnsi"/>
                <w:noProof/>
                <w:sz w:val="22"/>
                <w:lang w:eastAsia="cs-CZ"/>
              </w:rPr>
              <w:tab/>
            </w:r>
            <w:r w:rsidR="00486BFC" w:rsidRPr="002B553A">
              <w:rPr>
                <w:rStyle w:val="Hypertextovodkaz"/>
                <w:noProof/>
              </w:rPr>
              <w:t>Bahnreisende</w:t>
            </w:r>
            <w:r w:rsidR="00486BFC">
              <w:rPr>
                <w:noProof/>
                <w:webHidden/>
              </w:rPr>
              <w:tab/>
            </w:r>
            <w:r w:rsidR="00486BFC">
              <w:rPr>
                <w:noProof/>
                <w:webHidden/>
              </w:rPr>
              <w:fldChar w:fldCharType="begin"/>
            </w:r>
            <w:r w:rsidR="00486BFC">
              <w:rPr>
                <w:noProof/>
                <w:webHidden/>
              </w:rPr>
              <w:instrText xml:space="preserve"> PAGEREF _Toc62585149 \h </w:instrText>
            </w:r>
            <w:r w:rsidR="00486BFC">
              <w:rPr>
                <w:noProof/>
                <w:webHidden/>
              </w:rPr>
            </w:r>
            <w:r w:rsidR="00486BFC">
              <w:rPr>
                <w:noProof/>
                <w:webHidden/>
              </w:rPr>
              <w:fldChar w:fldCharType="separate"/>
            </w:r>
            <w:r w:rsidR="00486BFC">
              <w:rPr>
                <w:noProof/>
                <w:webHidden/>
              </w:rPr>
              <w:t>24</w:t>
            </w:r>
            <w:r w:rsidR="00486BFC">
              <w:rPr>
                <w:noProof/>
                <w:webHidden/>
              </w:rPr>
              <w:fldChar w:fldCharType="end"/>
            </w:r>
          </w:hyperlink>
        </w:p>
        <w:p w14:paraId="77F4CAA5" w14:textId="77777777" w:rsidR="00486BFC" w:rsidRDefault="00DE6D15" w:rsidP="005E2D48">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2585150" w:history="1">
            <w:r w:rsidR="00486BFC" w:rsidRPr="002B553A">
              <w:rPr>
                <w:rStyle w:val="Hypertextovodkaz"/>
                <w:noProof/>
              </w:rPr>
              <w:t>3.7</w:t>
            </w:r>
            <w:r w:rsidR="00486BFC">
              <w:rPr>
                <w:rFonts w:asciiTheme="minorHAnsi" w:eastAsiaTheme="minorEastAsia" w:hAnsiTheme="minorHAnsi"/>
                <w:noProof/>
                <w:sz w:val="22"/>
                <w:lang w:eastAsia="cs-CZ"/>
              </w:rPr>
              <w:tab/>
            </w:r>
            <w:r w:rsidR="00486BFC" w:rsidRPr="002B553A">
              <w:rPr>
                <w:rStyle w:val="Hypertextovodkaz"/>
                <w:noProof/>
              </w:rPr>
              <w:t>Radfahrer</w:t>
            </w:r>
            <w:r w:rsidR="00486BFC">
              <w:rPr>
                <w:noProof/>
                <w:webHidden/>
              </w:rPr>
              <w:tab/>
            </w:r>
            <w:r w:rsidR="00486BFC">
              <w:rPr>
                <w:noProof/>
                <w:webHidden/>
              </w:rPr>
              <w:fldChar w:fldCharType="begin"/>
            </w:r>
            <w:r w:rsidR="00486BFC">
              <w:rPr>
                <w:noProof/>
                <w:webHidden/>
              </w:rPr>
              <w:instrText xml:space="preserve"> PAGEREF _Toc62585150 \h </w:instrText>
            </w:r>
            <w:r w:rsidR="00486BFC">
              <w:rPr>
                <w:noProof/>
                <w:webHidden/>
              </w:rPr>
            </w:r>
            <w:r w:rsidR="00486BFC">
              <w:rPr>
                <w:noProof/>
                <w:webHidden/>
              </w:rPr>
              <w:fldChar w:fldCharType="separate"/>
            </w:r>
            <w:r w:rsidR="00486BFC">
              <w:rPr>
                <w:noProof/>
                <w:webHidden/>
              </w:rPr>
              <w:t>26</w:t>
            </w:r>
            <w:r w:rsidR="00486BFC">
              <w:rPr>
                <w:noProof/>
                <w:webHidden/>
              </w:rPr>
              <w:fldChar w:fldCharType="end"/>
            </w:r>
          </w:hyperlink>
        </w:p>
        <w:p w14:paraId="050F0FB6" w14:textId="77777777" w:rsidR="00486BFC" w:rsidRDefault="00DE6D15" w:rsidP="005E2D48">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2585151" w:history="1">
            <w:r w:rsidR="00486BFC" w:rsidRPr="002B553A">
              <w:rPr>
                <w:rStyle w:val="Hypertextovodkaz"/>
                <w:noProof/>
              </w:rPr>
              <w:t>3.8</w:t>
            </w:r>
            <w:r w:rsidR="00486BFC">
              <w:rPr>
                <w:rFonts w:asciiTheme="minorHAnsi" w:eastAsiaTheme="minorEastAsia" w:hAnsiTheme="minorHAnsi"/>
                <w:noProof/>
                <w:sz w:val="22"/>
                <w:lang w:eastAsia="cs-CZ"/>
              </w:rPr>
              <w:tab/>
            </w:r>
            <w:r w:rsidR="00486BFC" w:rsidRPr="002B553A">
              <w:rPr>
                <w:rStyle w:val="Hypertextovodkaz"/>
                <w:noProof/>
              </w:rPr>
              <w:t>Köche und Foodies</w:t>
            </w:r>
            <w:r w:rsidR="00486BFC">
              <w:rPr>
                <w:noProof/>
                <w:webHidden/>
              </w:rPr>
              <w:tab/>
            </w:r>
            <w:r w:rsidR="00486BFC">
              <w:rPr>
                <w:noProof/>
                <w:webHidden/>
              </w:rPr>
              <w:fldChar w:fldCharType="begin"/>
            </w:r>
            <w:r w:rsidR="00486BFC">
              <w:rPr>
                <w:noProof/>
                <w:webHidden/>
              </w:rPr>
              <w:instrText xml:space="preserve"> PAGEREF _Toc62585151 \h </w:instrText>
            </w:r>
            <w:r w:rsidR="00486BFC">
              <w:rPr>
                <w:noProof/>
                <w:webHidden/>
              </w:rPr>
            </w:r>
            <w:r w:rsidR="00486BFC">
              <w:rPr>
                <w:noProof/>
                <w:webHidden/>
              </w:rPr>
              <w:fldChar w:fldCharType="separate"/>
            </w:r>
            <w:r w:rsidR="00486BFC">
              <w:rPr>
                <w:noProof/>
                <w:webHidden/>
              </w:rPr>
              <w:t>29</w:t>
            </w:r>
            <w:r w:rsidR="00486BFC">
              <w:rPr>
                <w:noProof/>
                <w:webHidden/>
              </w:rPr>
              <w:fldChar w:fldCharType="end"/>
            </w:r>
          </w:hyperlink>
        </w:p>
        <w:p w14:paraId="2DDA5EA8" w14:textId="77777777" w:rsidR="00486BFC" w:rsidRDefault="00DE6D15" w:rsidP="005E2D48">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2585152" w:history="1">
            <w:r w:rsidR="00486BFC" w:rsidRPr="002B553A">
              <w:rPr>
                <w:rStyle w:val="Hypertextovodkaz"/>
                <w:noProof/>
              </w:rPr>
              <w:t>3.9</w:t>
            </w:r>
            <w:r w:rsidR="00486BFC">
              <w:rPr>
                <w:rFonts w:asciiTheme="minorHAnsi" w:eastAsiaTheme="minorEastAsia" w:hAnsiTheme="minorHAnsi"/>
                <w:noProof/>
                <w:sz w:val="22"/>
                <w:lang w:eastAsia="cs-CZ"/>
              </w:rPr>
              <w:tab/>
            </w:r>
            <w:r w:rsidR="00486BFC" w:rsidRPr="002B553A">
              <w:rPr>
                <w:rStyle w:val="Hypertextovodkaz"/>
                <w:noProof/>
              </w:rPr>
              <w:t>Schokoladenliebhaber</w:t>
            </w:r>
            <w:r w:rsidR="00486BFC">
              <w:rPr>
                <w:noProof/>
                <w:webHidden/>
              </w:rPr>
              <w:tab/>
            </w:r>
            <w:r w:rsidR="00486BFC">
              <w:rPr>
                <w:noProof/>
                <w:webHidden/>
              </w:rPr>
              <w:fldChar w:fldCharType="begin"/>
            </w:r>
            <w:r w:rsidR="00486BFC">
              <w:rPr>
                <w:noProof/>
                <w:webHidden/>
              </w:rPr>
              <w:instrText xml:space="preserve"> PAGEREF _Toc62585152 \h </w:instrText>
            </w:r>
            <w:r w:rsidR="00486BFC">
              <w:rPr>
                <w:noProof/>
                <w:webHidden/>
              </w:rPr>
            </w:r>
            <w:r w:rsidR="00486BFC">
              <w:rPr>
                <w:noProof/>
                <w:webHidden/>
              </w:rPr>
              <w:fldChar w:fldCharType="separate"/>
            </w:r>
            <w:r w:rsidR="00486BFC">
              <w:rPr>
                <w:noProof/>
                <w:webHidden/>
              </w:rPr>
              <w:t>32</w:t>
            </w:r>
            <w:r w:rsidR="00486BFC">
              <w:rPr>
                <w:noProof/>
                <w:webHidden/>
              </w:rPr>
              <w:fldChar w:fldCharType="end"/>
            </w:r>
          </w:hyperlink>
        </w:p>
        <w:p w14:paraId="2D6E2CF2" w14:textId="055B40DF" w:rsidR="00486BFC" w:rsidRDefault="00DE6D15" w:rsidP="005E2D48">
          <w:pPr>
            <w:pStyle w:val="Obsah2"/>
            <w:tabs>
              <w:tab w:val="left" w:pos="1100"/>
              <w:tab w:val="right" w:leader="dot" w:pos="9062"/>
            </w:tabs>
            <w:spacing w:line="360" w:lineRule="auto"/>
            <w:rPr>
              <w:rFonts w:asciiTheme="minorHAnsi" w:eastAsiaTheme="minorEastAsia" w:hAnsiTheme="minorHAnsi"/>
              <w:noProof/>
              <w:sz w:val="22"/>
              <w:lang w:eastAsia="cs-CZ"/>
            </w:rPr>
          </w:pPr>
          <w:hyperlink w:anchor="_Toc62585153" w:history="1">
            <w:r w:rsidR="00486BFC" w:rsidRPr="002B553A">
              <w:rPr>
                <w:rStyle w:val="Hypertextovodkaz"/>
                <w:noProof/>
              </w:rPr>
              <w:t>3.10</w:t>
            </w:r>
            <w:r w:rsidR="00486BFC">
              <w:rPr>
                <w:rFonts w:asciiTheme="minorHAnsi" w:eastAsiaTheme="minorEastAsia" w:hAnsiTheme="minorHAnsi"/>
                <w:noProof/>
                <w:sz w:val="22"/>
                <w:lang w:eastAsia="cs-CZ"/>
              </w:rPr>
              <w:t xml:space="preserve">    </w:t>
            </w:r>
            <w:r w:rsidR="00486BFC" w:rsidRPr="002B553A">
              <w:rPr>
                <w:rStyle w:val="Hypertextovodkaz"/>
                <w:noProof/>
              </w:rPr>
              <w:t>Menschen, die gerne im Internet einkaufen</w:t>
            </w:r>
            <w:r w:rsidR="00486BFC">
              <w:rPr>
                <w:noProof/>
                <w:webHidden/>
              </w:rPr>
              <w:tab/>
            </w:r>
            <w:r w:rsidR="00486BFC">
              <w:rPr>
                <w:noProof/>
                <w:webHidden/>
              </w:rPr>
              <w:fldChar w:fldCharType="begin"/>
            </w:r>
            <w:r w:rsidR="00486BFC">
              <w:rPr>
                <w:noProof/>
                <w:webHidden/>
              </w:rPr>
              <w:instrText xml:space="preserve"> PAGEREF _Toc62585153 \h </w:instrText>
            </w:r>
            <w:r w:rsidR="00486BFC">
              <w:rPr>
                <w:noProof/>
                <w:webHidden/>
              </w:rPr>
            </w:r>
            <w:r w:rsidR="00486BFC">
              <w:rPr>
                <w:noProof/>
                <w:webHidden/>
              </w:rPr>
              <w:fldChar w:fldCharType="separate"/>
            </w:r>
            <w:r w:rsidR="00486BFC">
              <w:rPr>
                <w:noProof/>
                <w:webHidden/>
              </w:rPr>
              <w:t>34</w:t>
            </w:r>
            <w:r w:rsidR="00486BFC">
              <w:rPr>
                <w:noProof/>
                <w:webHidden/>
              </w:rPr>
              <w:fldChar w:fldCharType="end"/>
            </w:r>
          </w:hyperlink>
        </w:p>
        <w:p w14:paraId="76BF188D" w14:textId="2592FA96" w:rsidR="00486BFC" w:rsidRDefault="00DE6D15" w:rsidP="005E2D48">
          <w:pPr>
            <w:pStyle w:val="Obsah2"/>
            <w:tabs>
              <w:tab w:val="left" w:pos="1100"/>
              <w:tab w:val="right" w:leader="dot" w:pos="9062"/>
            </w:tabs>
            <w:spacing w:line="360" w:lineRule="auto"/>
            <w:rPr>
              <w:rFonts w:asciiTheme="minorHAnsi" w:eastAsiaTheme="minorEastAsia" w:hAnsiTheme="minorHAnsi"/>
              <w:noProof/>
              <w:sz w:val="22"/>
              <w:lang w:eastAsia="cs-CZ"/>
            </w:rPr>
          </w:pPr>
          <w:hyperlink w:anchor="_Toc62585154" w:history="1">
            <w:r w:rsidR="00486BFC" w:rsidRPr="002B553A">
              <w:rPr>
                <w:rStyle w:val="Hypertextovodkaz"/>
                <w:noProof/>
              </w:rPr>
              <w:t>3.11</w:t>
            </w:r>
            <w:r w:rsidR="00486BFC">
              <w:rPr>
                <w:rFonts w:asciiTheme="minorHAnsi" w:eastAsiaTheme="minorEastAsia" w:hAnsiTheme="minorHAnsi"/>
                <w:noProof/>
                <w:sz w:val="22"/>
                <w:lang w:eastAsia="cs-CZ"/>
              </w:rPr>
              <w:t xml:space="preserve">    </w:t>
            </w:r>
            <w:r w:rsidR="00486BFC" w:rsidRPr="002B553A">
              <w:rPr>
                <w:rStyle w:val="Hypertextovodkaz"/>
                <w:noProof/>
              </w:rPr>
              <w:t>Wien</w:t>
            </w:r>
            <w:r w:rsidR="00486BFC">
              <w:rPr>
                <w:noProof/>
                <w:webHidden/>
              </w:rPr>
              <w:tab/>
            </w:r>
            <w:r w:rsidR="00486BFC">
              <w:rPr>
                <w:noProof/>
                <w:webHidden/>
              </w:rPr>
              <w:fldChar w:fldCharType="begin"/>
            </w:r>
            <w:r w:rsidR="00486BFC">
              <w:rPr>
                <w:noProof/>
                <w:webHidden/>
              </w:rPr>
              <w:instrText xml:space="preserve"> PAGEREF _Toc62585154 \h </w:instrText>
            </w:r>
            <w:r w:rsidR="00486BFC">
              <w:rPr>
                <w:noProof/>
                <w:webHidden/>
              </w:rPr>
            </w:r>
            <w:r w:rsidR="00486BFC">
              <w:rPr>
                <w:noProof/>
                <w:webHidden/>
              </w:rPr>
              <w:fldChar w:fldCharType="separate"/>
            </w:r>
            <w:r w:rsidR="00486BFC">
              <w:rPr>
                <w:noProof/>
                <w:webHidden/>
              </w:rPr>
              <w:t>37</w:t>
            </w:r>
            <w:r w:rsidR="00486BFC">
              <w:rPr>
                <w:noProof/>
                <w:webHidden/>
              </w:rPr>
              <w:fldChar w:fldCharType="end"/>
            </w:r>
          </w:hyperlink>
        </w:p>
        <w:p w14:paraId="1C1DD4DB" w14:textId="77777777" w:rsidR="00486BFC" w:rsidRDefault="00DE6D15" w:rsidP="005E2D48">
          <w:pPr>
            <w:pStyle w:val="Obsah1"/>
            <w:spacing w:line="360" w:lineRule="auto"/>
            <w:rPr>
              <w:rFonts w:asciiTheme="minorHAnsi" w:eastAsiaTheme="minorEastAsia" w:hAnsiTheme="minorHAnsi"/>
              <w:noProof/>
              <w:sz w:val="22"/>
              <w:lang w:eastAsia="cs-CZ"/>
            </w:rPr>
          </w:pPr>
          <w:hyperlink w:anchor="_Toc62585155" w:history="1">
            <w:r w:rsidR="00486BFC" w:rsidRPr="002B553A">
              <w:rPr>
                <w:rStyle w:val="Hypertextovodkaz"/>
                <w:noProof/>
              </w:rPr>
              <w:t>Seznam použitých zdrojů:</w:t>
            </w:r>
            <w:r w:rsidR="00486BFC">
              <w:rPr>
                <w:noProof/>
                <w:webHidden/>
              </w:rPr>
              <w:tab/>
            </w:r>
            <w:r w:rsidR="00486BFC">
              <w:rPr>
                <w:noProof/>
                <w:webHidden/>
              </w:rPr>
              <w:fldChar w:fldCharType="begin"/>
            </w:r>
            <w:r w:rsidR="00486BFC">
              <w:rPr>
                <w:noProof/>
                <w:webHidden/>
              </w:rPr>
              <w:instrText xml:space="preserve"> PAGEREF _Toc62585155 \h </w:instrText>
            </w:r>
            <w:r w:rsidR="00486BFC">
              <w:rPr>
                <w:noProof/>
                <w:webHidden/>
              </w:rPr>
            </w:r>
            <w:r w:rsidR="00486BFC">
              <w:rPr>
                <w:noProof/>
                <w:webHidden/>
              </w:rPr>
              <w:fldChar w:fldCharType="separate"/>
            </w:r>
            <w:r w:rsidR="00486BFC">
              <w:rPr>
                <w:noProof/>
                <w:webHidden/>
              </w:rPr>
              <w:t>40</w:t>
            </w:r>
            <w:r w:rsidR="00486BFC">
              <w:rPr>
                <w:noProof/>
                <w:webHidden/>
              </w:rPr>
              <w:fldChar w:fldCharType="end"/>
            </w:r>
          </w:hyperlink>
        </w:p>
        <w:p w14:paraId="2929024B" w14:textId="77777777" w:rsidR="00722732" w:rsidRPr="00664300" w:rsidRDefault="00722732" w:rsidP="005E2D48">
          <w:pPr>
            <w:pStyle w:val="Obsah1"/>
            <w:spacing w:line="360" w:lineRule="auto"/>
          </w:pPr>
          <w:r w:rsidRPr="00016186">
            <w:rPr>
              <w:rFonts w:cs="Arial"/>
              <w:szCs w:val="24"/>
            </w:rPr>
            <w:fldChar w:fldCharType="end"/>
          </w:r>
        </w:p>
      </w:sdtContent>
    </w:sdt>
    <w:p w14:paraId="2549C699" w14:textId="77777777" w:rsidR="00722732" w:rsidRPr="00664300" w:rsidRDefault="00722732" w:rsidP="00664300">
      <w:pPr>
        <w:spacing w:line="360" w:lineRule="auto"/>
        <w:jc w:val="both"/>
        <w:rPr>
          <w:rFonts w:cs="Arial"/>
          <w:b/>
          <w:szCs w:val="24"/>
        </w:rPr>
      </w:pPr>
    </w:p>
    <w:p w14:paraId="1A549CC6" w14:textId="77777777" w:rsidR="00692855" w:rsidRPr="00664300" w:rsidRDefault="00692855" w:rsidP="00664300">
      <w:pPr>
        <w:spacing w:line="360" w:lineRule="auto"/>
        <w:jc w:val="both"/>
        <w:rPr>
          <w:rFonts w:cs="Arial"/>
          <w:b/>
          <w:szCs w:val="24"/>
        </w:rPr>
      </w:pPr>
      <w:r w:rsidRPr="00664300">
        <w:rPr>
          <w:rFonts w:cs="Arial"/>
          <w:b/>
          <w:szCs w:val="24"/>
        </w:rPr>
        <w:br w:type="page"/>
      </w:r>
    </w:p>
    <w:p w14:paraId="3B0F0C74" w14:textId="77777777" w:rsidR="00370090" w:rsidRDefault="00692855" w:rsidP="005E2D48">
      <w:pPr>
        <w:pStyle w:val="Nadpis1"/>
        <w:ind w:hanging="6"/>
      </w:pPr>
      <w:bookmarkStart w:id="0" w:name="_Toc62585139"/>
      <w:r w:rsidRPr="00664300">
        <w:lastRenderedPageBreak/>
        <w:t>Vazba na ŠVP</w:t>
      </w:r>
      <w:bookmarkEnd w:id="0"/>
    </w:p>
    <w:p w14:paraId="53072E4E" w14:textId="77777777" w:rsidR="00EA0B5E" w:rsidRPr="00EA0B5E" w:rsidRDefault="00EA0B5E" w:rsidP="00EA0B5E"/>
    <w:p w14:paraId="4B5DA4A4" w14:textId="77777777" w:rsidR="00E305A7" w:rsidRPr="00664300" w:rsidRDefault="00E305A7" w:rsidP="00664300">
      <w:pPr>
        <w:pStyle w:val="Default"/>
        <w:spacing w:line="360" w:lineRule="auto"/>
        <w:ind w:left="360"/>
        <w:jc w:val="both"/>
        <w:rPr>
          <w:rFonts w:ascii="Arial" w:hAnsi="Arial" w:cs="Arial"/>
          <w:b/>
          <w:bCs/>
        </w:rPr>
      </w:pPr>
      <w:r w:rsidRPr="00664300">
        <w:rPr>
          <w:rFonts w:ascii="Arial" w:hAnsi="Arial" w:cs="Arial"/>
          <w:b/>
          <w:bCs/>
        </w:rPr>
        <w:t>Charakteristika tématu</w:t>
      </w:r>
    </w:p>
    <w:p w14:paraId="628213FF" w14:textId="267C110A" w:rsidR="00E305A7" w:rsidRPr="00664300" w:rsidRDefault="00E305A7" w:rsidP="00664300">
      <w:pPr>
        <w:pStyle w:val="Default"/>
        <w:spacing w:line="360" w:lineRule="auto"/>
        <w:ind w:left="360"/>
        <w:jc w:val="both"/>
        <w:rPr>
          <w:rFonts w:ascii="Arial" w:hAnsi="Arial" w:cs="Arial"/>
        </w:rPr>
      </w:pPr>
      <w:r w:rsidRPr="00664300">
        <w:rPr>
          <w:rFonts w:ascii="Arial" w:hAnsi="Arial" w:cs="Arial"/>
        </w:rPr>
        <w:t>Výchova k demokratickému občanství se zaměřuje na vytváření a upevňování takových postojů a hodnotové orientace žáků, které jsou potřebné pro fungování a zdokonalování demokracie. Nejde však pouze o postoje, hodnoty a jejich preference, ale také o budování občanské gramotnosti žáků, tj. osvojení si faktické, věcné a normativní stránky jedná</w:t>
      </w:r>
      <w:r w:rsidR="006B0DB3">
        <w:rPr>
          <w:rFonts w:ascii="Arial" w:hAnsi="Arial" w:cs="Arial"/>
        </w:rPr>
        <w:t>ní odpovědného aktivního občana, který žije v jedné ze zemí EU.</w:t>
      </w:r>
    </w:p>
    <w:p w14:paraId="33461779" w14:textId="77777777" w:rsidR="00B71B86" w:rsidRPr="00664300" w:rsidRDefault="00B71B86" w:rsidP="00664300">
      <w:pPr>
        <w:pStyle w:val="Default"/>
        <w:spacing w:line="360" w:lineRule="auto"/>
        <w:ind w:left="360"/>
        <w:jc w:val="both"/>
        <w:rPr>
          <w:rFonts w:ascii="Arial" w:hAnsi="Arial" w:cs="Arial"/>
        </w:rPr>
      </w:pPr>
    </w:p>
    <w:p w14:paraId="22FF3DC6" w14:textId="77777777" w:rsidR="00F27CB6" w:rsidRPr="00664300" w:rsidRDefault="00F27CB6" w:rsidP="00664300">
      <w:pPr>
        <w:pStyle w:val="Default"/>
        <w:spacing w:line="360" w:lineRule="auto"/>
        <w:ind w:left="360"/>
        <w:jc w:val="both"/>
        <w:rPr>
          <w:rFonts w:ascii="Arial" w:hAnsi="Arial" w:cs="Arial"/>
        </w:rPr>
      </w:pPr>
    </w:p>
    <w:p w14:paraId="31BA2791" w14:textId="55885395" w:rsidR="00F27CB6" w:rsidRPr="00EA0B5E" w:rsidRDefault="00F12762" w:rsidP="00EA0B5E">
      <w:pPr>
        <w:spacing w:line="360" w:lineRule="auto"/>
        <w:jc w:val="both"/>
        <w:rPr>
          <w:rFonts w:cs="Arial"/>
          <w:color w:val="000000"/>
          <w:szCs w:val="24"/>
        </w:rPr>
      </w:pPr>
      <w:r w:rsidRPr="00664300">
        <w:rPr>
          <w:rFonts w:cs="Arial"/>
          <w:szCs w:val="24"/>
        </w:rPr>
        <w:br w:type="page"/>
      </w:r>
    </w:p>
    <w:p w14:paraId="4D8CA9DC" w14:textId="255054B9" w:rsidR="00F27CB6" w:rsidRPr="00664300" w:rsidRDefault="00F27CB6" w:rsidP="005E2D48">
      <w:pPr>
        <w:pStyle w:val="Nadpis2"/>
        <w:ind w:hanging="150"/>
        <w:rPr>
          <w:rFonts w:cs="Arial"/>
          <w:szCs w:val="24"/>
        </w:rPr>
      </w:pPr>
      <w:bookmarkStart w:id="1" w:name="_Toc62585140"/>
      <w:r w:rsidRPr="00664300">
        <w:rPr>
          <w:rFonts w:cs="Arial"/>
          <w:szCs w:val="24"/>
        </w:rPr>
        <w:lastRenderedPageBreak/>
        <w:t>Současný stav</w:t>
      </w:r>
      <w:bookmarkEnd w:id="1"/>
    </w:p>
    <w:p w14:paraId="285D4200" w14:textId="77777777" w:rsidR="00F27CB6" w:rsidRPr="00664300" w:rsidRDefault="00F27CB6" w:rsidP="00664300">
      <w:pPr>
        <w:pStyle w:val="Default"/>
        <w:spacing w:line="360" w:lineRule="auto"/>
        <w:ind w:left="360"/>
        <w:jc w:val="both"/>
        <w:rPr>
          <w:rFonts w:ascii="Arial" w:hAnsi="Arial" w:cs="Arial"/>
        </w:rPr>
      </w:pPr>
    </w:p>
    <w:p w14:paraId="1CB9D51E" w14:textId="77777777" w:rsidR="00B71B86" w:rsidRPr="00664300" w:rsidRDefault="00CD65F3" w:rsidP="00664300">
      <w:pPr>
        <w:pStyle w:val="Default"/>
        <w:spacing w:line="360" w:lineRule="auto"/>
        <w:ind w:left="360"/>
        <w:jc w:val="both"/>
        <w:rPr>
          <w:rFonts w:ascii="Arial" w:hAnsi="Arial" w:cs="Arial"/>
          <w:color w:val="auto"/>
        </w:rPr>
      </w:pPr>
      <w:r w:rsidRPr="00664300">
        <w:rPr>
          <w:rFonts w:ascii="Arial" w:hAnsi="Arial" w:cs="Arial"/>
          <w:b/>
          <w:bCs/>
          <w:color w:val="auto"/>
        </w:rPr>
        <w:t>Výchova demokratického občana</w:t>
      </w:r>
      <w:r w:rsidR="00B71B86" w:rsidRPr="00664300">
        <w:rPr>
          <w:rFonts w:ascii="Arial" w:hAnsi="Arial" w:cs="Arial"/>
          <w:b/>
          <w:bCs/>
          <w:color w:val="auto"/>
        </w:rPr>
        <w:t xml:space="preserve"> </w:t>
      </w:r>
    </w:p>
    <w:p w14:paraId="20318E95" w14:textId="77777777" w:rsidR="00B71B86" w:rsidRPr="00664300" w:rsidRDefault="00B71B86" w:rsidP="00664300">
      <w:pPr>
        <w:pStyle w:val="Default"/>
        <w:spacing w:line="360" w:lineRule="auto"/>
        <w:ind w:left="360"/>
        <w:jc w:val="both"/>
        <w:rPr>
          <w:rFonts w:ascii="Arial" w:hAnsi="Arial" w:cs="Arial"/>
        </w:rPr>
      </w:pPr>
      <w:r w:rsidRPr="00664300">
        <w:rPr>
          <w:rFonts w:ascii="Arial" w:hAnsi="Arial" w:cs="Arial"/>
          <w:b/>
          <w:bCs/>
        </w:rPr>
        <w:t xml:space="preserve">Charakteristika průřezového tématu </w:t>
      </w:r>
    </w:p>
    <w:p w14:paraId="2684DC2E" w14:textId="4BD8744E" w:rsidR="00490DA4" w:rsidRPr="00664300" w:rsidRDefault="00490DA4" w:rsidP="00664300">
      <w:pPr>
        <w:pStyle w:val="Default"/>
        <w:spacing w:line="360" w:lineRule="auto"/>
        <w:ind w:left="360"/>
        <w:jc w:val="both"/>
        <w:rPr>
          <w:rFonts w:ascii="Arial" w:hAnsi="Arial" w:cs="Arial"/>
        </w:rPr>
      </w:pPr>
      <w:r w:rsidRPr="00664300">
        <w:rPr>
          <w:rFonts w:ascii="Arial" w:hAnsi="Arial" w:cs="Arial"/>
        </w:rPr>
        <w:t>Výchova k demokratickému občanství se zaměřuje na vytváření a upevňování takových postojů a hodnotové orientace žáků, které jsou potřebné pro fungování a zdokonalování demokracie. Nejde však pouze o postoje, hodnoty a jejich preference, ale také o budování občanské gramotnosti žáků, tj. osvojení si faktické, věcné a normativní stránky jednání odpovědného aktivního občana.</w:t>
      </w:r>
    </w:p>
    <w:p w14:paraId="2837A3D3" w14:textId="3340195A" w:rsidR="00CF62F3" w:rsidRPr="00664300" w:rsidRDefault="00490DA4" w:rsidP="00664300">
      <w:pPr>
        <w:pStyle w:val="Default"/>
        <w:spacing w:line="360" w:lineRule="auto"/>
        <w:ind w:left="360"/>
        <w:jc w:val="both"/>
        <w:rPr>
          <w:rFonts w:ascii="Arial" w:hAnsi="Arial" w:cs="Arial"/>
        </w:rPr>
      </w:pPr>
      <w:r w:rsidRPr="00664300">
        <w:rPr>
          <w:rFonts w:ascii="Arial" w:hAnsi="Arial" w:cs="Arial"/>
        </w:rPr>
        <w:t>Výchova k demokratickému občanství se netýká jen společenskovědní oblasti vzdělávání, v níž se nejvíce realizuje, ale prostupuje celým vzděláváním a nezbytnou podmínkou její realizace je také demokratické klima školy, otevřené k rodičům a k širší občanské komunitě v místě školy.</w:t>
      </w:r>
    </w:p>
    <w:p w14:paraId="7994AA3E" w14:textId="77777777" w:rsidR="00CF62F3" w:rsidRPr="00664300" w:rsidRDefault="00CF62F3" w:rsidP="00664300">
      <w:pPr>
        <w:pStyle w:val="Default"/>
        <w:spacing w:line="360" w:lineRule="auto"/>
        <w:ind w:left="360"/>
        <w:jc w:val="both"/>
        <w:rPr>
          <w:rFonts w:ascii="Arial" w:hAnsi="Arial" w:cs="Arial"/>
          <w:b/>
          <w:bCs/>
          <w:i/>
          <w:iCs/>
        </w:rPr>
      </w:pPr>
      <w:r w:rsidRPr="00664300">
        <w:rPr>
          <w:rFonts w:ascii="Arial" w:hAnsi="Arial" w:cs="Arial"/>
          <w:b/>
          <w:bCs/>
          <w:i/>
          <w:iCs/>
        </w:rPr>
        <w:t xml:space="preserve">Přínos tématu k naplňování cílů rámcového vzdělávacího programu </w:t>
      </w:r>
    </w:p>
    <w:p w14:paraId="57540F7F" w14:textId="79EFA8BF" w:rsidR="00CF62F3" w:rsidRPr="00664300" w:rsidRDefault="00FB6044" w:rsidP="00664300">
      <w:pPr>
        <w:pStyle w:val="Default"/>
        <w:spacing w:line="360" w:lineRule="auto"/>
        <w:ind w:left="360"/>
        <w:jc w:val="both"/>
        <w:rPr>
          <w:rFonts w:ascii="Arial" w:hAnsi="Arial" w:cs="Arial"/>
        </w:rPr>
      </w:pPr>
      <w:r w:rsidRPr="00664300">
        <w:rPr>
          <w:rFonts w:ascii="Arial" w:hAnsi="Arial" w:cs="Arial"/>
        </w:rPr>
        <w:t xml:space="preserve">K odpovědnému a demokratickému občanství je třeba mít dostatečně rozvinuté klíčové kompetence (komunikativní kompetence, personální a sociální kompetence, kompetence k řešení problémů a k práci s informacemi,…), proto je jejich rozvíjení při výchově k demokratickému občanství velmi významné. </w:t>
      </w:r>
      <w:r w:rsidR="00CF62F3" w:rsidRPr="00664300">
        <w:rPr>
          <w:rFonts w:ascii="Arial" w:hAnsi="Arial" w:cs="Arial"/>
        </w:rPr>
        <w:t xml:space="preserve"> </w:t>
      </w:r>
    </w:p>
    <w:p w14:paraId="4EE36875" w14:textId="77777777" w:rsidR="00CF62F3" w:rsidRPr="00664300" w:rsidRDefault="00CF62F3" w:rsidP="00664300">
      <w:pPr>
        <w:pStyle w:val="Default"/>
        <w:spacing w:line="360" w:lineRule="auto"/>
        <w:ind w:left="360"/>
        <w:jc w:val="both"/>
        <w:rPr>
          <w:rFonts w:ascii="Arial" w:hAnsi="Arial" w:cs="Arial"/>
          <w:b/>
          <w:bCs/>
          <w:i/>
          <w:iCs/>
        </w:rPr>
      </w:pPr>
      <w:r w:rsidRPr="00664300">
        <w:rPr>
          <w:rFonts w:ascii="Arial" w:hAnsi="Arial" w:cs="Arial"/>
          <w:b/>
          <w:bCs/>
          <w:i/>
          <w:iCs/>
        </w:rPr>
        <w:t>Kromě toho jsou žáci vedeni k tomu, aby:</w:t>
      </w:r>
    </w:p>
    <w:p w14:paraId="052B2ADF"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měli vhodnou míru sebevědomí, sebeodpovědnosti a schopnost morálního úsudku;</w:t>
      </w:r>
    </w:p>
    <w:p w14:paraId="641862BC"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byli připraveni si klást základní existenční otázky a hledat na ně odpovědi a řešení;</w:t>
      </w:r>
    </w:p>
    <w:p w14:paraId="46B800BD" w14:textId="6FF49DE1" w:rsidR="00CF62F3" w:rsidRPr="00664300" w:rsidRDefault="00CF62F3" w:rsidP="005E2D48">
      <w:pPr>
        <w:pStyle w:val="Default"/>
        <w:spacing w:line="360" w:lineRule="auto"/>
        <w:ind w:left="360"/>
        <w:jc w:val="both"/>
        <w:rPr>
          <w:rFonts w:ascii="Arial" w:hAnsi="Arial" w:cs="Arial"/>
        </w:rPr>
      </w:pPr>
      <w:r w:rsidRPr="00664300">
        <w:rPr>
          <w:rFonts w:ascii="Arial" w:hAnsi="Arial" w:cs="Arial"/>
        </w:rPr>
        <w:t>− hledali kompromisy mezi osobní svobodou a sociální odpovědností a byli kriticky</w:t>
      </w:r>
      <w:r w:rsidR="005E2D48">
        <w:rPr>
          <w:rFonts w:ascii="Arial" w:hAnsi="Arial" w:cs="Arial"/>
        </w:rPr>
        <w:t xml:space="preserve"> </w:t>
      </w:r>
      <w:r w:rsidRPr="00664300">
        <w:rPr>
          <w:rFonts w:ascii="Arial" w:hAnsi="Arial" w:cs="Arial"/>
        </w:rPr>
        <w:t>tolerantní;</w:t>
      </w:r>
    </w:p>
    <w:p w14:paraId="1C012C21"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byli schopni odolávat myšlenkové manipulaci;</w:t>
      </w:r>
    </w:p>
    <w:p w14:paraId="74069CD1"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dovedli se orientovat v mediálních obsazích, kriticky je hodnotit a optimálně využívat masová média pro své různé potřeby;</w:t>
      </w:r>
    </w:p>
    <w:p w14:paraId="69F98916" w14:textId="6EA0672C"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dovedli jednat s lidmi, diskutovat o citlivých nebo kontroverzních otázkách, hledat</w:t>
      </w:r>
      <w:r w:rsidR="00CD4A77" w:rsidRPr="00664300">
        <w:rPr>
          <w:rFonts w:ascii="Arial" w:hAnsi="Arial" w:cs="Arial"/>
        </w:rPr>
        <w:t xml:space="preserve"> </w:t>
      </w:r>
      <w:r w:rsidRPr="00664300">
        <w:rPr>
          <w:rFonts w:ascii="Arial" w:hAnsi="Arial" w:cs="Arial"/>
        </w:rPr>
        <w:t>kompromisní řešení;</w:t>
      </w:r>
    </w:p>
    <w:p w14:paraId="250CEE5B"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byli ochotni se angažovat nejen pro vlastní prospěch, ale i pro veřejné zájmy a ve prospěch lidí v jiných zemích a na jiných kontinentech;</w:t>
      </w:r>
    </w:p>
    <w:p w14:paraId="7C20D8F8"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vážili si materiálních a duchovních hodnot, dobrého životního prostředí a snažili se je chránit a zachovat pro budoucí generace.</w:t>
      </w:r>
    </w:p>
    <w:p w14:paraId="13309FFA" w14:textId="77777777" w:rsidR="00CF62F3" w:rsidRPr="00664300" w:rsidRDefault="00CF62F3" w:rsidP="00664300">
      <w:pPr>
        <w:pStyle w:val="Default"/>
        <w:spacing w:line="360" w:lineRule="auto"/>
        <w:ind w:left="360"/>
        <w:jc w:val="both"/>
        <w:rPr>
          <w:rFonts w:ascii="Arial" w:hAnsi="Arial" w:cs="Arial"/>
          <w:b/>
          <w:bCs/>
          <w:i/>
          <w:iCs/>
        </w:rPr>
      </w:pPr>
      <w:r w:rsidRPr="00664300">
        <w:rPr>
          <w:rFonts w:ascii="Arial" w:hAnsi="Arial" w:cs="Arial"/>
          <w:b/>
          <w:bCs/>
          <w:i/>
          <w:iCs/>
        </w:rPr>
        <w:lastRenderedPageBreak/>
        <w:t>Obsah tématu a jeho realizace</w:t>
      </w:r>
    </w:p>
    <w:p w14:paraId="4B75F34A"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Výchova k odpovědnému a aktivnímu občanství v demokratické společnosti zahrnuje vědomosti a dovednosti z těchto oblastí:</w:t>
      </w:r>
    </w:p>
    <w:p w14:paraId="070343F0"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osobnost a její rozvoj;</w:t>
      </w:r>
    </w:p>
    <w:p w14:paraId="235210CD"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komunikace, vyjednávání, řešení konfliktů;</w:t>
      </w:r>
    </w:p>
    <w:p w14:paraId="1E5B4E4F"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společnost – jednotlivec a společenské skupiny, kultura, náboženství;</w:t>
      </w:r>
    </w:p>
    <w:p w14:paraId="2FD7EB44"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historický vývoj (především v 19. a 20. století);</w:t>
      </w:r>
    </w:p>
    <w:p w14:paraId="09695CE2" w14:textId="77777777" w:rsidR="00CF62F3" w:rsidRPr="00664300" w:rsidRDefault="00CF62F3" w:rsidP="00664300">
      <w:pPr>
        <w:pStyle w:val="Default"/>
        <w:spacing w:line="360" w:lineRule="auto"/>
        <w:ind w:left="360"/>
        <w:jc w:val="both"/>
        <w:rPr>
          <w:rFonts w:ascii="Arial" w:hAnsi="Arial" w:cs="Arial"/>
        </w:rPr>
      </w:pPr>
      <w:r w:rsidRPr="00664300">
        <w:rPr>
          <w:rFonts w:ascii="Arial" w:hAnsi="Arial" w:cs="Arial"/>
        </w:rPr>
        <w:t>− stát, politický systém, politika, soudobý svět;</w:t>
      </w:r>
    </w:p>
    <w:p w14:paraId="2A1D0107" w14:textId="77777777" w:rsidR="00FA6157" w:rsidRPr="00664300" w:rsidRDefault="00FA6157" w:rsidP="00664300">
      <w:pPr>
        <w:pStyle w:val="Default"/>
        <w:spacing w:line="360" w:lineRule="auto"/>
        <w:ind w:left="360"/>
        <w:jc w:val="both"/>
        <w:rPr>
          <w:rFonts w:ascii="Arial" w:hAnsi="Arial" w:cs="Arial"/>
          <w:color w:val="auto"/>
        </w:rPr>
      </w:pPr>
      <w:r w:rsidRPr="00664300">
        <w:rPr>
          <w:rFonts w:ascii="Arial" w:hAnsi="Arial" w:cs="Arial"/>
          <w:color w:val="auto"/>
        </w:rPr>
        <w:t>− masová média;</w:t>
      </w:r>
    </w:p>
    <w:p w14:paraId="35BD227D" w14:textId="77777777" w:rsidR="00FA6157" w:rsidRPr="00664300" w:rsidRDefault="00FA6157" w:rsidP="00664300">
      <w:pPr>
        <w:pStyle w:val="Default"/>
        <w:spacing w:line="360" w:lineRule="auto"/>
        <w:ind w:left="360"/>
        <w:jc w:val="both"/>
        <w:rPr>
          <w:rFonts w:ascii="Arial" w:hAnsi="Arial" w:cs="Arial"/>
          <w:color w:val="auto"/>
        </w:rPr>
      </w:pPr>
      <w:r w:rsidRPr="00664300">
        <w:rPr>
          <w:rFonts w:ascii="Arial" w:hAnsi="Arial" w:cs="Arial"/>
          <w:color w:val="auto"/>
        </w:rPr>
        <w:t>− morálka, svoboda, odpovědnost, tolerance, solidarita;</w:t>
      </w:r>
    </w:p>
    <w:p w14:paraId="33E0F10C" w14:textId="7A849CC4" w:rsidR="00B71B86" w:rsidRPr="00664300" w:rsidRDefault="00FA6157" w:rsidP="00664300">
      <w:pPr>
        <w:pStyle w:val="Default"/>
        <w:spacing w:line="360" w:lineRule="auto"/>
        <w:ind w:left="360"/>
        <w:jc w:val="both"/>
        <w:rPr>
          <w:rFonts w:ascii="Arial" w:hAnsi="Arial" w:cs="Arial"/>
          <w:color w:val="auto"/>
        </w:rPr>
      </w:pPr>
      <w:r w:rsidRPr="00664300">
        <w:rPr>
          <w:rFonts w:ascii="Arial" w:hAnsi="Arial" w:cs="Arial"/>
          <w:color w:val="auto"/>
        </w:rPr>
        <w:t xml:space="preserve">− potřebné právní minimum </w:t>
      </w:r>
      <w:r w:rsidR="00CD4A77" w:rsidRPr="00664300">
        <w:rPr>
          <w:rFonts w:ascii="Arial" w:hAnsi="Arial" w:cs="Arial"/>
          <w:color w:val="auto"/>
        </w:rPr>
        <w:t xml:space="preserve">pro soukromý a občanský život. </w:t>
      </w:r>
    </w:p>
    <w:p w14:paraId="578C38D1" w14:textId="77777777" w:rsidR="00983883" w:rsidRPr="00664300" w:rsidRDefault="00983883" w:rsidP="00664300">
      <w:pPr>
        <w:spacing w:line="360" w:lineRule="auto"/>
        <w:jc w:val="both"/>
        <w:rPr>
          <w:rFonts w:cs="Arial"/>
          <w:szCs w:val="24"/>
        </w:rPr>
      </w:pPr>
    </w:p>
    <w:p w14:paraId="396C9380" w14:textId="45B7C2FF" w:rsidR="00ED557B" w:rsidRDefault="00692855" w:rsidP="00C23D22">
      <w:pPr>
        <w:pStyle w:val="Nadpis2"/>
        <w:rPr>
          <w:rFonts w:cs="Arial"/>
          <w:szCs w:val="24"/>
        </w:rPr>
      </w:pPr>
      <w:bookmarkStart w:id="2" w:name="_Toc62585141"/>
      <w:r w:rsidRPr="00664300">
        <w:rPr>
          <w:rFonts w:cs="Arial"/>
          <w:szCs w:val="24"/>
        </w:rPr>
        <w:t>Inovace</w:t>
      </w:r>
      <w:bookmarkEnd w:id="2"/>
    </w:p>
    <w:p w14:paraId="44793EC3" w14:textId="77777777" w:rsidR="00A60F0E" w:rsidRPr="00A60F0E" w:rsidRDefault="00A60F0E" w:rsidP="00A60F0E"/>
    <w:p w14:paraId="15636CB8" w14:textId="0508C8D6" w:rsidR="00904788" w:rsidRPr="00664300" w:rsidRDefault="00CC1BCB" w:rsidP="00664300">
      <w:pPr>
        <w:pStyle w:val="Default"/>
        <w:spacing w:after="50" w:line="360" w:lineRule="auto"/>
        <w:ind w:left="360"/>
        <w:jc w:val="both"/>
        <w:rPr>
          <w:rFonts w:ascii="Arial" w:hAnsi="Arial" w:cs="Arial"/>
          <w:color w:val="auto"/>
        </w:rPr>
      </w:pPr>
      <w:r w:rsidRPr="00664300">
        <w:rPr>
          <w:rFonts w:ascii="Arial" w:hAnsi="Arial" w:cs="Arial"/>
          <w:color w:val="auto"/>
        </w:rPr>
        <w:t>Při realizaci</w:t>
      </w:r>
      <w:r w:rsidR="00A60F0E">
        <w:rPr>
          <w:rFonts w:ascii="Arial" w:hAnsi="Arial" w:cs="Arial"/>
          <w:color w:val="auto"/>
        </w:rPr>
        <w:t xml:space="preserve"> projektu ve 4. ročníku v předmětu Německý jazyk </w:t>
      </w:r>
      <w:r w:rsidRPr="00664300">
        <w:rPr>
          <w:rFonts w:ascii="Arial" w:hAnsi="Arial" w:cs="Arial"/>
          <w:color w:val="auto"/>
        </w:rPr>
        <w:t>se chceme zaměřit především na tato témata:</w:t>
      </w:r>
    </w:p>
    <w:p w14:paraId="6FD7195D" w14:textId="59CB9B0B" w:rsidR="0016407D" w:rsidRPr="0016407D" w:rsidRDefault="0016407D" w:rsidP="00C410D6">
      <w:pPr>
        <w:pStyle w:val="Default"/>
        <w:numPr>
          <w:ilvl w:val="0"/>
          <w:numId w:val="16"/>
        </w:numPr>
        <w:spacing w:after="50" w:line="360" w:lineRule="auto"/>
        <w:jc w:val="both"/>
        <w:rPr>
          <w:rFonts w:ascii="Arial" w:hAnsi="Arial" w:cs="Arial"/>
          <w:b/>
          <w:color w:val="auto"/>
        </w:rPr>
      </w:pPr>
      <w:r>
        <w:rPr>
          <w:rFonts w:ascii="Arial" w:hAnsi="Arial" w:cs="Arial"/>
          <w:b/>
          <w:color w:val="auto"/>
        </w:rPr>
        <w:t>v ŠVP se mění výstupy žáků, při současném zachování</w:t>
      </w:r>
      <w:r w:rsidRPr="0016407D">
        <w:rPr>
          <w:rFonts w:ascii="Arial" w:hAnsi="Arial" w:cs="Arial"/>
          <w:b/>
          <w:color w:val="auto"/>
        </w:rPr>
        <w:t xml:space="preserve"> </w:t>
      </w:r>
      <w:r w:rsidR="0067097A">
        <w:rPr>
          <w:rFonts w:ascii="Arial" w:hAnsi="Arial" w:cs="Arial"/>
          <w:b/>
          <w:color w:val="auto"/>
        </w:rPr>
        <w:t>te</w:t>
      </w:r>
      <w:r>
        <w:rPr>
          <w:rFonts w:ascii="Arial" w:hAnsi="Arial" w:cs="Arial"/>
          <w:b/>
          <w:color w:val="auto"/>
        </w:rPr>
        <w:t>matických celků. Učivo bude přizůsobeno současnému stavu, zaměřeno tedy více na EU</w:t>
      </w:r>
    </w:p>
    <w:p w14:paraId="6F13FADE" w14:textId="77777777" w:rsidR="009051D1" w:rsidRDefault="00A60F0E" w:rsidP="00C410D6">
      <w:pPr>
        <w:pStyle w:val="Default"/>
        <w:numPr>
          <w:ilvl w:val="0"/>
          <w:numId w:val="16"/>
        </w:numPr>
        <w:spacing w:after="50" w:line="360" w:lineRule="auto"/>
        <w:jc w:val="both"/>
        <w:rPr>
          <w:rFonts w:ascii="Arial" w:hAnsi="Arial" w:cs="Arial"/>
          <w:color w:val="auto"/>
        </w:rPr>
      </w:pPr>
      <w:r>
        <w:rPr>
          <w:rFonts w:ascii="Arial" w:hAnsi="Arial" w:cs="Arial"/>
          <w:color w:val="auto"/>
        </w:rPr>
        <w:t>podpora sportu Evropskou unií</w:t>
      </w:r>
    </w:p>
    <w:p w14:paraId="0679CBA3" w14:textId="77777777" w:rsidR="009051D1" w:rsidRDefault="009051D1" w:rsidP="00C410D6">
      <w:pPr>
        <w:pStyle w:val="Default"/>
        <w:numPr>
          <w:ilvl w:val="0"/>
          <w:numId w:val="16"/>
        </w:numPr>
        <w:spacing w:after="50" w:line="360" w:lineRule="auto"/>
        <w:jc w:val="both"/>
        <w:rPr>
          <w:rFonts w:ascii="Arial" w:hAnsi="Arial" w:cs="Arial"/>
          <w:color w:val="auto"/>
        </w:rPr>
      </w:pPr>
      <w:r>
        <w:rPr>
          <w:rFonts w:ascii="Arial" w:hAnsi="Arial" w:cs="Arial"/>
          <w:color w:val="auto"/>
        </w:rPr>
        <w:t>ochrana spotřebitele v oblasti potravin</w:t>
      </w:r>
    </w:p>
    <w:p w14:paraId="707E93FD" w14:textId="77777777" w:rsidR="009051D1" w:rsidRDefault="009051D1" w:rsidP="00C410D6">
      <w:pPr>
        <w:pStyle w:val="Default"/>
        <w:numPr>
          <w:ilvl w:val="0"/>
          <w:numId w:val="16"/>
        </w:numPr>
        <w:spacing w:after="50" w:line="360" w:lineRule="auto"/>
        <w:jc w:val="both"/>
        <w:rPr>
          <w:rFonts w:ascii="Arial" w:hAnsi="Arial" w:cs="Arial"/>
          <w:color w:val="auto"/>
        </w:rPr>
      </w:pPr>
      <w:r>
        <w:rPr>
          <w:rFonts w:ascii="Arial" w:hAnsi="Arial" w:cs="Arial"/>
          <w:color w:val="auto"/>
        </w:rPr>
        <w:t>značky kvality EU, které slouží k ochraně regionálních produktů</w:t>
      </w:r>
    </w:p>
    <w:p w14:paraId="4541B72E" w14:textId="0115ACE1" w:rsidR="00BC1211" w:rsidRDefault="00BC1211" w:rsidP="00C410D6">
      <w:pPr>
        <w:pStyle w:val="Default"/>
        <w:numPr>
          <w:ilvl w:val="0"/>
          <w:numId w:val="16"/>
        </w:numPr>
        <w:spacing w:after="50" w:line="360" w:lineRule="auto"/>
        <w:jc w:val="both"/>
        <w:rPr>
          <w:rFonts w:ascii="Arial" w:hAnsi="Arial" w:cs="Arial"/>
          <w:color w:val="auto"/>
        </w:rPr>
      </w:pPr>
      <w:r>
        <w:rPr>
          <w:rFonts w:ascii="Arial" w:hAnsi="Arial" w:cs="Arial"/>
          <w:color w:val="auto"/>
        </w:rPr>
        <w:t>pravidla EU pro on-line obchodování</w:t>
      </w:r>
    </w:p>
    <w:p w14:paraId="3795E21F" w14:textId="44C6702E" w:rsidR="00BC1211" w:rsidRDefault="00BC1211" w:rsidP="00C410D6">
      <w:pPr>
        <w:pStyle w:val="Default"/>
        <w:numPr>
          <w:ilvl w:val="0"/>
          <w:numId w:val="16"/>
        </w:numPr>
        <w:spacing w:after="50" w:line="360" w:lineRule="auto"/>
        <w:jc w:val="both"/>
        <w:rPr>
          <w:rFonts w:ascii="Arial" w:hAnsi="Arial" w:cs="Arial"/>
          <w:color w:val="auto"/>
        </w:rPr>
      </w:pPr>
      <w:r>
        <w:rPr>
          <w:rFonts w:ascii="Arial" w:hAnsi="Arial" w:cs="Arial"/>
          <w:color w:val="auto"/>
        </w:rPr>
        <w:t>reakce EU na vývoj cestovního ruchu, on-line nákupy zájezdů, ochrana spotřebitele, který si koupí zájezd</w:t>
      </w:r>
    </w:p>
    <w:p w14:paraId="217947DB" w14:textId="4E6DA711" w:rsidR="00BC1211" w:rsidRDefault="00BC1211" w:rsidP="00C410D6">
      <w:pPr>
        <w:pStyle w:val="Default"/>
        <w:numPr>
          <w:ilvl w:val="0"/>
          <w:numId w:val="16"/>
        </w:numPr>
        <w:spacing w:after="50" w:line="360" w:lineRule="auto"/>
        <w:jc w:val="both"/>
        <w:rPr>
          <w:rFonts w:ascii="Arial" w:hAnsi="Arial" w:cs="Arial"/>
          <w:color w:val="auto"/>
        </w:rPr>
      </w:pPr>
      <w:r>
        <w:rPr>
          <w:rFonts w:ascii="Arial" w:hAnsi="Arial" w:cs="Arial"/>
          <w:color w:val="auto"/>
        </w:rPr>
        <w:t>podpora EU vybraných turistických destinací v</w:t>
      </w:r>
      <w:r w:rsidR="00962958">
        <w:rPr>
          <w:rFonts w:ascii="Arial" w:hAnsi="Arial" w:cs="Arial"/>
          <w:color w:val="auto"/>
        </w:rPr>
        <w:t> </w:t>
      </w:r>
      <w:r>
        <w:rPr>
          <w:rFonts w:ascii="Arial" w:hAnsi="Arial" w:cs="Arial"/>
          <w:color w:val="auto"/>
        </w:rPr>
        <w:t>ČR</w:t>
      </w:r>
    </w:p>
    <w:p w14:paraId="789483AD" w14:textId="1903750F" w:rsidR="00962958" w:rsidRDefault="00962958" w:rsidP="00C410D6">
      <w:pPr>
        <w:pStyle w:val="Default"/>
        <w:numPr>
          <w:ilvl w:val="0"/>
          <w:numId w:val="16"/>
        </w:numPr>
        <w:spacing w:after="50" w:line="360" w:lineRule="auto"/>
        <w:jc w:val="both"/>
        <w:rPr>
          <w:rFonts w:ascii="Arial" w:hAnsi="Arial" w:cs="Arial"/>
          <w:color w:val="auto"/>
        </w:rPr>
      </w:pPr>
      <w:r>
        <w:rPr>
          <w:rFonts w:ascii="Arial" w:hAnsi="Arial" w:cs="Arial"/>
          <w:color w:val="auto"/>
        </w:rPr>
        <w:t>podpora EU vybraných turistických destinací v německy mluvích zemí (např. Vídeň)</w:t>
      </w:r>
    </w:p>
    <w:p w14:paraId="09982E6C" w14:textId="01ECE832" w:rsidR="00BC1211" w:rsidRDefault="00BC1211" w:rsidP="00C410D6">
      <w:pPr>
        <w:pStyle w:val="Default"/>
        <w:numPr>
          <w:ilvl w:val="0"/>
          <w:numId w:val="16"/>
        </w:numPr>
        <w:spacing w:after="50" w:line="360" w:lineRule="auto"/>
        <w:jc w:val="both"/>
        <w:rPr>
          <w:rFonts w:ascii="Arial" w:hAnsi="Arial" w:cs="Arial"/>
          <w:color w:val="auto"/>
        </w:rPr>
      </w:pPr>
      <w:r>
        <w:rPr>
          <w:rFonts w:ascii="Arial" w:hAnsi="Arial" w:cs="Arial"/>
          <w:color w:val="auto"/>
        </w:rPr>
        <w:t>práva cestujících v EU a v různých druzích dopravy (</w:t>
      </w:r>
      <w:r w:rsidR="00962958">
        <w:rPr>
          <w:rFonts w:ascii="Arial" w:hAnsi="Arial" w:cs="Arial"/>
          <w:color w:val="auto"/>
        </w:rPr>
        <w:t xml:space="preserve">např. </w:t>
      </w:r>
      <w:r>
        <w:rPr>
          <w:rFonts w:ascii="Arial" w:hAnsi="Arial" w:cs="Arial"/>
          <w:color w:val="auto"/>
        </w:rPr>
        <w:t>letecké, železniční)</w:t>
      </w:r>
    </w:p>
    <w:p w14:paraId="34AE7DF7" w14:textId="2C3C68BE" w:rsidR="00962958" w:rsidRDefault="00962958" w:rsidP="00C410D6">
      <w:pPr>
        <w:pStyle w:val="Default"/>
        <w:numPr>
          <w:ilvl w:val="0"/>
          <w:numId w:val="16"/>
        </w:numPr>
        <w:spacing w:after="50" w:line="360" w:lineRule="auto"/>
        <w:jc w:val="both"/>
        <w:rPr>
          <w:rFonts w:ascii="Arial" w:hAnsi="Arial" w:cs="Arial"/>
          <w:color w:val="auto"/>
        </w:rPr>
      </w:pPr>
      <w:r>
        <w:rPr>
          <w:rFonts w:ascii="Arial" w:hAnsi="Arial" w:cs="Arial"/>
          <w:color w:val="auto"/>
        </w:rPr>
        <w:t>možnosti studia v různých zemí EU (programy Erasmus, portál Twinning)</w:t>
      </w:r>
    </w:p>
    <w:p w14:paraId="3B62B903" w14:textId="6C31D38E" w:rsidR="00CC1BCB" w:rsidRPr="009051D1" w:rsidRDefault="009051D1" w:rsidP="00C410D6">
      <w:pPr>
        <w:pStyle w:val="Default"/>
        <w:numPr>
          <w:ilvl w:val="0"/>
          <w:numId w:val="16"/>
        </w:numPr>
        <w:spacing w:after="50" w:line="360" w:lineRule="auto"/>
        <w:jc w:val="both"/>
        <w:rPr>
          <w:rFonts w:ascii="Arial" w:hAnsi="Arial" w:cs="Arial"/>
          <w:color w:val="auto"/>
        </w:rPr>
      </w:pPr>
      <w:r>
        <w:rPr>
          <w:rFonts w:ascii="Arial" w:hAnsi="Arial" w:cs="Arial"/>
          <w:color w:val="auto"/>
        </w:rPr>
        <w:t xml:space="preserve"> </w:t>
      </w:r>
      <w:r w:rsidR="00CC1BCB" w:rsidRPr="009051D1">
        <w:rPr>
          <w:rFonts w:ascii="Arial" w:hAnsi="Arial" w:cs="Arial"/>
          <w:b/>
          <w:bCs/>
        </w:rPr>
        <w:t>ve vytvoření demokratického klimatu školy</w:t>
      </w:r>
      <w:r w:rsidR="00CC1BCB" w:rsidRPr="009051D1">
        <w:rPr>
          <w:rFonts w:ascii="Arial" w:hAnsi="Arial" w:cs="Arial"/>
        </w:rPr>
        <w:t xml:space="preserve"> (např. dobré přátelské vztahy mezi učitel</w:t>
      </w:r>
      <w:r>
        <w:rPr>
          <w:rFonts w:ascii="Arial" w:hAnsi="Arial" w:cs="Arial"/>
        </w:rPr>
        <w:t>i a žáky a mezi žáky navzájem)</w:t>
      </w:r>
    </w:p>
    <w:p w14:paraId="483F877D" w14:textId="77777777" w:rsidR="009051D1" w:rsidRPr="009051D1" w:rsidRDefault="00CC1BCB" w:rsidP="00C410D6">
      <w:pPr>
        <w:pStyle w:val="Default"/>
        <w:numPr>
          <w:ilvl w:val="0"/>
          <w:numId w:val="16"/>
        </w:numPr>
        <w:spacing w:after="50" w:line="360" w:lineRule="auto"/>
        <w:jc w:val="both"/>
        <w:rPr>
          <w:rFonts w:ascii="Arial" w:hAnsi="Arial" w:cs="Arial"/>
          <w:color w:val="auto"/>
        </w:rPr>
      </w:pPr>
      <w:r w:rsidRPr="009051D1">
        <w:rPr>
          <w:rFonts w:ascii="Arial" w:hAnsi="Arial" w:cs="Arial"/>
        </w:rPr>
        <w:lastRenderedPageBreak/>
        <w:t>v náležitém rozvržení prvků průřezového tématu do jednotlivých částí školního vzdělávacího programu včetně plánova</w:t>
      </w:r>
      <w:r w:rsidR="009051D1">
        <w:rPr>
          <w:rFonts w:ascii="Arial" w:hAnsi="Arial" w:cs="Arial"/>
        </w:rPr>
        <w:t>né činnosti žáků mimo vyučování</w:t>
      </w:r>
    </w:p>
    <w:p w14:paraId="6EB0C3CF" w14:textId="3A4E60D4" w:rsidR="00CC1BCB" w:rsidRPr="009051D1" w:rsidRDefault="00CC1BCB" w:rsidP="00C410D6">
      <w:pPr>
        <w:pStyle w:val="Default"/>
        <w:numPr>
          <w:ilvl w:val="0"/>
          <w:numId w:val="16"/>
        </w:numPr>
        <w:spacing w:after="50" w:line="360" w:lineRule="auto"/>
        <w:jc w:val="both"/>
        <w:rPr>
          <w:rFonts w:ascii="Arial" w:hAnsi="Arial" w:cs="Arial"/>
          <w:color w:val="auto"/>
        </w:rPr>
      </w:pPr>
      <w:r w:rsidRPr="009051D1">
        <w:rPr>
          <w:rFonts w:ascii="Arial" w:hAnsi="Arial" w:cs="Arial"/>
        </w:rPr>
        <w:t xml:space="preserve"> v cílevědomém úsilí o dobré </w:t>
      </w:r>
      <w:r w:rsidRPr="009051D1">
        <w:rPr>
          <w:rFonts w:ascii="Arial" w:hAnsi="Arial" w:cs="Arial"/>
          <w:b/>
          <w:bCs/>
        </w:rPr>
        <w:t>znalosti a dovednosti žáků</w:t>
      </w:r>
      <w:r w:rsidRPr="009051D1">
        <w:rPr>
          <w:rFonts w:ascii="Arial" w:hAnsi="Arial" w:cs="Arial"/>
        </w:rPr>
        <w:t>, které jsou nezbytně potřebné pro informované a odpovědné občanské a jiné rozhodování a jednání; tyto vědomosti a dovednosti budou žáci nejvíce získávat ve vyučovacích předmětech zaměřených na jazyky, výchovu k občanství, ekonomické předměty a společenskovědní vzdělávání, tedy např. v občanské nauce, v základech spo</w:t>
      </w:r>
      <w:r w:rsidR="009051D1">
        <w:rPr>
          <w:rFonts w:ascii="Arial" w:hAnsi="Arial" w:cs="Arial"/>
        </w:rPr>
        <w:t>lečenských věd nebo v dějepisu</w:t>
      </w:r>
    </w:p>
    <w:p w14:paraId="0E54C6D3" w14:textId="6F2E9234" w:rsidR="00CC1BCB" w:rsidRPr="009051D1" w:rsidRDefault="00CC1BCB" w:rsidP="00C410D6">
      <w:pPr>
        <w:pStyle w:val="Default"/>
        <w:numPr>
          <w:ilvl w:val="0"/>
          <w:numId w:val="16"/>
        </w:numPr>
        <w:spacing w:after="50" w:line="360" w:lineRule="auto"/>
        <w:jc w:val="both"/>
        <w:rPr>
          <w:rFonts w:ascii="Arial" w:hAnsi="Arial" w:cs="Arial"/>
          <w:color w:val="auto"/>
        </w:rPr>
      </w:pPr>
      <w:r w:rsidRPr="009051D1">
        <w:rPr>
          <w:rFonts w:ascii="Arial" w:hAnsi="Arial" w:cs="Arial"/>
          <w:b/>
          <w:bCs/>
        </w:rPr>
        <w:t>v promyšleném a funkčním používání strategií výuky</w:t>
      </w:r>
      <w:r w:rsidRPr="009051D1">
        <w:rPr>
          <w:rFonts w:ascii="Arial" w:hAnsi="Arial" w:cs="Arial"/>
        </w:rPr>
        <w:t xml:space="preserve">, např. používání aktivizujících metod a forem práce ve výuce, jako je problémové a projektové učení, kooperativní učení, různé diskusní a simulační metody, metody směřující k rozvoji prosociálního chování, k rozvoji funkční gramotnosti žáků (tj. schopnost číst textový materiál s porozuměním, interpretovat jej, hodnotit a </w:t>
      </w:r>
      <w:r w:rsidR="009051D1">
        <w:rPr>
          <w:rFonts w:ascii="Arial" w:hAnsi="Arial" w:cs="Arial"/>
        </w:rPr>
        <w:t>používat pro různé účely) atp.</w:t>
      </w:r>
    </w:p>
    <w:p w14:paraId="6F03B5B8" w14:textId="4317C541" w:rsidR="00962958" w:rsidRDefault="00CC1BCB" w:rsidP="00C410D6">
      <w:pPr>
        <w:pStyle w:val="Default"/>
        <w:numPr>
          <w:ilvl w:val="0"/>
          <w:numId w:val="16"/>
        </w:numPr>
        <w:spacing w:after="50" w:line="360" w:lineRule="auto"/>
        <w:jc w:val="both"/>
        <w:rPr>
          <w:rFonts w:ascii="Arial" w:hAnsi="Arial" w:cs="Arial"/>
        </w:rPr>
      </w:pPr>
      <w:r w:rsidRPr="009051D1">
        <w:rPr>
          <w:rFonts w:ascii="Arial" w:hAnsi="Arial" w:cs="Arial"/>
        </w:rPr>
        <w:t>v realizaci mediální výchovy.</w:t>
      </w:r>
    </w:p>
    <w:p w14:paraId="6A49AE31" w14:textId="1AEFC946" w:rsidR="00962958" w:rsidRPr="00181245" w:rsidRDefault="00962958" w:rsidP="00962958">
      <w:pPr>
        <w:rPr>
          <w:rFonts w:cs="Arial"/>
        </w:rPr>
      </w:pPr>
      <w:r>
        <w:rPr>
          <w:rFonts w:cs="Arial"/>
        </w:rPr>
        <w:br w:type="page"/>
      </w:r>
    </w:p>
    <w:p w14:paraId="7C5F36AC" w14:textId="6A174DD9" w:rsidR="00692855" w:rsidRDefault="00962958" w:rsidP="00016186">
      <w:pPr>
        <w:pStyle w:val="Nadpis1"/>
      </w:pPr>
      <w:bookmarkStart w:id="3" w:name="_Toc62585142"/>
      <w:r>
        <w:lastRenderedPageBreak/>
        <w:t>ŠVP HOTEL</w:t>
      </w:r>
      <w:bookmarkEnd w:id="3"/>
      <w:r>
        <w:t xml:space="preserve"> </w:t>
      </w:r>
    </w:p>
    <w:p w14:paraId="2F10838E" w14:textId="77777777" w:rsidR="0016407D" w:rsidRPr="00962958" w:rsidRDefault="0016407D" w:rsidP="00962958"/>
    <w:tbl>
      <w:tblPr>
        <w:tblStyle w:val="Mkatabulky"/>
        <w:tblW w:w="9068" w:type="dxa"/>
        <w:tblLook w:val="04A0" w:firstRow="1" w:lastRow="0" w:firstColumn="1" w:lastColumn="0" w:noHBand="0" w:noVBand="1"/>
      </w:tblPr>
      <w:tblGrid>
        <w:gridCol w:w="2660"/>
        <w:gridCol w:w="3827"/>
        <w:gridCol w:w="2581"/>
      </w:tblGrid>
      <w:tr w:rsidR="00181245" w:rsidRPr="00AD55DA" w14:paraId="2E7F25C6" w14:textId="77777777" w:rsidTr="00383449">
        <w:trPr>
          <w:trHeight w:val="227"/>
        </w:trPr>
        <w:tc>
          <w:tcPr>
            <w:tcW w:w="2660" w:type="dxa"/>
          </w:tcPr>
          <w:p w14:paraId="2876EB47" w14:textId="77777777" w:rsidR="00181245" w:rsidRPr="00AD55DA" w:rsidRDefault="00181245" w:rsidP="00383449">
            <w:pPr>
              <w:rPr>
                <w:rFonts w:cs="Arial"/>
                <w:b/>
                <w:bCs/>
                <w:sz w:val="22"/>
              </w:rPr>
            </w:pPr>
            <w:r w:rsidRPr="00AD55DA">
              <w:rPr>
                <w:rFonts w:cs="Arial"/>
                <w:b/>
                <w:bCs/>
                <w:sz w:val="22"/>
              </w:rPr>
              <w:t>Učivo</w:t>
            </w:r>
          </w:p>
        </w:tc>
        <w:tc>
          <w:tcPr>
            <w:tcW w:w="3827" w:type="dxa"/>
          </w:tcPr>
          <w:p w14:paraId="752CC9BF" w14:textId="77777777" w:rsidR="00181245" w:rsidRPr="00AD55DA" w:rsidRDefault="00181245" w:rsidP="00383449">
            <w:pPr>
              <w:rPr>
                <w:rFonts w:cs="Arial"/>
                <w:b/>
                <w:bCs/>
                <w:sz w:val="22"/>
              </w:rPr>
            </w:pPr>
            <w:r w:rsidRPr="00AD55DA">
              <w:rPr>
                <w:rFonts w:cs="Arial"/>
                <w:b/>
                <w:bCs/>
                <w:sz w:val="22"/>
              </w:rPr>
              <w:t>ŠVP výstupy</w:t>
            </w:r>
          </w:p>
        </w:tc>
        <w:tc>
          <w:tcPr>
            <w:tcW w:w="2581" w:type="dxa"/>
          </w:tcPr>
          <w:p w14:paraId="5244A51D" w14:textId="77777777" w:rsidR="00181245" w:rsidRPr="00AD55DA" w:rsidRDefault="00181245" w:rsidP="00383449">
            <w:pPr>
              <w:rPr>
                <w:rFonts w:cs="Arial"/>
                <w:b/>
                <w:bCs/>
                <w:sz w:val="22"/>
              </w:rPr>
            </w:pPr>
            <w:r w:rsidRPr="00AD55DA">
              <w:rPr>
                <w:rFonts w:cs="Arial"/>
                <w:b/>
                <w:bCs/>
                <w:sz w:val="22"/>
              </w:rPr>
              <w:t>Inovace</w:t>
            </w:r>
          </w:p>
        </w:tc>
      </w:tr>
      <w:tr w:rsidR="00181245" w:rsidRPr="00AD55DA" w14:paraId="239E0541" w14:textId="77777777" w:rsidTr="00383449">
        <w:trPr>
          <w:trHeight w:val="227"/>
        </w:trPr>
        <w:tc>
          <w:tcPr>
            <w:tcW w:w="2660" w:type="dxa"/>
          </w:tcPr>
          <w:p w14:paraId="5ED8E768" w14:textId="77777777" w:rsidR="00181245" w:rsidRPr="00AD55DA" w:rsidRDefault="00181245" w:rsidP="00383449">
            <w:pPr>
              <w:rPr>
                <w:rFonts w:eastAsia="Arial" w:cs="Arial"/>
                <w:sz w:val="22"/>
              </w:rPr>
            </w:pPr>
          </w:p>
          <w:p w14:paraId="42326FC0" w14:textId="77777777" w:rsidR="00181245" w:rsidRPr="00AD55DA" w:rsidRDefault="00181245" w:rsidP="00383449">
            <w:pPr>
              <w:rPr>
                <w:rFonts w:eastAsia="Arial" w:cs="Arial"/>
                <w:sz w:val="22"/>
              </w:rPr>
            </w:pPr>
            <w:r w:rsidRPr="00AD55DA">
              <w:rPr>
                <w:rFonts w:eastAsia="Arial" w:cs="Arial"/>
                <w:sz w:val="22"/>
              </w:rPr>
              <w:t>Lidé a jejich vztahy</w:t>
            </w:r>
          </w:p>
          <w:p w14:paraId="23F5F2F7" w14:textId="77777777" w:rsidR="00181245" w:rsidRPr="00AD55DA" w:rsidRDefault="00181245" w:rsidP="00383449">
            <w:pPr>
              <w:rPr>
                <w:rFonts w:eastAsia="Arial" w:cs="Arial"/>
                <w:sz w:val="22"/>
              </w:rPr>
            </w:pPr>
          </w:p>
          <w:p w14:paraId="2D76BBE2" w14:textId="77777777" w:rsidR="00181245" w:rsidRPr="00AD55DA" w:rsidRDefault="00181245" w:rsidP="00383449">
            <w:pPr>
              <w:rPr>
                <w:rFonts w:eastAsia="Arial" w:cs="Arial"/>
                <w:sz w:val="22"/>
              </w:rPr>
            </w:pPr>
            <w:r w:rsidRPr="00AD55DA">
              <w:rPr>
                <w:rFonts w:eastAsia="Arial" w:cs="Arial"/>
                <w:sz w:val="22"/>
              </w:rPr>
              <w:t>Rodina a přátelé</w:t>
            </w:r>
          </w:p>
          <w:p w14:paraId="3F1291E3" w14:textId="77777777" w:rsidR="00181245" w:rsidRPr="00AD55DA" w:rsidRDefault="00181245" w:rsidP="00383449">
            <w:pPr>
              <w:rPr>
                <w:rFonts w:eastAsia="Arial" w:cs="Arial"/>
                <w:sz w:val="22"/>
              </w:rPr>
            </w:pPr>
          </w:p>
          <w:p w14:paraId="46738190" w14:textId="77777777" w:rsidR="00181245" w:rsidRPr="00AD55DA" w:rsidRDefault="00181245" w:rsidP="00383449">
            <w:pPr>
              <w:rPr>
                <w:rFonts w:eastAsia="Arial" w:cs="Arial"/>
                <w:sz w:val="22"/>
              </w:rPr>
            </w:pPr>
            <w:r w:rsidRPr="00AD55DA">
              <w:rPr>
                <w:rFonts w:eastAsia="Arial" w:cs="Arial"/>
                <w:sz w:val="22"/>
              </w:rPr>
              <w:t>Plány do budoucna</w:t>
            </w:r>
          </w:p>
          <w:p w14:paraId="583E51D2" w14:textId="77777777" w:rsidR="00181245" w:rsidRPr="00AD55DA" w:rsidRDefault="00181245" w:rsidP="00383449">
            <w:pPr>
              <w:rPr>
                <w:rFonts w:eastAsia="Arial" w:cs="Arial"/>
                <w:sz w:val="22"/>
              </w:rPr>
            </w:pPr>
          </w:p>
          <w:p w14:paraId="69D5BD54" w14:textId="77777777" w:rsidR="00181245" w:rsidRPr="00AD55DA" w:rsidRDefault="00181245" w:rsidP="00383449">
            <w:pPr>
              <w:rPr>
                <w:rFonts w:eastAsia="Arial" w:cs="Arial"/>
                <w:sz w:val="22"/>
              </w:rPr>
            </w:pPr>
            <w:r w:rsidRPr="00AD55DA">
              <w:rPr>
                <w:rFonts w:eastAsia="Arial" w:cs="Arial"/>
                <w:sz w:val="22"/>
              </w:rPr>
              <w:t>Volba povolání</w:t>
            </w:r>
          </w:p>
          <w:p w14:paraId="47CD29C4" w14:textId="77777777" w:rsidR="00181245" w:rsidRPr="00AD55DA" w:rsidRDefault="00181245" w:rsidP="00383449">
            <w:pPr>
              <w:rPr>
                <w:rFonts w:eastAsia="Arial" w:cs="Arial"/>
                <w:sz w:val="22"/>
              </w:rPr>
            </w:pPr>
          </w:p>
          <w:p w14:paraId="24C80D69" w14:textId="77777777" w:rsidR="00181245" w:rsidRPr="00AD55DA" w:rsidRDefault="00181245" w:rsidP="00383449">
            <w:pPr>
              <w:rPr>
                <w:rFonts w:eastAsia="Arial" w:cs="Arial"/>
                <w:sz w:val="22"/>
              </w:rPr>
            </w:pPr>
            <w:r w:rsidRPr="00AD55DA">
              <w:rPr>
                <w:rFonts w:eastAsia="Arial" w:cs="Arial"/>
                <w:sz w:val="22"/>
              </w:rPr>
              <w:t>Životopis</w:t>
            </w:r>
          </w:p>
          <w:p w14:paraId="29B73A61" w14:textId="77777777" w:rsidR="00181245" w:rsidRPr="00AD55DA" w:rsidRDefault="00181245" w:rsidP="00383449">
            <w:pPr>
              <w:rPr>
                <w:rFonts w:eastAsia="Arial" w:cs="Arial"/>
                <w:sz w:val="22"/>
              </w:rPr>
            </w:pPr>
          </w:p>
          <w:p w14:paraId="75476EC8" w14:textId="77777777" w:rsidR="00181245" w:rsidRPr="00AD55DA" w:rsidRDefault="00181245" w:rsidP="00383449">
            <w:pPr>
              <w:rPr>
                <w:rFonts w:eastAsia="Arial" w:cs="Arial"/>
                <w:sz w:val="22"/>
              </w:rPr>
            </w:pPr>
          </w:p>
          <w:p w14:paraId="5071DCCD" w14:textId="77777777" w:rsidR="00181245" w:rsidRPr="00AD55DA" w:rsidRDefault="00181245" w:rsidP="00383449">
            <w:pPr>
              <w:rPr>
                <w:rFonts w:eastAsia="Arial" w:cs="Arial"/>
                <w:sz w:val="22"/>
              </w:rPr>
            </w:pPr>
          </w:p>
          <w:p w14:paraId="3B307EE9" w14:textId="77777777" w:rsidR="00181245" w:rsidRPr="00AD55DA" w:rsidRDefault="00181245" w:rsidP="00383449">
            <w:pPr>
              <w:rPr>
                <w:rFonts w:eastAsia="Arial" w:cs="Arial"/>
                <w:sz w:val="22"/>
              </w:rPr>
            </w:pPr>
          </w:p>
          <w:p w14:paraId="4E8193B3" w14:textId="77777777" w:rsidR="00181245" w:rsidRPr="00AD55DA" w:rsidRDefault="00181245" w:rsidP="00383449">
            <w:pPr>
              <w:rPr>
                <w:rFonts w:eastAsia="Arial" w:cs="Arial"/>
                <w:sz w:val="22"/>
              </w:rPr>
            </w:pPr>
          </w:p>
          <w:p w14:paraId="5C0C18CF" w14:textId="77777777" w:rsidR="00181245" w:rsidRPr="00AD55DA" w:rsidRDefault="00181245" w:rsidP="00383449">
            <w:pPr>
              <w:rPr>
                <w:rFonts w:eastAsia="Arial" w:cs="Arial"/>
                <w:sz w:val="22"/>
              </w:rPr>
            </w:pPr>
          </w:p>
          <w:p w14:paraId="5720B4C9" w14:textId="77777777" w:rsidR="00181245" w:rsidRPr="00AD55DA" w:rsidRDefault="00181245" w:rsidP="00383449">
            <w:pPr>
              <w:spacing w:line="276" w:lineRule="auto"/>
              <w:rPr>
                <w:rFonts w:cs="Arial"/>
                <w:sz w:val="22"/>
              </w:rPr>
            </w:pPr>
            <w:r w:rsidRPr="00AD55DA">
              <w:rPr>
                <w:rFonts w:cs="Arial"/>
                <w:sz w:val="22"/>
              </w:rPr>
              <w:t>Utváření a využití volného času</w:t>
            </w:r>
          </w:p>
          <w:p w14:paraId="1CC458F7" w14:textId="77777777" w:rsidR="00181245" w:rsidRPr="00AD55DA" w:rsidRDefault="00181245" w:rsidP="00383449">
            <w:pPr>
              <w:spacing w:line="276" w:lineRule="auto"/>
              <w:rPr>
                <w:rFonts w:cs="Arial"/>
                <w:sz w:val="22"/>
              </w:rPr>
            </w:pPr>
          </w:p>
          <w:p w14:paraId="3395BC52" w14:textId="77777777" w:rsidR="00181245" w:rsidRPr="00AD55DA" w:rsidRDefault="00181245" w:rsidP="00383449">
            <w:pPr>
              <w:spacing w:line="276" w:lineRule="auto"/>
              <w:rPr>
                <w:rFonts w:cs="Arial"/>
                <w:sz w:val="22"/>
              </w:rPr>
            </w:pPr>
          </w:p>
          <w:p w14:paraId="12665F4C" w14:textId="77777777" w:rsidR="00181245" w:rsidRPr="00AD55DA" w:rsidRDefault="00181245" w:rsidP="00383449">
            <w:pPr>
              <w:spacing w:line="276" w:lineRule="auto"/>
              <w:rPr>
                <w:rFonts w:cs="Arial"/>
                <w:sz w:val="22"/>
              </w:rPr>
            </w:pPr>
          </w:p>
          <w:p w14:paraId="7C62A15A" w14:textId="77777777" w:rsidR="00181245" w:rsidRPr="00AD55DA" w:rsidRDefault="00181245" w:rsidP="00383449">
            <w:pPr>
              <w:spacing w:line="276" w:lineRule="auto"/>
              <w:rPr>
                <w:rFonts w:cs="Arial"/>
                <w:sz w:val="22"/>
              </w:rPr>
            </w:pPr>
          </w:p>
          <w:p w14:paraId="6ED4E31E" w14:textId="519BBAA0" w:rsidR="00181245" w:rsidRDefault="00181245" w:rsidP="00383449">
            <w:pPr>
              <w:spacing w:line="276" w:lineRule="auto"/>
              <w:rPr>
                <w:rFonts w:eastAsia="Arial" w:cs="Arial"/>
                <w:sz w:val="22"/>
              </w:rPr>
            </w:pPr>
            <w:r w:rsidRPr="00AD55DA">
              <w:rPr>
                <w:rFonts w:eastAsia="Arial" w:cs="Arial"/>
                <w:sz w:val="22"/>
              </w:rPr>
              <w:t>Vzdělávací systém u nás a v</w:t>
            </w:r>
            <w:r>
              <w:rPr>
                <w:rFonts w:eastAsia="Arial" w:cs="Arial"/>
                <w:sz w:val="22"/>
              </w:rPr>
              <w:t> </w:t>
            </w:r>
            <w:r w:rsidRPr="00AD55DA">
              <w:rPr>
                <w:rFonts w:eastAsia="Arial" w:cs="Arial"/>
                <w:sz w:val="22"/>
              </w:rPr>
              <w:t>Německu</w:t>
            </w:r>
          </w:p>
          <w:p w14:paraId="7C093C59" w14:textId="77777777" w:rsidR="00181245" w:rsidRPr="00AD55DA" w:rsidRDefault="00181245" w:rsidP="00383449">
            <w:pPr>
              <w:spacing w:line="276" w:lineRule="auto"/>
              <w:rPr>
                <w:rFonts w:eastAsia="Arial" w:cs="Arial"/>
                <w:sz w:val="22"/>
              </w:rPr>
            </w:pPr>
          </w:p>
          <w:p w14:paraId="7819E59D" w14:textId="77777777" w:rsidR="00181245" w:rsidRPr="00AD55DA" w:rsidRDefault="00181245" w:rsidP="00383449">
            <w:pPr>
              <w:rPr>
                <w:rFonts w:eastAsia="Arial" w:cs="Arial"/>
                <w:sz w:val="22"/>
              </w:rPr>
            </w:pPr>
            <w:r w:rsidRPr="00AD55DA">
              <w:rPr>
                <w:rFonts w:eastAsia="Arial" w:cs="Arial"/>
                <w:sz w:val="22"/>
              </w:rPr>
              <w:t>Škola a školní předměty</w:t>
            </w:r>
          </w:p>
          <w:p w14:paraId="148AB1A6" w14:textId="77777777" w:rsidR="00181245" w:rsidRPr="00AD55DA" w:rsidRDefault="00181245" w:rsidP="00383449">
            <w:pPr>
              <w:rPr>
                <w:rFonts w:cs="Arial"/>
                <w:sz w:val="22"/>
              </w:rPr>
            </w:pPr>
          </w:p>
        </w:tc>
        <w:tc>
          <w:tcPr>
            <w:tcW w:w="3827" w:type="dxa"/>
          </w:tcPr>
          <w:p w14:paraId="27CDD94A" w14:textId="77777777" w:rsidR="00181245" w:rsidRPr="00AD55DA" w:rsidRDefault="00181245" w:rsidP="00383449">
            <w:pPr>
              <w:rPr>
                <w:rFonts w:cs="Arial"/>
                <w:b/>
                <w:sz w:val="22"/>
              </w:rPr>
            </w:pPr>
            <w:r w:rsidRPr="00AD55DA">
              <w:rPr>
                <w:rFonts w:cs="Arial"/>
                <w:b/>
                <w:sz w:val="22"/>
              </w:rPr>
              <w:t>Žák:</w:t>
            </w:r>
          </w:p>
          <w:p w14:paraId="1F15B743" w14:textId="77777777" w:rsidR="00181245" w:rsidRPr="00AD55DA" w:rsidRDefault="00181245" w:rsidP="00383449">
            <w:pPr>
              <w:rPr>
                <w:rFonts w:cs="Arial"/>
                <w:sz w:val="22"/>
              </w:rPr>
            </w:pPr>
            <w:r w:rsidRPr="00AD55DA">
              <w:rPr>
                <w:rFonts w:cs="Arial"/>
                <w:sz w:val="22"/>
              </w:rPr>
              <w:t>-charakterizuje sebe a své blízké</w:t>
            </w:r>
          </w:p>
          <w:p w14:paraId="1F2454D7" w14:textId="77777777" w:rsidR="00181245" w:rsidRPr="00AD55DA" w:rsidRDefault="00181245" w:rsidP="00383449">
            <w:pPr>
              <w:rPr>
                <w:rFonts w:cs="Arial"/>
                <w:sz w:val="22"/>
              </w:rPr>
            </w:pPr>
            <w:r>
              <w:rPr>
                <w:rFonts w:cs="Arial"/>
                <w:sz w:val="22"/>
              </w:rPr>
              <w:t>-</w:t>
            </w:r>
            <w:r w:rsidRPr="00AD55DA">
              <w:rPr>
                <w:rFonts w:cs="Arial"/>
                <w:sz w:val="22"/>
              </w:rPr>
              <w:t>vypráví o vztazích, problémech, emocích, snech</w:t>
            </w:r>
          </w:p>
          <w:p w14:paraId="4FD78B3B" w14:textId="77777777" w:rsidR="00181245" w:rsidRPr="00AD55DA" w:rsidRDefault="00181245" w:rsidP="00383449">
            <w:pPr>
              <w:rPr>
                <w:rFonts w:cs="Arial"/>
                <w:sz w:val="22"/>
              </w:rPr>
            </w:pPr>
            <w:r w:rsidRPr="00AD55DA">
              <w:rPr>
                <w:rFonts w:cs="Arial"/>
                <w:sz w:val="22"/>
              </w:rPr>
              <w:t>-umí navazovat ko</w:t>
            </w:r>
            <w:r>
              <w:rPr>
                <w:rFonts w:cs="Arial"/>
                <w:sz w:val="22"/>
              </w:rPr>
              <w:t xml:space="preserve">ntakty, poskytnout pomoc, podat </w:t>
            </w:r>
            <w:r w:rsidRPr="00AD55DA">
              <w:rPr>
                <w:rFonts w:cs="Arial"/>
                <w:sz w:val="22"/>
              </w:rPr>
              <w:t>vysvětlení</w:t>
            </w:r>
          </w:p>
          <w:p w14:paraId="1B052915" w14:textId="77777777" w:rsidR="00181245" w:rsidRPr="00AD55DA" w:rsidRDefault="00181245" w:rsidP="00383449">
            <w:pPr>
              <w:rPr>
                <w:rFonts w:cs="Arial"/>
                <w:sz w:val="22"/>
              </w:rPr>
            </w:pPr>
            <w:r w:rsidRPr="00AD55DA">
              <w:rPr>
                <w:rFonts w:cs="Arial"/>
                <w:sz w:val="22"/>
              </w:rPr>
              <w:t>-vyhledá informa</w:t>
            </w:r>
            <w:r>
              <w:rPr>
                <w:rFonts w:cs="Arial"/>
                <w:sz w:val="22"/>
              </w:rPr>
              <w:t xml:space="preserve">ce z inzerátů a umí na inzeráty </w:t>
            </w:r>
            <w:r w:rsidRPr="00AD55DA">
              <w:rPr>
                <w:rFonts w:cs="Arial"/>
                <w:sz w:val="22"/>
              </w:rPr>
              <w:t>odpovědět</w:t>
            </w:r>
          </w:p>
          <w:p w14:paraId="3005CB85" w14:textId="77777777" w:rsidR="00181245" w:rsidRPr="00AD55DA" w:rsidRDefault="00181245" w:rsidP="00383449">
            <w:pPr>
              <w:rPr>
                <w:rFonts w:cs="Arial"/>
                <w:sz w:val="22"/>
              </w:rPr>
            </w:pPr>
            <w:r w:rsidRPr="00AD55DA">
              <w:rPr>
                <w:rFonts w:cs="Arial"/>
                <w:sz w:val="22"/>
              </w:rPr>
              <w:t>-vypráví o možnostech uplatnění, plánech do budoucna</w:t>
            </w:r>
          </w:p>
          <w:p w14:paraId="695D6C54" w14:textId="77777777" w:rsidR="00181245" w:rsidRPr="00AD55DA" w:rsidRDefault="00181245" w:rsidP="00383449">
            <w:pPr>
              <w:rPr>
                <w:rFonts w:cs="Arial"/>
                <w:sz w:val="22"/>
              </w:rPr>
            </w:pPr>
            <w:r w:rsidRPr="00AD55DA">
              <w:rPr>
                <w:rFonts w:cs="Arial"/>
                <w:sz w:val="22"/>
              </w:rPr>
              <w:t>-odůvodní volbu povolání</w:t>
            </w:r>
          </w:p>
          <w:p w14:paraId="4011C981" w14:textId="77777777" w:rsidR="00181245" w:rsidRPr="00AD55DA" w:rsidRDefault="00181245" w:rsidP="00383449">
            <w:pPr>
              <w:rPr>
                <w:rFonts w:cs="Arial"/>
                <w:sz w:val="22"/>
              </w:rPr>
            </w:pPr>
            <w:r w:rsidRPr="00AD55DA">
              <w:rPr>
                <w:rFonts w:cs="Arial"/>
                <w:sz w:val="22"/>
              </w:rPr>
              <w:t>-je schopen písemné a ústní komunikace při hledání místa</w:t>
            </w:r>
          </w:p>
          <w:p w14:paraId="056C1E6D" w14:textId="77777777" w:rsidR="00181245" w:rsidRPr="00AD55DA" w:rsidRDefault="00181245" w:rsidP="00383449">
            <w:pPr>
              <w:rPr>
                <w:rFonts w:cs="Arial"/>
                <w:sz w:val="22"/>
              </w:rPr>
            </w:pPr>
            <w:r w:rsidRPr="00AD55DA">
              <w:rPr>
                <w:rFonts w:cs="Arial"/>
                <w:sz w:val="22"/>
              </w:rPr>
              <w:t>-vyzná se v inzerátech a nabídce pracovních míst</w:t>
            </w:r>
          </w:p>
          <w:p w14:paraId="1FD7F6CB" w14:textId="77777777" w:rsidR="00181245" w:rsidRPr="00AD55DA" w:rsidRDefault="00181245" w:rsidP="00383449">
            <w:pPr>
              <w:rPr>
                <w:rFonts w:cs="Arial"/>
                <w:sz w:val="22"/>
              </w:rPr>
            </w:pPr>
            <w:r w:rsidRPr="00AD55DA">
              <w:rPr>
                <w:rFonts w:cs="Arial"/>
                <w:sz w:val="22"/>
              </w:rPr>
              <w:t>-pohovoří o možnostech utváření volného času</w:t>
            </w:r>
          </w:p>
          <w:p w14:paraId="3B239041" w14:textId="77777777" w:rsidR="00181245" w:rsidRPr="00AD55DA" w:rsidRDefault="00181245" w:rsidP="00383449">
            <w:pPr>
              <w:rPr>
                <w:rFonts w:cs="Arial"/>
                <w:sz w:val="22"/>
              </w:rPr>
            </w:pPr>
            <w:r w:rsidRPr="00AD55DA">
              <w:rPr>
                <w:rFonts w:cs="Arial"/>
                <w:sz w:val="22"/>
              </w:rPr>
              <w:t>-rozebere nutnost volného času pro rozvoj člověka</w:t>
            </w:r>
          </w:p>
          <w:p w14:paraId="5E61E487" w14:textId="77777777" w:rsidR="00181245" w:rsidRPr="00AD55DA" w:rsidRDefault="00181245" w:rsidP="00383449">
            <w:pPr>
              <w:rPr>
                <w:rFonts w:cs="Arial"/>
                <w:sz w:val="22"/>
              </w:rPr>
            </w:pPr>
            <w:r w:rsidRPr="00AD55DA">
              <w:rPr>
                <w:rFonts w:cs="Arial"/>
                <w:sz w:val="22"/>
              </w:rPr>
              <w:t xml:space="preserve">-popíše podrobně </w:t>
            </w:r>
            <w:r>
              <w:rPr>
                <w:rFonts w:cs="Arial"/>
                <w:sz w:val="22"/>
              </w:rPr>
              <w:t xml:space="preserve">svůj denní program a průběh dne </w:t>
            </w:r>
            <w:r w:rsidRPr="00AD55DA">
              <w:rPr>
                <w:rFonts w:cs="Arial"/>
                <w:sz w:val="22"/>
              </w:rPr>
              <w:t>svých blízkých</w:t>
            </w:r>
          </w:p>
          <w:p w14:paraId="6C8903DB" w14:textId="77777777" w:rsidR="00181245" w:rsidRPr="00AD55DA" w:rsidRDefault="00181245" w:rsidP="00383449">
            <w:pPr>
              <w:rPr>
                <w:rFonts w:cs="Arial"/>
                <w:sz w:val="22"/>
              </w:rPr>
            </w:pPr>
            <w:r w:rsidRPr="00AD55DA">
              <w:rPr>
                <w:rFonts w:cs="Arial"/>
                <w:sz w:val="22"/>
              </w:rPr>
              <w:t xml:space="preserve">-uvede příklady </w:t>
            </w:r>
            <w:r>
              <w:rPr>
                <w:rFonts w:cs="Arial"/>
                <w:sz w:val="22"/>
              </w:rPr>
              <w:t xml:space="preserve">správného a nesprávného využití </w:t>
            </w:r>
            <w:r w:rsidRPr="00AD55DA">
              <w:rPr>
                <w:rFonts w:cs="Arial"/>
                <w:sz w:val="22"/>
              </w:rPr>
              <w:t>volného času</w:t>
            </w:r>
          </w:p>
          <w:p w14:paraId="5F65C937" w14:textId="77777777" w:rsidR="00181245" w:rsidRPr="00AD55DA" w:rsidRDefault="00181245" w:rsidP="00383449">
            <w:pPr>
              <w:rPr>
                <w:rFonts w:cs="Arial"/>
                <w:sz w:val="22"/>
              </w:rPr>
            </w:pPr>
            <w:r w:rsidRPr="00AD55DA">
              <w:rPr>
                <w:rFonts w:cs="Arial"/>
                <w:sz w:val="22"/>
              </w:rPr>
              <w:t>-je si vědom úskalí záv</w:t>
            </w:r>
            <w:r>
              <w:rPr>
                <w:rFonts w:cs="Arial"/>
                <w:sz w:val="22"/>
              </w:rPr>
              <w:t xml:space="preserve">islosti na některých látkách či </w:t>
            </w:r>
            <w:r w:rsidRPr="00AD55DA">
              <w:rPr>
                <w:rFonts w:cs="Arial"/>
                <w:sz w:val="22"/>
              </w:rPr>
              <w:t>nebezpečných činnostech</w:t>
            </w:r>
          </w:p>
          <w:p w14:paraId="5EE5291B" w14:textId="77777777" w:rsidR="00181245" w:rsidRPr="00AD55DA" w:rsidRDefault="00181245" w:rsidP="00383449">
            <w:pPr>
              <w:rPr>
                <w:rFonts w:cs="Arial"/>
                <w:sz w:val="22"/>
              </w:rPr>
            </w:pPr>
            <w:r w:rsidRPr="00AD55DA">
              <w:rPr>
                <w:rFonts w:cs="Arial"/>
                <w:sz w:val="22"/>
              </w:rPr>
              <w:t xml:space="preserve">-umí porovnat náš </w:t>
            </w:r>
            <w:r>
              <w:rPr>
                <w:rFonts w:cs="Arial"/>
                <w:sz w:val="22"/>
              </w:rPr>
              <w:t xml:space="preserve">a německý vzdělávací systém a </w:t>
            </w:r>
            <w:r w:rsidRPr="00AD55DA">
              <w:rPr>
                <w:rFonts w:cs="Arial"/>
                <w:sz w:val="22"/>
              </w:rPr>
              <w:t>vyzná se v hlavních rozdílech</w:t>
            </w:r>
          </w:p>
          <w:p w14:paraId="1866E0C1" w14:textId="77777777" w:rsidR="00181245" w:rsidRPr="00AD55DA" w:rsidRDefault="00181245" w:rsidP="00383449">
            <w:pPr>
              <w:rPr>
                <w:rFonts w:cs="Arial"/>
                <w:sz w:val="22"/>
              </w:rPr>
            </w:pPr>
            <w:r w:rsidRPr="00AD55DA">
              <w:rPr>
                <w:rFonts w:cs="Arial"/>
                <w:sz w:val="22"/>
              </w:rPr>
              <w:t>-umí komunikovat na t</w:t>
            </w:r>
            <w:r>
              <w:rPr>
                <w:rFonts w:cs="Arial"/>
                <w:sz w:val="22"/>
              </w:rPr>
              <w:t xml:space="preserve">éma školství, škola, oblíbené a </w:t>
            </w:r>
            <w:r w:rsidRPr="00AD55DA">
              <w:rPr>
                <w:rFonts w:cs="Arial"/>
                <w:sz w:val="22"/>
              </w:rPr>
              <w:t>neoblíbené předměty</w:t>
            </w:r>
          </w:p>
        </w:tc>
        <w:tc>
          <w:tcPr>
            <w:tcW w:w="2581" w:type="dxa"/>
          </w:tcPr>
          <w:p w14:paraId="3DC90DD3" w14:textId="77777777" w:rsidR="00181245" w:rsidRPr="00AD55DA" w:rsidRDefault="00181245" w:rsidP="00383449">
            <w:pPr>
              <w:pStyle w:val="Default"/>
              <w:spacing w:after="50"/>
              <w:rPr>
                <w:rFonts w:ascii="Arial" w:hAnsi="Arial" w:cs="Arial"/>
                <w:color w:val="FF0000"/>
                <w:sz w:val="22"/>
                <w:szCs w:val="22"/>
              </w:rPr>
            </w:pPr>
          </w:p>
          <w:p w14:paraId="65243CF4" w14:textId="77777777" w:rsidR="00181245" w:rsidRPr="00AD55DA" w:rsidRDefault="00181245" w:rsidP="00383449">
            <w:pPr>
              <w:pStyle w:val="Default"/>
              <w:spacing w:after="50"/>
              <w:rPr>
                <w:rFonts w:ascii="Arial" w:hAnsi="Arial" w:cs="Arial"/>
                <w:color w:val="FF0000"/>
                <w:sz w:val="22"/>
                <w:szCs w:val="22"/>
              </w:rPr>
            </w:pPr>
          </w:p>
          <w:p w14:paraId="3A434CA9" w14:textId="77777777" w:rsidR="00181245" w:rsidRPr="00AD55DA" w:rsidRDefault="00181245" w:rsidP="00383449">
            <w:pPr>
              <w:pStyle w:val="Default"/>
              <w:spacing w:after="50"/>
              <w:rPr>
                <w:rFonts w:ascii="Arial" w:hAnsi="Arial" w:cs="Arial"/>
                <w:color w:val="FF0000"/>
                <w:sz w:val="22"/>
                <w:szCs w:val="22"/>
              </w:rPr>
            </w:pPr>
          </w:p>
          <w:p w14:paraId="42E0B813" w14:textId="77777777" w:rsidR="00181245" w:rsidRPr="00AD55DA" w:rsidRDefault="00181245" w:rsidP="00383449">
            <w:pPr>
              <w:pStyle w:val="Default"/>
              <w:spacing w:after="50"/>
              <w:rPr>
                <w:rFonts w:ascii="Arial" w:hAnsi="Arial" w:cs="Arial"/>
                <w:color w:val="FF0000"/>
                <w:sz w:val="22"/>
                <w:szCs w:val="22"/>
              </w:rPr>
            </w:pPr>
          </w:p>
          <w:p w14:paraId="42029216" w14:textId="77777777" w:rsidR="00181245" w:rsidRPr="00AD55DA" w:rsidRDefault="00181245" w:rsidP="00383449">
            <w:pPr>
              <w:pStyle w:val="Default"/>
              <w:spacing w:after="50"/>
              <w:rPr>
                <w:rFonts w:ascii="Arial" w:hAnsi="Arial" w:cs="Arial"/>
                <w:color w:val="FF0000"/>
                <w:sz w:val="22"/>
                <w:szCs w:val="22"/>
              </w:rPr>
            </w:pPr>
          </w:p>
          <w:p w14:paraId="77AB2005" w14:textId="77777777" w:rsidR="00181245" w:rsidRPr="00AD55DA" w:rsidRDefault="00181245" w:rsidP="00383449">
            <w:pPr>
              <w:pStyle w:val="Default"/>
              <w:spacing w:after="50"/>
              <w:rPr>
                <w:rFonts w:ascii="Arial" w:hAnsi="Arial" w:cs="Arial"/>
                <w:color w:val="FF0000"/>
                <w:sz w:val="22"/>
                <w:szCs w:val="22"/>
              </w:rPr>
            </w:pPr>
          </w:p>
          <w:p w14:paraId="7AF84B56" w14:textId="77777777" w:rsidR="00181245" w:rsidRPr="00AD55DA" w:rsidRDefault="00181245" w:rsidP="00383449">
            <w:pPr>
              <w:pStyle w:val="Default"/>
              <w:spacing w:after="50"/>
              <w:rPr>
                <w:rFonts w:ascii="Arial" w:hAnsi="Arial" w:cs="Arial"/>
                <w:color w:val="FF0000"/>
                <w:sz w:val="22"/>
                <w:szCs w:val="22"/>
              </w:rPr>
            </w:pPr>
          </w:p>
          <w:p w14:paraId="226F1542" w14:textId="77777777" w:rsidR="00181245" w:rsidRPr="00AD55DA" w:rsidRDefault="00181245" w:rsidP="00383449">
            <w:pPr>
              <w:pStyle w:val="Default"/>
              <w:spacing w:after="50"/>
              <w:rPr>
                <w:rFonts w:ascii="Arial" w:hAnsi="Arial" w:cs="Arial"/>
                <w:color w:val="FF0000"/>
                <w:sz w:val="22"/>
                <w:szCs w:val="22"/>
              </w:rPr>
            </w:pPr>
          </w:p>
          <w:p w14:paraId="1A8F57ED" w14:textId="77777777" w:rsidR="00181245" w:rsidRPr="00AD55DA" w:rsidRDefault="00181245" w:rsidP="00383449">
            <w:pPr>
              <w:pStyle w:val="Default"/>
              <w:spacing w:after="50"/>
              <w:rPr>
                <w:rFonts w:ascii="Arial" w:hAnsi="Arial" w:cs="Arial"/>
                <w:color w:val="FF0000"/>
                <w:sz w:val="22"/>
                <w:szCs w:val="22"/>
              </w:rPr>
            </w:pPr>
          </w:p>
          <w:p w14:paraId="082CD580" w14:textId="77777777" w:rsidR="00181245" w:rsidRPr="00AD55DA" w:rsidRDefault="00181245" w:rsidP="00383449">
            <w:pPr>
              <w:pStyle w:val="Default"/>
              <w:spacing w:after="50"/>
              <w:rPr>
                <w:rFonts w:ascii="Arial" w:hAnsi="Arial" w:cs="Arial"/>
                <w:color w:val="FF0000"/>
                <w:sz w:val="22"/>
                <w:szCs w:val="22"/>
              </w:rPr>
            </w:pPr>
          </w:p>
          <w:p w14:paraId="3B073E08" w14:textId="77777777" w:rsidR="00181245" w:rsidRPr="00AD55DA" w:rsidRDefault="00181245" w:rsidP="00383449">
            <w:pPr>
              <w:pStyle w:val="Default"/>
              <w:spacing w:after="50"/>
              <w:rPr>
                <w:rFonts w:ascii="Arial" w:hAnsi="Arial" w:cs="Arial"/>
                <w:color w:val="FF0000"/>
                <w:sz w:val="22"/>
                <w:szCs w:val="22"/>
              </w:rPr>
            </w:pPr>
          </w:p>
          <w:p w14:paraId="68CE472E" w14:textId="77777777" w:rsidR="00181245" w:rsidRPr="00AD55DA" w:rsidRDefault="00181245" w:rsidP="00383449">
            <w:pPr>
              <w:pStyle w:val="Default"/>
              <w:spacing w:after="50"/>
              <w:rPr>
                <w:rFonts w:ascii="Arial" w:hAnsi="Arial" w:cs="Arial"/>
                <w:color w:val="FF0000"/>
                <w:sz w:val="22"/>
                <w:szCs w:val="22"/>
              </w:rPr>
            </w:pPr>
          </w:p>
          <w:p w14:paraId="4C8D9F48" w14:textId="77777777" w:rsidR="00181245" w:rsidRPr="00AD55DA" w:rsidRDefault="00181245" w:rsidP="00383449">
            <w:pPr>
              <w:pStyle w:val="Default"/>
              <w:spacing w:after="50"/>
              <w:rPr>
                <w:rFonts w:ascii="Arial" w:hAnsi="Arial" w:cs="Arial"/>
                <w:color w:val="FF0000"/>
                <w:sz w:val="22"/>
                <w:szCs w:val="22"/>
              </w:rPr>
            </w:pPr>
          </w:p>
          <w:p w14:paraId="39173CD0" w14:textId="0C0E97EA" w:rsidR="00181245" w:rsidRPr="00AD55DA" w:rsidRDefault="00181245" w:rsidP="00383449">
            <w:pPr>
              <w:pStyle w:val="Default"/>
              <w:spacing w:after="50"/>
              <w:rPr>
                <w:rFonts w:ascii="Arial" w:hAnsi="Arial" w:cs="Arial"/>
                <w:color w:val="FF0000"/>
                <w:sz w:val="22"/>
                <w:szCs w:val="22"/>
              </w:rPr>
            </w:pPr>
            <w:r w:rsidRPr="00AD55DA">
              <w:rPr>
                <w:rFonts w:ascii="Arial" w:hAnsi="Arial" w:cs="Arial"/>
                <w:color w:val="FF0000"/>
                <w:sz w:val="22"/>
                <w:szCs w:val="22"/>
              </w:rPr>
              <w:t>-</w:t>
            </w:r>
            <w:r w:rsidR="00B35D69">
              <w:t xml:space="preserve"> </w:t>
            </w:r>
            <w:r w:rsidR="00B35D69" w:rsidRPr="00B35D69">
              <w:rPr>
                <w:rFonts w:ascii="Arial" w:hAnsi="Arial" w:cs="Arial"/>
                <w:color w:val="FF0000"/>
                <w:sz w:val="22"/>
                <w:szCs w:val="22"/>
              </w:rPr>
              <w:t>žák má povědomí o podpoře</w:t>
            </w:r>
            <w:r w:rsidR="00B35D69">
              <w:t xml:space="preserve"> </w:t>
            </w:r>
            <w:r w:rsidR="00B35D69">
              <w:rPr>
                <w:rFonts w:ascii="Arial" w:hAnsi="Arial" w:cs="Arial"/>
                <w:color w:val="FF0000"/>
                <w:sz w:val="22"/>
                <w:szCs w:val="22"/>
              </w:rPr>
              <w:t>sportu Evropskou unií, ví o možnostech</w:t>
            </w:r>
            <w:r w:rsidRPr="00AD55DA">
              <w:rPr>
                <w:rFonts w:ascii="Arial" w:hAnsi="Arial" w:cs="Arial"/>
                <w:color w:val="FF0000"/>
                <w:sz w:val="22"/>
                <w:szCs w:val="22"/>
              </w:rPr>
              <w:t xml:space="preserve"> využití sportovních programů podpořených EU (např. Evropský týden sportu)</w:t>
            </w:r>
          </w:p>
          <w:p w14:paraId="4B84BD78" w14:textId="77777777" w:rsidR="00181245" w:rsidRPr="00AD55DA" w:rsidRDefault="00181245" w:rsidP="00383449">
            <w:pPr>
              <w:pStyle w:val="Default"/>
              <w:spacing w:after="50"/>
              <w:rPr>
                <w:rFonts w:ascii="Arial" w:hAnsi="Arial" w:cs="Arial"/>
                <w:color w:val="FF0000"/>
                <w:sz w:val="22"/>
                <w:szCs w:val="22"/>
              </w:rPr>
            </w:pPr>
          </w:p>
          <w:p w14:paraId="3E65907E" w14:textId="32444271" w:rsidR="00181245" w:rsidRPr="00AD55DA" w:rsidRDefault="00181245" w:rsidP="00383449">
            <w:pPr>
              <w:pStyle w:val="Default"/>
              <w:spacing w:after="50"/>
              <w:rPr>
                <w:rFonts w:ascii="Arial" w:hAnsi="Arial" w:cs="Arial"/>
                <w:color w:val="FF0000"/>
                <w:sz w:val="22"/>
                <w:szCs w:val="22"/>
              </w:rPr>
            </w:pPr>
            <w:r w:rsidRPr="00AD55DA">
              <w:rPr>
                <w:rFonts w:ascii="Arial" w:eastAsia="Times New Roman" w:hAnsi="Arial" w:cs="Arial"/>
                <w:color w:val="FF0000"/>
                <w:sz w:val="22"/>
                <w:szCs w:val="22"/>
                <w:lang w:eastAsia="cs-CZ"/>
              </w:rPr>
              <w:t>-žák zná program E</w:t>
            </w:r>
            <w:r w:rsidR="00DD6B90">
              <w:rPr>
                <w:rFonts w:ascii="Arial" w:eastAsia="Times New Roman" w:hAnsi="Arial" w:cs="Arial"/>
                <w:color w:val="FF0000"/>
                <w:sz w:val="22"/>
                <w:szCs w:val="22"/>
                <w:lang w:eastAsia="cs-CZ"/>
              </w:rPr>
              <w:t>rasmus</w:t>
            </w:r>
            <w:r w:rsidRPr="00AD55DA">
              <w:rPr>
                <w:rFonts w:ascii="Arial" w:eastAsia="Times New Roman" w:hAnsi="Arial" w:cs="Arial"/>
                <w:color w:val="FF0000"/>
                <w:sz w:val="22"/>
                <w:szCs w:val="22"/>
                <w:lang w:eastAsia="cs-CZ"/>
              </w:rPr>
              <w:t>. Orientuje se v možnostech studia a dalšího vzdělávání v EU, zejména v německy mluvích zemí</w:t>
            </w:r>
          </w:p>
          <w:p w14:paraId="5964FAD4" w14:textId="77777777" w:rsidR="00181245" w:rsidRPr="00AD55DA" w:rsidRDefault="00181245" w:rsidP="00383449">
            <w:pPr>
              <w:pStyle w:val="Default"/>
              <w:spacing w:after="50"/>
              <w:rPr>
                <w:rFonts w:ascii="Arial" w:hAnsi="Arial" w:cs="Arial"/>
                <w:color w:val="FF0000"/>
                <w:sz w:val="22"/>
                <w:szCs w:val="22"/>
              </w:rPr>
            </w:pPr>
          </w:p>
          <w:p w14:paraId="11F774AE" w14:textId="77777777" w:rsidR="00181245" w:rsidRPr="00AD55DA" w:rsidRDefault="00181245" w:rsidP="00383449">
            <w:pPr>
              <w:pStyle w:val="Default"/>
              <w:spacing w:after="50"/>
              <w:rPr>
                <w:rFonts w:ascii="Arial" w:hAnsi="Arial" w:cs="Arial"/>
                <w:color w:val="FF0000"/>
                <w:sz w:val="22"/>
                <w:szCs w:val="22"/>
              </w:rPr>
            </w:pPr>
          </w:p>
          <w:p w14:paraId="5D43ECA2" w14:textId="77777777" w:rsidR="00181245" w:rsidRPr="00AD55DA" w:rsidRDefault="00181245" w:rsidP="00383449">
            <w:pPr>
              <w:pStyle w:val="Default"/>
              <w:spacing w:after="50"/>
              <w:rPr>
                <w:rFonts w:ascii="Arial" w:hAnsi="Arial" w:cs="Arial"/>
                <w:color w:val="FF0000"/>
                <w:sz w:val="22"/>
                <w:szCs w:val="22"/>
              </w:rPr>
            </w:pPr>
          </w:p>
          <w:p w14:paraId="11D9F040" w14:textId="77777777" w:rsidR="00181245" w:rsidRPr="00AD55DA" w:rsidRDefault="00181245" w:rsidP="00383449">
            <w:pPr>
              <w:pStyle w:val="Default"/>
              <w:spacing w:after="50"/>
              <w:rPr>
                <w:rFonts w:ascii="Arial" w:hAnsi="Arial" w:cs="Arial"/>
                <w:color w:val="FF0000"/>
                <w:sz w:val="22"/>
                <w:szCs w:val="22"/>
              </w:rPr>
            </w:pPr>
          </w:p>
          <w:p w14:paraId="70E28237" w14:textId="77777777" w:rsidR="00181245" w:rsidRPr="00AD55DA" w:rsidRDefault="00181245" w:rsidP="00383449">
            <w:pPr>
              <w:pStyle w:val="Default"/>
              <w:spacing w:after="50"/>
              <w:rPr>
                <w:rFonts w:ascii="Arial" w:hAnsi="Arial" w:cs="Arial"/>
                <w:color w:val="FF0000"/>
                <w:sz w:val="22"/>
                <w:szCs w:val="22"/>
              </w:rPr>
            </w:pPr>
          </w:p>
          <w:p w14:paraId="3CAA764F" w14:textId="77777777" w:rsidR="00181245" w:rsidRPr="00AD55DA" w:rsidRDefault="00181245" w:rsidP="00383449">
            <w:pPr>
              <w:pStyle w:val="Default"/>
              <w:spacing w:after="50"/>
              <w:rPr>
                <w:rFonts w:ascii="Arial" w:hAnsi="Arial" w:cs="Arial"/>
                <w:color w:val="FF0000"/>
                <w:sz w:val="22"/>
                <w:szCs w:val="22"/>
              </w:rPr>
            </w:pPr>
          </w:p>
          <w:p w14:paraId="72899820" w14:textId="77777777" w:rsidR="00181245" w:rsidRPr="00AD55DA" w:rsidRDefault="00181245" w:rsidP="00383449">
            <w:pPr>
              <w:pStyle w:val="Default"/>
              <w:spacing w:after="50"/>
              <w:rPr>
                <w:rFonts w:ascii="Arial" w:hAnsi="Arial" w:cs="Arial"/>
                <w:sz w:val="22"/>
                <w:szCs w:val="22"/>
              </w:rPr>
            </w:pPr>
          </w:p>
        </w:tc>
      </w:tr>
      <w:tr w:rsidR="00181245" w:rsidRPr="00AD55DA" w14:paraId="2B23DD92" w14:textId="77777777" w:rsidTr="00383449">
        <w:trPr>
          <w:trHeight w:val="227"/>
        </w:trPr>
        <w:tc>
          <w:tcPr>
            <w:tcW w:w="2660" w:type="dxa"/>
          </w:tcPr>
          <w:p w14:paraId="003C4B62" w14:textId="77777777" w:rsidR="00181245" w:rsidRDefault="00181245" w:rsidP="00383449">
            <w:pPr>
              <w:rPr>
                <w:rFonts w:eastAsia="Arial" w:cs="Arial"/>
                <w:sz w:val="22"/>
              </w:rPr>
            </w:pPr>
          </w:p>
          <w:p w14:paraId="2424ADFE" w14:textId="77777777" w:rsidR="00181245" w:rsidRDefault="00181245" w:rsidP="00383449">
            <w:pPr>
              <w:rPr>
                <w:rFonts w:eastAsia="Arial" w:cs="Arial"/>
                <w:sz w:val="22"/>
              </w:rPr>
            </w:pPr>
            <w:r w:rsidRPr="00AD55DA">
              <w:rPr>
                <w:rFonts w:eastAsia="Arial" w:cs="Arial"/>
                <w:sz w:val="22"/>
              </w:rPr>
              <w:t>Bydlení</w:t>
            </w:r>
          </w:p>
          <w:p w14:paraId="2E33B661" w14:textId="77777777" w:rsidR="00181245" w:rsidRDefault="00181245" w:rsidP="00383449">
            <w:pPr>
              <w:rPr>
                <w:rFonts w:eastAsia="Arial" w:cs="Arial"/>
                <w:sz w:val="22"/>
              </w:rPr>
            </w:pPr>
          </w:p>
          <w:p w14:paraId="10E86595" w14:textId="77777777" w:rsidR="00181245" w:rsidRPr="00AD55DA" w:rsidRDefault="00181245" w:rsidP="00383449">
            <w:pPr>
              <w:rPr>
                <w:rFonts w:eastAsia="Arial" w:cs="Arial"/>
                <w:sz w:val="22"/>
              </w:rPr>
            </w:pPr>
          </w:p>
          <w:p w14:paraId="3E8DBD67" w14:textId="77777777" w:rsidR="00181245" w:rsidRPr="00AD55DA" w:rsidRDefault="00181245" w:rsidP="00383449">
            <w:pPr>
              <w:rPr>
                <w:rFonts w:eastAsia="Arial" w:cs="Arial"/>
                <w:sz w:val="22"/>
              </w:rPr>
            </w:pPr>
            <w:r w:rsidRPr="00AD55DA">
              <w:rPr>
                <w:rFonts w:cs="Arial"/>
                <w:sz w:val="22"/>
              </w:rPr>
              <w:t>Vyhledávání možnosti bydlení</w:t>
            </w:r>
          </w:p>
          <w:p w14:paraId="5EA7DBB4" w14:textId="77777777" w:rsidR="00181245" w:rsidRDefault="00181245" w:rsidP="00383449">
            <w:pPr>
              <w:rPr>
                <w:rFonts w:cs="Arial"/>
                <w:sz w:val="22"/>
              </w:rPr>
            </w:pPr>
          </w:p>
          <w:p w14:paraId="68A46693" w14:textId="77777777" w:rsidR="00181245" w:rsidRDefault="00181245" w:rsidP="00383449">
            <w:pPr>
              <w:rPr>
                <w:rFonts w:cs="Arial"/>
                <w:sz w:val="22"/>
              </w:rPr>
            </w:pPr>
          </w:p>
          <w:p w14:paraId="05FFFB9C" w14:textId="77777777" w:rsidR="00181245" w:rsidRDefault="00181245" w:rsidP="00383449">
            <w:pPr>
              <w:rPr>
                <w:rFonts w:cs="Arial"/>
                <w:sz w:val="22"/>
              </w:rPr>
            </w:pPr>
          </w:p>
          <w:p w14:paraId="486439DB" w14:textId="77777777" w:rsidR="00181245" w:rsidRDefault="00181245" w:rsidP="00383449">
            <w:pPr>
              <w:rPr>
                <w:rFonts w:cs="Arial"/>
                <w:sz w:val="22"/>
              </w:rPr>
            </w:pPr>
          </w:p>
          <w:p w14:paraId="480C6A83" w14:textId="77777777" w:rsidR="00181245" w:rsidRPr="00AD55DA" w:rsidRDefault="00181245" w:rsidP="00383449">
            <w:pPr>
              <w:rPr>
                <w:rFonts w:cs="Arial"/>
                <w:sz w:val="22"/>
              </w:rPr>
            </w:pPr>
          </w:p>
          <w:p w14:paraId="1F5F0945" w14:textId="77777777" w:rsidR="00181245" w:rsidRPr="00AD55DA" w:rsidRDefault="00181245" w:rsidP="00383449">
            <w:pPr>
              <w:rPr>
                <w:rFonts w:eastAsia="Arial" w:cs="Arial"/>
                <w:sz w:val="22"/>
              </w:rPr>
            </w:pPr>
            <w:r w:rsidRPr="00AD55DA">
              <w:rPr>
                <w:rFonts w:eastAsia="Arial" w:cs="Arial"/>
                <w:sz w:val="22"/>
              </w:rPr>
              <w:lastRenderedPageBreak/>
              <w:t>Cestovní ruch, cestování</w:t>
            </w:r>
          </w:p>
          <w:p w14:paraId="591E1A0F" w14:textId="77777777" w:rsidR="00181245" w:rsidRPr="00AD55DA" w:rsidRDefault="00181245" w:rsidP="00383449">
            <w:pPr>
              <w:rPr>
                <w:rFonts w:eastAsia="Arial" w:cs="Arial"/>
                <w:sz w:val="22"/>
              </w:rPr>
            </w:pPr>
          </w:p>
          <w:p w14:paraId="630B18F7" w14:textId="77777777" w:rsidR="00181245" w:rsidRPr="00AD55DA" w:rsidRDefault="00181245" w:rsidP="00383449">
            <w:pPr>
              <w:rPr>
                <w:rFonts w:eastAsia="Arial" w:cs="Arial"/>
                <w:sz w:val="22"/>
              </w:rPr>
            </w:pPr>
            <w:r w:rsidRPr="00AD55DA">
              <w:rPr>
                <w:rFonts w:eastAsia="Arial" w:cs="Arial"/>
                <w:sz w:val="22"/>
              </w:rPr>
              <w:t>Rekreační oblasti</w:t>
            </w:r>
          </w:p>
          <w:p w14:paraId="3BC99EC9" w14:textId="77777777" w:rsidR="00181245" w:rsidRPr="00AD55DA" w:rsidRDefault="00181245" w:rsidP="00383449">
            <w:pPr>
              <w:ind w:left="100"/>
              <w:rPr>
                <w:rFonts w:eastAsia="Arial" w:cs="Arial"/>
                <w:sz w:val="22"/>
              </w:rPr>
            </w:pPr>
          </w:p>
          <w:p w14:paraId="40DD63CE" w14:textId="77777777" w:rsidR="00181245" w:rsidRPr="00AD55DA" w:rsidRDefault="00181245" w:rsidP="00383449">
            <w:pPr>
              <w:ind w:left="100"/>
              <w:rPr>
                <w:rFonts w:eastAsia="Arial" w:cs="Arial"/>
                <w:sz w:val="22"/>
              </w:rPr>
            </w:pPr>
          </w:p>
          <w:p w14:paraId="084AA710" w14:textId="77777777" w:rsidR="00181245" w:rsidRDefault="00181245" w:rsidP="00383449">
            <w:pPr>
              <w:rPr>
                <w:rFonts w:eastAsia="Arial" w:cs="Arial"/>
                <w:sz w:val="22"/>
              </w:rPr>
            </w:pPr>
          </w:p>
          <w:p w14:paraId="32F7C065" w14:textId="77777777" w:rsidR="00181245" w:rsidRDefault="00181245" w:rsidP="00383449">
            <w:pPr>
              <w:rPr>
                <w:rFonts w:eastAsia="Arial" w:cs="Arial"/>
                <w:sz w:val="22"/>
              </w:rPr>
            </w:pPr>
          </w:p>
          <w:p w14:paraId="659CA347" w14:textId="77777777" w:rsidR="00181245" w:rsidRDefault="00181245" w:rsidP="00383449">
            <w:pPr>
              <w:rPr>
                <w:rFonts w:eastAsia="Arial" w:cs="Arial"/>
                <w:sz w:val="22"/>
              </w:rPr>
            </w:pPr>
          </w:p>
          <w:p w14:paraId="4530CAA9" w14:textId="77777777" w:rsidR="00181245" w:rsidRPr="00AD55DA" w:rsidRDefault="00181245" w:rsidP="00383449">
            <w:pPr>
              <w:rPr>
                <w:rFonts w:eastAsia="Arial" w:cs="Arial"/>
                <w:sz w:val="22"/>
              </w:rPr>
            </w:pPr>
          </w:p>
          <w:p w14:paraId="7BDB9680" w14:textId="77777777" w:rsidR="00181245" w:rsidRDefault="00181245" w:rsidP="00383449">
            <w:pPr>
              <w:rPr>
                <w:rFonts w:eastAsia="Arial" w:cs="Arial"/>
                <w:sz w:val="22"/>
              </w:rPr>
            </w:pPr>
            <w:r w:rsidRPr="00AD55DA">
              <w:rPr>
                <w:rFonts w:eastAsia="Arial" w:cs="Arial"/>
                <w:sz w:val="22"/>
              </w:rPr>
              <w:t>Doprava</w:t>
            </w:r>
          </w:p>
          <w:p w14:paraId="2CC8C793" w14:textId="77777777" w:rsidR="00181245" w:rsidRDefault="00181245" w:rsidP="00383449">
            <w:pPr>
              <w:rPr>
                <w:rFonts w:eastAsia="Arial" w:cs="Arial"/>
                <w:sz w:val="22"/>
              </w:rPr>
            </w:pPr>
          </w:p>
          <w:p w14:paraId="2D9D1BC2" w14:textId="77777777" w:rsidR="00181245" w:rsidRDefault="00181245" w:rsidP="00383449">
            <w:pPr>
              <w:rPr>
                <w:rFonts w:eastAsia="Arial" w:cs="Arial"/>
                <w:sz w:val="22"/>
              </w:rPr>
            </w:pPr>
          </w:p>
          <w:p w14:paraId="7F3EB4A5" w14:textId="77777777" w:rsidR="00181245" w:rsidRDefault="00181245" w:rsidP="00383449">
            <w:pPr>
              <w:rPr>
                <w:rFonts w:eastAsia="Arial" w:cs="Arial"/>
                <w:sz w:val="22"/>
              </w:rPr>
            </w:pPr>
          </w:p>
          <w:p w14:paraId="23A50F9C" w14:textId="77777777" w:rsidR="00181245" w:rsidRDefault="00181245" w:rsidP="00383449">
            <w:pPr>
              <w:rPr>
                <w:rFonts w:eastAsia="Arial" w:cs="Arial"/>
                <w:sz w:val="22"/>
              </w:rPr>
            </w:pPr>
          </w:p>
          <w:p w14:paraId="0AE45CE1" w14:textId="77777777" w:rsidR="00181245" w:rsidRDefault="00181245" w:rsidP="00383449">
            <w:pPr>
              <w:rPr>
                <w:rFonts w:eastAsia="Arial" w:cs="Arial"/>
                <w:sz w:val="22"/>
              </w:rPr>
            </w:pPr>
          </w:p>
          <w:p w14:paraId="75CBE885" w14:textId="77777777" w:rsidR="00181245" w:rsidRDefault="00181245" w:rsidP="00383449">
            <w:pPr>
              <w:rPr>
                <w:rFonts w:eastAsia="Arial" w:cs="Arial"/>
                <w:sz w:val="22"/>
              </w:rPr>
            </w:pPr>
          </w:p>
          <w:p w14:paraId="2AA42CC8" w14:textId="77777777" w:rsidR="00181245" w:rsidRPr="00AD55DA" w:rsidRDefault="00181245" w:rsidP="00383449">
            <w:pPr>
              <w:rPr>
                <w:rFonts w:eastAsia="Arial" w:cs="Arial"/>
                <w:sz w:val="22"/>
              </w:rPr>
            </w:pPr>
          </w:p>
          <w:p w14:paraId="322995ED" w14:textId="77777777" w:rsidR="00181245" w:rsidRPr="00AD55DA" w:rsidRDefault="00181245" w:rsidP="00383449">
            <w:pPr>
              <w:ind w:left="100"/>
              <w:rPr>
                <w:rFonts w:eastAsia="Arial" w:cs="Arial"/>
                <w:sz w:val="22"/>
              </w:rPr>
            </w:pPr>
          </w:p>
          <w:p w14:paraId="00696E75" w14:textId="77777777" w:rsidR="00181245" w:rsidRPr="00AD55DA" w:rsidRDefault="00181245" w:rsidP="00383449">
            <w:pPr>
              <w:rPr>
                <w:rFonts w:cs="Arial"/>
                <w:sz w:val="22"/>
              </w:rPr>
            </w:pPr>
            <w:r w:rsidRPr="00AD55DA">
              <w:rPr>
                <w:rFonts w:eastAsia="Arial" w:cs="Arial"/>
                <w:sz w:val="22"/>
              </w:rPr>
              <w:t>Orientace ve městě</w:t>
            </w:r>
          </w:p>
        </w:tc>
        <w:tc>
          <w:tcPr>
            <w:tcW w:w="3827" w:type="dxa"/>
          </w:tcPr>
          <w:p w14:paraId="67BF2B4F" w14:textId="77777777" w:rsidR="00181245" w:rsidRDefault="00181245" w:rsidP="00383449">
            <w:pPr>
              <w:rPr>
                <w:rFonts w:cs="Arial"/>
                <w:b/>
                <w:sz w:val="22"/>
              </w:rPr>
            </w:pPr>
          </w:p>
          <w:p w14:paraId="2BED675E" w14:textId="77777777" w:rsidR="00181245" w:rsidRPr="00AD55DA" w:rsidRDefault="00181245" w:rsidP="00383449">
            <w:pPr>
              <w:rPr>
                <w:rFonts w:cs="Arial"/>
                <w:b/>
                <w:sz w:val="22"/>
              </w:rPr>
            </w:pPr>
            <w:r>
              <w:rPr>
                <w:rFonts w:cs="Arial"/>
                <w:b/>
                <w:sz w:val="22"/>
              </w:rPr>
              <w:t>Ž</w:t>
            </w:r>
            <w:r w:rsidRPr="00AD55DA">
              <w:rPr>
                <w:rFonts w:cs="Arial"/>
                <w:b/>
                <w:sz w:val="22"/>
              </w:rPr>
              <w:t>ák:</w:t>
            </w:r>
          </w:p>
          <w:p w14:paraId="4DA35811" w14:textId="77777777" w:rsidR="00181245" w:rsidRPr="00AD55DA" w:rsidRDefault="00181245" w:rsidP="00383449">
            <w:pPr>
              <w:rPr>
                <w:rFonts w:cs="Arial"/>
                <w:sz w:val="22"/>
              </w:rPr>
            </w:pPr>
            <w:r w:rsidRPr="00AD55DA">
              <w:rPr>
                <w:rFonts w:cs="Arial"/>
                <w:sz w:val="22"/>
              </w:rPr>
              <w:t>-porovná možnosti bydlení ve</w:t>
            </w:r>
          </w:p>
          <w:p w14:paraId="0E7652A1" w14:textId="77777777" w:rsidR="00181245" w:rsidRPr="00AD55DA" w:rsidRDefault="00181245" w:rsidP="00383449">
            <w:pPr>
              <w:rPr>
                <w:rFonts w:cs="Arial"/>
                <w:sz w:val="22"/>
              </w:rPr>
            </w:pPr>
            <w:r w:rsidRPr="00AD55DA">
              <w:rPr>
                <w:rFonts w:cs="Arial"/>
                <w:sz w:val="22"/>
              </w:rPr>
              <w:t>městě a na venkově</w:t>
            </w:r>
          </w:p>
          <w:p w14:paraId="6C4CA4C8" w14:textId="77777777" w:rsidR="00181245" w:rsidRPr="00AD55DA" w:rsidRDefault="00181245" w:rsidP="00383449">
            <w:pPr>
              <w:rPr>
                <w:rFonts w:cs="Arial"/>
                <w:sz w:val="22"/>
              </w:rPr>
            </w:pPr>
            <w:r w:rsidRPr="00AD55DA">
              <w:rPr>
                <w:rFonts w:cs="Arial"/>
                <w:sz w:val="22"/>
              </w:rPr>
              <w:t>-podrobně popíše vlastní bydlení, jeho výhody a</w:t>
            </w:r>
            <w:r>
              <w:rPr>
                <w:rFonts w:cs="Arial"/>
                <w:sz w:val="22"/>
              </w:rPr>
              <w:t xml:space="preserve"> </w:t>
            </w:r>
            <w:r w:rsidRPr="00AD55DA">
              <w:rPr>
                <w:rFonts w:cs="Arial"/>
                <w:sz w:val="22"/>
              </w:rPr>
              <w:t>nevýhody</w:t>
            </w:r>
          </w:p>
          <w:p w14:paraId="535A72A2" w14:textId="77777777" w:rsidR="00181245" w:rsidRPr="00AD55DA" w:rsidRDefault="00181245" w:rsidP="00383449">
            <w:pPr>
              <w:rPr>
                <w:rFonts w:cs="Arial"/>
                <w:sz w:val="22"/>
              </w:rPr>
            </w:pPr>
            <w:r w:rsidRPr="00AD55DA">
              <w:rPr>
                <w:rFonts w:cs="Arial"/>
                <w:sz w:val="22"/>
              </w:rPr>
              <w:t>-popíše podrobně zařízení bytu</w:t>
            </w:r>
          </w:p>
          <w:p w14:paraId="4FEC92EF" w14:textId="77777777" w:rsidR="00181245" w:rsidRPr="00AD55DA" w:rsidRDefault="00181245" w:rsidP="00383449">
            <w:pPr>
              <w:rPr>
                <w:rFonts w:cs="Arial"/>
                <w:sz w:val="22"/>
              </w:rPr>
            </w:pPr>
            <w:r w:rsidRPr="00AD55DA">
              <w:rPr>
                <w:rFonts w:cs="Arial"/>
                <w:sz w:val="22"/>
              </w:rPr>
              <w:t>-nastíní svou představu o ideálním bydlení</w:t>
            </w:r>
          </w:p>
          <w:p w14:paraId="41CDABBF" w14:textId="77777777" w:rsidR="00181245" w:rsidRPr="00AD55DA" w:rsidRDefault="00181245" w:rsidP="00383449">
            <w:pPr>
              <w:rPr>
                <w:rFonts w:cs="Arial"/>
                <w:sz w:val="22"/>
              </w:rPr>
            </w:pPr>
            <w:r w:rsidRPr="00AD55DA">
              <w:rPr>
                <w:rFonts w:cs="Arial"/>
                <w:sz w:val="22"/>
              </w:rPr>
              <w:t>-umí si vyhledat bydlení</w:t>
            </w:r>
          </w:p>
          <w:p w14:paraId="0A429ED3" w14:textId="77777777" w:rsidR="00181245" w:rsidRPr="00AD55DA" w:rsidRDefault="00181245" w:rsidP="00383449">
            <w:pPr>
              <w:rPr>
                <w:rFonts w:cs="Arial"/>
                <w:sz w:val="22"/>
              </w:rPr>
            </w:pPr>
            <w:r w:rsidRPr="00AD55DA">
              <w:rPr>
                <w:rFonts w:cs="Arial"/>
                <w:sz w:val="22"/>
              </w:rPr>
              <w:t>-umí sestavit inzerát</w:t>
            </w:r>
          </w:p>
          <w:p w14:paraId="2BFB4ACB" w14:textId="7F06592E" w:rsidR="00181245" w:rsidRDefault="00181245" w:rsidP="00383449">
            <w:pPr>
              <w:rPr>
                <w:rFonts w:cs="Arial"/>
                <w:sz w:val="22"/>
              </w:rPr>
            </w:pPr>
            <w:r w:rsidRPr="00AD55DA">
              <w:rPr>
                <w:rFonts w:cs="Arial"/>
                <w:sz w:val="22"/>
              </w:rPr>
              <w:lastRenderedPageBreak/>
              <w:t>-popíše nejdůležitější oblasti cestovního ruchu a</w:t>
            </w:r>
            <w:r>
              <w:rPr>
                <w:rFonts w:cs="Arial"/>
                <w:sz w:val="22"/>
              </w:rPr>
              <w:t xml:space="preserve"> </w:t>
            </w:r>
            <w:r w:rsidRPr="00AD55DA">
              <w:rPr>
                <w:rFonts w:cs="Arial"/>
                <w:sz w:val="22"/>
              </w:rPr>
              <w:t>charakterizuje rekreační oblasti u nás, pojmenuje</w:t>
            </w:r>
            <w:r>
              <w:rPr>
                <w:rFonts w:cs="Arial"/>
                <w:sz w:val="22"/>
              </w:rPr>
              <w:t xml:space="preserve"> </w:t>
            </w:r>
            <w:r w:rsidRPr="00AD55DA">
              <w:rPr>
                <w:rFonts w:cs="Arial"/>
                <w:sz w:val="22"/>
              </w:rPr>
              <w:t>přírodní a turisticky zajímavé objekty</w:t>
            </w:r>
          </w:p>
          <w:p w14:paraId="319848D3" w14:textId="77777777" w:rsidR="00181245" w:rsidRPr="00AD55DA" w:rsidRDefault="00181245" w:rsidP="00383449">
            <w:pPr>
              <w:rPr>
                <w:rFonts w:cs="Arial"/>
                <w:sz w:val="22"/>
              </w:rPr>
            </w:pPr>
          </w:p>
          <w:p w14:paraId="62711693" w14:textId="77777777" w:rsidR="00181245" w:rsidRDefault="00181245" w:rsidP="00383449">
            <w:pPr>
              <w:rPr>
                <w:rFonts w:cs="Arial"/>
                <w:sz w:val="22"/>
              </w:rPr>
            </w:pPr>
            <w:r w:rsidRPr="00AD55DA">
              <w:rPr>
                <w:rFonts w:cs="Arial"/>
                <w:sz w:val="22"/>
              </w:rPr>
              <w:t>-osvojil si běžnou komunikaci (ústní i písemnou) při cestování</w:t>
            </w:r>
          </w:p>
          <w:p w14:paraId="3A2E9E18" w14:textId="77777777" w:rsidR="00181245" w:rsidRPr="00AD55DA" w:rsidRDefault="00181245" w:rsidP="00383449">
            <w:pPr>
              <w:rPr>
                <w:rFonts w:cs="Arial"/>
                <w:sz w:val="22"/>
              </w:rPr>
            </w:pPr>
          </w:p>
          <w:p w14:paraId="277BF486" w14:textId="77777777" w:rsidR="00181245" w:rsidRDefault="00181245" w:rsidP="00383449">
            <w:pPr>
              <w:rPr>
                <w:rFonts w:cs="Arial"/>
                <w:sz w:val="22"/>
              </w:rPr>
            </w:pPr>
            <w:r w:rsidRPr="00AD55DA">
              <w:rPr>
                <w:rFonts w:cs="Arial"/>
                <w:sz w:val="22"/>
              </w:rPr>
              <w:t>-umí podat informace o místech ve městě, popíše směr cesty</w:t>
            </w:r>
          </w:p>
          <w:p w14:paraId="2973D796" w14:textId="77777777" w:rsidR="00181245" w:rsidRPr="00AD55DA" w:rsidRDefault="00181245" w:rsidP="00383449">
            <w:pPr>
              <w:rPr>
                <w:rFonts w:cs="Arial"/>
                <w:sz w:val="22"/>
              </w:rPr>
            </w:pPr>
          </w:p>
          <w:p w14:paraId="59607A77" w14:textId="77777777" w:rsidR="00181245" w:rsidRDefault="00181245" w:rsidP="00383449">
            <w:pPr>
              <w:rPr>
                <w:rFonts w:cs="Arial"/>
                <w:sz w:val="22"/>
              </w:rPr>
            </w:pPr>
            <w:r w:rsidRPr="00AD55DA">
              <w:rPr>
                <w:rFonts w:cs="Arial"/>
                <w:sz w:val="22"/>
              </w:rPr>
              <w:t>-vyjmenuje a charakterizuje druhy, důvody a cíle</w:t>
            </w:r>
            <w:r>
              <w:rPr>
                <w:rFonts w:cs="Arial"/>
                <w:sz w:val="22"/>
              </w:rPr>
              <w:t xml:space="preserve"> </w:t>
            </w:r>
            <w:r w:rsidRPr="00AD55DA">
              <w:rPr>
                <w:rFonts w:cs="Arial"/>
                <w:sz w:val="22"/>
              </w:rPr>
              <w:t>cestování a druhy dopravy</w:t>
            </w:r>
          </w:p>
          <w:p w14:paraId="5C22594D" w14:textId="77777777" w:rsidR="00181245" w:rsidRDefault="00181245" w:rsidP="00383449">
            <w:pPr>
              <w:rPr>
                <w:rFonts w:cs="Arial"/>
                <w:sz w:val="22"/>
              </w:rPr>
            </w:pPr>
          </w:p>
          <w:p w14:paraId="7756AEDF" w14:textId="77777777" w:rsidR="00181245" w:rsidRDefault="00181245" w:rsidP="00383449">
            <w:pPr>
              <w:rPr>
                <w:rFonts w:cs="Arial"/>
                <w:sz w:val="22"/>
              </w:rPr>
            </w:pPr>
          </w:p>
          <w:p w14:paraId="537FA662" w14:textId="77777777" w:rsidR="00181245" w:rsidRDefault="00181245" w:rsidP="00383449">
            <w:pPr>
              <w:rPr>
                <w:rFonts w:cs="Arial"/>
                <w:sz w:val="22"/>
              </w:rPr>
            </w:pPr>
          </w:p>
          <w:p w14:paraId="0584F7AB" w14:textId="77777777" w:rsidR="00181245" w:rsidRPr="00AD55DA" w:rsidRDefault="00181245" w:rsidP="00383449">
            <w:pPr>
              <w:rPr>
                <w:rFonts w:cs="Arial"/>
                <w:sz w:val="22"/>
              </w:rPr>
            </w:pPr>
          </w:p>
          <w:p w14:paraId="65471380" w14:textId="77777777" w:rsidR="00181245" w:rsidRPr="00AD55DA" w:rsidRDefault="00181245" w:rsidP="00383449">
            <w:pPr>
              <w:rPr>
                <w:rFonts w:cs="Arial"/>
                <w:sz w:val="22"/>
              </w:rPr>
            </w:pPr>
            <w:r w:rsidRPr="00AD55DA">
              <w:rPr>
                <w:rFonts w:cs="Arial"/>
                <w:sz w:val="22"/>
              </w:rPr>
              <w:t>-průvodcovská činnost</w:t>
            </w:r>
          </w:p>
        </w:tc>
        <w:tc>
          <w:tcPr>
            <w:tcW w:w="2581" w:type="dxa"/>
          </w:tcPr>
          <w:p w14:paraId="72C40165" w14:textId="77777777" w:rsidR="00181245" w:rsidRPr="00AD55DA" w:rsidRDefault="00181245" w:rsidP="00383449">
            <w:pPr>
              <w:rPr>
                <w:rFonts w:eastAsia="Times New Roman" w:cs="Arial"/>
                <w:sz w:val="22"/>
                <w:lang w:eastAsia="cs-CZ"/>
              </w:rPr>
            </w:pPr>
          </w:p>
          <w:p w14:paraId="64766F1C" w14:textId="77777777" w:rsidR="00181245" w:rsidRPr="00AD55DA" w:rsidRDefault="00181245" w:rsidP="00383449">
            <w:pPr>
              <w:rPr>
                <w:rFonts w:eastAsia="Times New Roman" w:cs="Arial"/>
                <w:sz w:val="22"/>
                <w:lang w:eastAsia="cs-CZ"/>
              </w:rPr>
            </w:pPr>
          </w:p>
          <w:p w14:paraId="2E9162E9" w14:textId="77777777" w:rsidR="00181245" w:rsidRPr="00AD55DA" w:rsidRDefault="00181245" w:rsidP="00383449">
            <w:pPr>
              <w:rPr>
                <w:rFonts w:eastAsia="Times New Roman" w:cs="Arial"/>
                <w:sz w:val="22"/>
                <w:lang w:eastAsia="cs-CZ"/>
              </w:rPr>
            </w:pPr>
          </w:p>
          <w:p w14:paraId="1A8C410A" w14:textId="77777777" w:rsidR="00181245" w:rsidRPr="00AD55DA" w:rsidRDefault="00181245" w:rsidP="00383449">
            <w:pPr>
              <w:rPr>
                <w:rFonts w:eastAsia="Times New Roman" w:cs="Arial"/>
                <w:sz w:val="22"/>
                <w:lang w:eastAsia="cs-CZ"/>
              </w:rPr>
            </w:pPr>
          </w:p>
          <w:p w14:paraId="11A7DF8C" w14:textId="77777777" w:rsidR="00181245" w:rsidRDefault="00181245" w:rsidP="00383449">
            <w:pPr>
              <w:rPr>
                <w:rFonts w:eastAsia="Times New Roman" w:cs="Arial"/>
                <w:sz w:val="22"/>
                <w:lang w:eastAsia="cs-CZ"/>
              </w:rPr>
            </w:pPr>
          </w:p>
          <w:p w14:paraId="7037B933" w14:textId="77777777" w:rsidR="00181245" w:rsidRDefault="00181245" w:rsidP="00383449">
            <w:pPr>
              <w:rPr>
                <w:rFonts w:eastAsia="Times New Roman" w:cs="Arial"/>
                <w:sz w:val="22"/>
                <w:lang w:eastAsia="cs-CZ"/>
              </w:rPr>
            </w:pPr>
          </w:p>
          <w:p w14:paraId="24C8D456" w14:textId="77777777" w:rsidR="00181245" w:rsidRDefault="00181245" w:rsidP="00383449">
            <w:pPr>
              <w:rPr>
                <w:rFonts w:eastAsia="Times New Roman" w:cs="Arial"/>
                <w:sz w:val="22"/>
                <w:lang w:eastAsia="cs-CZ"/>
              </w:rPr>
            </w:pPr>
          </w:p>
          <w:p w14:paraId="4786B5FE" w14:textId="77777777" w:rsidR="00181245" w:rsidRDefault="00181245" w:rsidP="00383449">
            <w:pPr>
              <w:rPr>
                <w:rFonts w:eastAsia="Times New Roman" w:cs="Arial"/>
                <w:sz w:val="22"/>
                <w:lang w:eastAsia="cs-CZ"/>
              </w:rPr>
            </w:pPr>
          </w:p>
          <w:p w14:paraId="1600A772" w14:textId="77777777" w:rsidR="00181245" w:rsidRDefault="00181245" w:rsidP="00383449">
            <w:pPr>
              <w:rPr>
                <w:rFonts w:eastAsia="Times New Roman" w:cs="Arial"/>
                <w:sz w:val="22"/>
                <w:lang w:eastAsia="cs-CZ"/>
              </w:rPr>
            </w:pPr>
          </w:p>
          <w:p w14:paraId="439202D6" w14:textId="77777777" w:rsidR="00181245" w:rsidRDefault="00181245" w:rsidP="00383449">
            <w:pPr>
              <w:rPr>
                <w:rFonts w:eastAsia="Times New Roman" w:cs="Arial"/>
                <w:sz w:val="22"/>
                <w:lang w:eastAsia="cs-CZ"/>
              </w:rPr>
            </w:pPr>
          </w:p>
          <w:p w14:paraId="32246F8C" w14:textId="77777777" w:rsidR="00181245" w:rsidRPr="00AD55DA" w:rsidRDefault="00181245" w:rsidP="00383449">
            <w:pPr>
              <w:rPr>
                <w:rFonts w:eastAsia="Times New Roman" w:cs="Arial"/>
                <w:sz w:val="22"/>
                <w:lang w:eastAsia="cs-CZ"/>
              </w:rPr>
            </w:pPr>
          </w:p>
          <w:p w14:paraId="3AD80B00" w14:textId="77777777" w:rsidR="00181245" w:rsidRPr="00AD55DA" w:rsidRDefault="00181245" w:rsidP="00383449">
            <w:pPr>
              <w:rPr>
                <w:rFonts w:eastAsia="Arial" w:cs="Arial"/>
                <w:color w:val="FF0000"/>
                <w:sz w:val="22"/>
              </w:rPr>
            </w:pPr>
            <w:r w:rsidRPr="00AD55DA">
              <w:rPr>
                <w:rFonts w:eastAsia="Arial" w:cs="Arial"/>
                <w:color w:val="FF0000"/>
                <w:sz w:val="22"/>
              </w:rPr>
              <w:lastRenderedPageBreak/>
              <w:t>-žák má povědomí o programech podporujících kulturní cestovní ruch (např. památky UNESCO)</w:t>
            </w:r>
          </w:p>
          <w:p w14:paraId="0D2AE13C" w14:textId="77777777" w:rsidR="00181245" w:rsidRPr="00AD55DA" w:rsidRDefault="00181245" w:rsidP="00383449">
            <w:pPr>
              <w:rPr>
                <w:rFonts w:eastAsia="Arial" w:cs="Arial"/>
                <w:color w:val="FF0000"/>
                <w:sz w:val="22"/>
              </w:rPr>
            </w:pPr>
          </w:p>
          <w:p w14:paraId="410F734B" w14:textId="77777777" w:rsidR="00181245" w:rsidRDefault="00181245" w:rsidP="00383449">
            <w:pPr>
              <w:rPr>
                <w:rFonts w:eastAsia="Arial" w:cs="Arial"/>
                <w:color w:val="FF0000"/>
                <w:sz w:val="22"/>
              </w:rPr>
            </w:pPr>
            <w:r w:rsidRPr="00AD55DA">
              <w:rPr>
                <w:rFonts w:eastAsia="Arial" w:cs="Arial"/>
                <w:color w:val="FF0000"/>
                <w:sz w:val="22"/>
              </w:rPr>
              <w:t>-žák zná základní práva spotřebitelů v EU v oblasti nákupů zájezdů (smlouva, informace, změna ceny, mimořádné okolnosti)</w:t>
            </w:r>
          </w:p>
          <w:p w14:paraId="08C6DC71" w14:textId="77777777" w:rsidR="00181245" w:rsidRDefault="00181245" w:rsidP="00383449">
            <w:pPr>
              <w:rPr>
                <w:rFonts w:eastAsia="Arial" w:cs="Arial"/>
                <w:color w:val="FF0000"/>
                <w:sz w:val="22"/>
              </w:rPr>
            </w:pPr>
          </w:p>
          <w:p w14:paraId="50038682" w14:textId="77777777" w:rsidR="00181245" w:rsidRPr="00AD55DA" w:rsidRDefault="00181245" w:rsidP="00383449">
            <w:pPr>
              <w:rPr>
                <w:rFonts w:eastAsia="Arial" w:cs="Arial"/>
                <w:color w:val="FF0000"/>
                <w:sz w:val="22"/>
              </w:rPr>
            </w:pPr>
            <w:r>
              <w:rPr>
                <w:rFonts w:eastAsia="Arial" w:cs="Arial"/>
                <w:color w:val="FF0000"/>
                <w:sz w:val="22"/>
              </w:rPr>
              <w:t>-</w:t>
            </w:r>
            <w:r w:rsidRPr="00AD55DA">
              <w:rPr>
                <w:rFonts w:eastAsia="Arial" w:cs="Arial"/>
                <w:color w:val="FF0000"/>
                <w:sz w:val="22"/>
              </w:rPr>
              <w:t>žák se orientuje v právech cestujících v EU v různých druzích dopravy (např. letecké, železniční)</w:t>
            </w:r>
          </w:p>
          <w:p w14:paraId="324C108E" w14:textId="77777777" w:rsidR="00181245" w:rsidRPr="00AD55DA" w:rsidRDefault="00181245" w:rsidP="00383449">
            <w:pPr>
              <w:rPr>
                <w:rFonts w:eastAsia="Times New Roman" w:cs="Arial"/>
                <w:sz w:val="22"/>
                <w:lang w:eastAsia="cs-CZ"/>
              </w:rPr>
            </w:pPr>
          </w:p>
        </w:tc>
      </w:tr>
      <w:tr w:rsidR="00181245" w:rsidRPr="00AD55DA" w14:paraId="3288D9AF" w14:textId="77777777" w:rsidTr="00383449">
        <w:trPr>
          <w:trHeight w:val="227"/>
        </w:trPr>
        <w:tc>
          <w:tcPr>
            <w:tcW w:w="2660" w:type="dxa"/>
          </w:tcPr>
          <w:p w14:paraId="10C5E788" w14:textId="77777777" w:rsidR="00181245" w:rsidRDefault="00181245" w:rsidP="00383449">
            <w:pPr>
              <w:rPr>
                <w:rFonts w:eastAsia="Arial" w:cs="Arial"/>
                <w:sz w:val="22"/>
              </w:rPr>
            </w:pPr>
          </w:p>
          <w:p w14:paraId="58B9F76E" w14:textId="77777777" w:rsidR="00181245" w:rsidRDefault="00181245" w:rsidP="00383449">
            <w:pPr>
              <w:rPr>
                <w:rFonts w:eastAsia="Arial" w:cs="Arial"/>
                <w:sz w:val="22"/>
              </w:rPr>
            </w:pPr>
            <w:r w:rsidRPr="00AD55DA">
              <w:rPr>
                <w:rFonts w:eastAsia="Arial" w:cs="Arial"/>
                <w:sz w:val="22"/>
              </w:rPr>
              <w:t>Životní prostředí</w:t>
            </w:r>
          </w:p>
          <w:p w14:paraId="27089EEE" w14:textId="77777777" w:rsidR="00181245" w:rsidRPr="00AD55DA" w:rsidRDefault="00181245" w:rsidP="00383449">
            <w:pPr>
              <w:rPr>
                <w:rFonts w:eastAsia="Arial" w:cs="Arial"/>
                <w:sz w:val="22"/>
              </w:rPr>
            </w:pPr>
          </w:p>
          <w:p w14:paraId="7F7A0E5F" w14:textId="77777777" w:rsidR="00181245" w:rsidRPr="00AD55DA" w:rsidRDefault="00181245" w:rsidP="00181245">
            <w:pPr>
              <w:rPr>
                <w:rFonts w:eastAsia="Arial" w:cs="Arial"/>
                <w:sz w:val="22"/>
              </w:rPr>
            </w:pPr>
          </w:p>
          <w:p w14:paraId="0E7052E8" w14:textId="77777777" w:rsidR="00181245" w:rsidRPr="00AD55DA" w:rsidRDefault="00181245" w:rsidP="00383449">
            <w:pPr>
              <w:rPr>
                <w:rFonts w:eastAsia="Arial" w:cs="Arial"/>
                <w:sz w:val="22"/>
              </w:rPr>
            </w:pPr>
            <w:r w:rsidRPr="00AD55DA">
              <w:rPr>
                <w:rFonts w:eastAsia="Arial" w:cs="Arial"/>
                <w:sz w:val="22"/>
              </w:rPr>
              <w:t>Počasí</w:t>
            </w:r>
          </w:p>
          <w:p w14:paraId="062940DD" w14:textId="77777777" w:rsidR="00181245" w:rsidRDefault="00181245" w:rsidP="00383449">
            <w:pPr>
              <w:ind w:left="100"/>
              <w:rPr>
                <w:rFonts w:eastAsia="Arial" w:cs="Arial"/>
                <w:sz w:val="22"/>
              </w:rPr>
            </w:pPr>
          </w:p>
          <w:p w14:paraId="08865F9B" w14:textId="77777777" w:rsidR="00181245" w:rsidRDefault="00181245" w:rsidP="00383449">
            <w:pPr>
              <w:ind w:left="100"/>
              <w:rPr>
                <w:rFonts w:eastAsia="Arial" w:cs="Arial"/>
                <w:sz w:val="22"/>
              </w:rPr>
            </w:pPr>
          </w:p>
          <w:p w14:paraId="260E71FC" w14:textId="77777777" w:rsidR="00181245" w:rsidRDefault="00181245" w:rsidP="00383449">
            <w:pPr>
              <w:ind w:left="100"/>
              <w:rPr>
                <w:rFonts w:eastAsia="Arial" w:cs="Arial"/>
                <w:sz w:val="22"/>
              </w:rPr>
            </w:pPr>
          </w:p>
          <w:p w14:paraId="6B9029AA" w14:textId="77777777" w:rsidR="00181245" w:rsidRDefault="00181245" w:rsidP="00181245">
            <w:pPr>
              <w:rPr>
                <w:rFonts w:eastAsia="Arial" w:cs="Arial"/>
                <w:sz w:val="22"/>
              </w:rPr>
            </w:pPr>
          </w:p>
          <w:p w14:paraId="57CD1DF1" w14:textId="77777777" w:rsidR="00181245" w:rsidRDefault="00181245" w:rsidP="00383449">
            <w:pPr>
              <w:ind w:left="100"/>
              <w:rPr>
                <w:rFonts w:eastAsia="Arial" w:cs="Arial"/>
                <w:sz w:val="22"/>
              </w:rPr>
            </w:pPr>
          </w:p>
          <w:p w14:paraId="149B3E38" w14:textId="77777777" w:rsidR="00181245" w:rsidRPr="00AD55DA" w:rsidRDefault="00181245" w:rsidP="00383449">
            <w:pPr>
              <w:ind w:left="100"/>
              <w:rPr>
                <w:rFonts w:eastAsia="Arial" w:cs="Arial"/>
                <w:sz w:val="22"/>
              </w:rPr>
            </w:pPr>
          </w:p>
          <w:p w14:paraId="77AA02B2" w14:textId="77777777" w:rsidR="00181245" w:rsidRPr="00AD55DA" w:rsidRDefault="00181245" w:rsidP="00383449">
            <w:pPr>
              <w:rPr>
                <w:rFonts w:eastAsia="Arial" w:cs="Arial"/>
                <w:sz w:val="22"/>
              </w:rPr>
            </w:pPr>
            <w:r w:rsidRPr="00AD55DA">
              <w:rPr>
                <w:rFonts w:eastAsia="Arial" w:cs="Arial"/>
                <w:sz w:val="22"/>
              </w:rPr>
              <w:t>Zdraví, zdravý životní styl</w:t>
            </w:r>
          </w:p>
          <w:p w14:paraId="53AD5208" w14:textId="77777777" w:rsidR="00181245" w:rsidRDefault="00181245" w:rsidP="00181245">
            <w:pPr>
              <w:rPr>
                <w:rFonts w:eastAsia="Arial" w:cs="Arial"/>
                <w:sz w:val="22"/>
              </w:rPr>
            </w:pPr>
          </w:p>
          <w:p w14:paraId="631B3D39" w14:textId="77777777" w:rsidR="00181245" w:rsidRDefault="00181245" w:rsidP="00181245">
            <w:pPr>
              <w:rPr>
                <w:rFonts w:eastAsia="Arial" w:cs="Arial"/>
                <w:sz w:val="22"/>
              </w:rPr>
            </w:pPr>
          </w:p>
          <w:p w14:paraId="3B30D386" w14:textId="77777777" w:rsidR="00181245" w:rsidRPr="00AD55DA" w:rsidRDefault="00181245" w:rsidP="00383449">
            <w:pPr>
              <w:ind w:left="100"/>
              <w:rPr>
                <w:rFonts w:eastAsia="Arial" w:cs="Arial"/>
                <w:sz w:val="22"/>
              </w:rPr>
            </w:pPr>
          </w:p>
          <w:p w14:paraId="5B2F949E" w14:textId="77777777" w:rsidR="00181245" w:rsidRDefault="00181245" w:rsidP="00383449">
            <w:pPr>
              <w:rPr>
                <w:rFonts w:eastAsia="Arial" w:cs="Arial"/>
                <w:sz w:val="22"/>
              </w:rPr>
            </w:pPr>
            <w:r w:rsidRPr="00AD55DA">
              <w:rPr>
                <w:rFonts w:eastAsia="Arial" w:cs="Arial"/>
                <w:sz w:val="22"/>
              </w:rPr>
              <w:t>Správná výživa</w:t>
            </w:r>
          </w:p>
          <w:p w14:paraId="40ED6373" w14:textId="77777777" w:rsidR="00181245" w:rsidRDefault="00181245" w:rsidP="00383449">
            <w:pPr>
              <w:rPr>
                <w:rFonts w:eastAsia="Arial" w:cs="Arial"/>
                <w:sz w:val="22"/>
              </w:rPr>
            </w:pPr>
          </w:p>
          <w:p w14:paraId="6E0D0785" w14:textId="77777777" w:rsidR="00181245" w:rsidRDefault="00181245" w:rsidP="00383449">
            <w:pPr>
              <w:rPr>
                <w:rFonts w:eastAsia="Arial" w:cs="Arial"/>
                <w:sz w:val="22"/>
              </w:rPr>
            </w:pPr>
          </w:p>
          <w:p w14:paraId="04E663DE" w14:textId="77777777" w:rsidR="00181245" w:rsidRDefault="00181245" w:rsidP="00383449">
            <w:pPr>
              <w:rPr>
                <w:rFonts w:eastAsia="Arial" w:cs="Arial"/>
                <w:sz w:val="22"/>
              </w:rPr>
            </w:pPr>
          </w:p>
          <w:p w14:paraId="1591FA84" w14:textId="77777777" w:rsidR="00181245" w:rsidRDefault="00181245" w:rsidP="00383449">
            <w:pPr>
              <w:rPr>
                <w:rFonts w:eastAsia="Arial" w:cs="Arial"/>
                <w:sz w:val="22"/>
              </w:rPr>
            </w:pPr>
          </w:p>
          <w:p w14:paraId="1C445CA4" w14:textId="77777777" w:rsidR="00181245" w:rsidRPr="00AD55DA" w:rsidRDefault="00181245" w:rsidP="00383449">
            <w:pPr>
              <w:rPr>
                <w:rFonts w:eastAsia="Arial" w:cs="Arial"/>
                <w:sz w:val="22"/>
              </w:rPr>
            </w:pPr>
          </w:p>
          <w:p w14:paraId="4B65628A" w14:textId="77777777" w:rsidR="00181245" w:rsidRPr="00AD55DA" w:rsidRDefault="00181245" w:rsidP="00383449">
            <w:pPr>
              <w:ind w:left="100"/>
              <w:rPr>
                <w:rFonts w:eastAsia="Arial" w:cs="Arial"/>
                <w:sz w:val="22"/>
              </w:rPr>
            </w:pPr>
          </w:p>
          <w:p w14:paraId="0B822C9D" w14:textId="77777777" w:rsidR="00181245" w:rsidRPr="00AD55DA" w:rsidRDefault="00181245" w:rsidP="00383449">
            <w:pPr>
              <w:rPr>
                <w:rFonts w:eastAsia="Arial" w:cs="Arial"/>
                <w:sz w:val="22"/>
              </w:rPr>
            </w:pPr>
            <w:r w:rsidRPr="00AD55DA">
              <w:rPr>
                <w:rFonts w:eastAsia="Arial" w:cs="Arial"/>
                <w:sz w:val="22"/>
              </w:rPr>
              <w:t>Lázeňství</w:t>
            </w:r>
          </w:p>
          <w:p w14:paraId="1BF64CC4" w14:textId="77777777" w:rsidR="00181245" w:rsidRDefault="00181245" w:rsidP="00383449">
            <w:pPr>
              <w:ind w:left="100"/>
              <w:rPr>
                <w:rFonts w:eastAsia="Arial" w:cs="Arial"/>
                <w:sz w:val="22"/>
              </w:rPr>
            </w:pPr>
          </w:p>
          <w:p w14:paraId="52EBCADA" w14:textId="77777777" w:rsidR="00181245" w:rsidRDefault="00181245" w:rsidP="00383449">
            <w:pPr>
              <w:ind w:left="100"/>
              <w:rPr>
                <w:rFonts w:eastAsia="Arial" w:cs="Arial"/>
                <w:sz w:val="22"/>
              </w:rPr>
            </w:pPr>
          </w:p>
          <w:p w14:paraId="3AD1EA42" w14:textId="77777777" w:rsidR="00181245" w:rsidRDefault="00181245" w:rsidP="00383449">
            <w:pPr>
              <w:ind w:left="100"/>
              <w:rPr>
                <w:rFonts w:eastAsia="Arial" w:cs="Arial"/>
                <w:sz w:val="22"/>
              </w:rPr>
            </w:pPr>
          </w:p>
          <w:p w14:paraId="2214B062" w14:textId="77777777" w:rsidR="00181245" w:rsidRDefault="00181245" w:rsidP="00383449">
            <w:pPr>
              <w:ind w:left="100"/>
              <w:rPr>
                <w:rFonts w:eastAsia="Arial" w:cs="Arial"/>
                <w:sz w:val="22"/>
              </w:rPr>
            </w:pPr>
          </w:p>
          <w:p w14:paraId="0EBF613E" w14:textId="77777777" w:rsidR="00181245" w:rsidRDefault="00181245" w:rsidP="00383449">
            <w:pPr>
              <w:ind w:left="100"/>
              <w:rPr>
                <w:rFonts w:eastAsia="Arial" w:cs="Arial"/>
                <w:sz w:val="22"/>
              </w:rPr>
            </w:pPr>
          </w:p>
          <w:p w14:paraId="5F023F7E" w14:textId="77777777" w:rsidR="00181245" w:rsidRDefault="00181245" w:rsidP="00383449">
            <w:pPr>
              <w:ind w:left="100"/>
              <w:rPr>
                <w:rFonts w:eastAsia="Arial" w:cs="Arial"/>
                <w:sz w:val="22"/>
              </w:rPr>
            </w:pPr>
          </w:p>
          <w:p w14:paraId="744AB8E9" w14:textId="77777777" w:rsidR="00181245" w:rsidRDefault="00181245" w:rsidP="00383449">
            <w:pPr>
              <w:ind w:left="100"/>
              <w:rPr>
                <w:rFonts w:eastAsia="Arial" w:cs="Arial"/>
                <w:sz w:val="22"/>
              </w:rPr>
            </w:pPr>
          </w:p>
          <w:p w14:paraId="4D9BA100" w14:textId="77777777" w:rsidR="00181245" w:rsidRDefault="00181245" w:rsidP="00383449">
            <w:pPr>
              <w:ind w:left="100"/>
              <w:rPr>
                <w:rFonts w:eastAsia="Arial" w:cs="Arial"/>
                <w:sz w:val="22"/>
              </w:rPr>
            </w:pPr>
          </w:p>
          <w:p w14:paraId="667C4C6C" w14:textId="77777777" w:rsidR="00181245" w:rsidRDefault="00181245" w:rsidP="00383449">
            <w:pPr>
              <w:ind w:left="100"/>
              <w:rPr>
                <w:rFonts w:eastAsia="Arial" w:cs="Arial"/>
                <w:sz w:val="22"/>
              </w:rPr>
            </w:pPr>
          </w:p>
          <w:p w14:paraId="498CB9C1" w14:textId="77777777" w:rsidR="00181245" w:rsidRDefault="00181245" w:rsidP="00383449">
            <w:pPr>
              <w:ind w:left="100"/>
              <w:rPr>
                <w:rFonts w:eastAsia="Arial" w:cs="Arial"/>
                <w:sz w:val="22"/>
              </w:rPr>
            </w:pPr>
          </w:p>
          <w:p w14:paraId="36BEF7E2" w14:textId="77777777" w:rsidR="00181245" w:rsidRDefault="00181245" w:rsidP="00383449">
            <w:pPr>
              <w:ind w:left="100"/>
              <w:rPr>
                <w:rFonts w:eastAsia="Arial" w:cs="Arial"/>
                <w:sz w:val="22"/>
              </w:rPr>
            </w:pPr>
          </w:p>
          <w:p w14:paraId="5738599D" w14:textId="77777777" w:rsidR="00181245" w:rsidRDefault="00181245" w:rsidP="00181245">
            <w:pPr>
              <w:rPr>
                <w:rFonts w:eastAsia="Arial" w:cs="Arial"/>
                <w:sz w:val="22"/>
              </w:rPr>
            </w:pPr>
          </w:p>
          <w:p w14:paraId="56332ED7" w14:textId="77777777" w:rsidR="00181245" w:rsidRDefault="00181245" w:rsidP="00383449">
            <w:pPr>
              <w:rPr>
                <w:rFonts w:eastAsia="Arial" w:cs="Arial"/>
                <w:sz w:val="22"/>
              </w:rPr>
            </w:pPr>
            <w:r w:rsidRPr="00AD55DA">
              <w:rPr>
                <w:rFonts w:eastAsia="Arial" w:cs="Arial"/>
                <w:sz w:val="22"/>
              </w:rPr>
              <w:lastRenderedPageBreak/>
              <w:t>Možnosti nakupování</w:t>
            </w:r>
          </w:p>
          <w:p w14:paraId="71F4E994" w14:textId="77777777" w:rsidR="00181245" w:rsidRDefault="00181245" w:rsidP="00383449">
            <w:pPr>
              <w:rPr>
                <w:rFonts w:eastAsia="Arial" w:cs="Arial"/>
                <w:sz w:val="22"/>
              </w:rPr>
            </w:pPr>
          </w:p>
          <w:p w14:paraId="5BB1C33B" w14:textId="77777777" w:rsidR="00181245" w:rsidRPr="00AD55DA" w:rsidRDefault="00181245" w:rsidP="00383449">
            <w:pPr>
              <w:rPr>
                <w:rFonts w:eastAsia="Arial" w:cs="Arial"/>
                <w:sz w:val="22"/>
              </w:rPr>
            </w:pPr>
          </w:p>
          <w:p w14:paraId="0498D3CA" w14:textId="77777777" w:rsidR="00181245" w:rsidRDefault="00181245" w:rsidP="00383449">
            <w:pPr>
              <w:ind w:left="100"/>
              <w:rPr>
                <w:rFonts w:eastAsia="Arial" w:cs="Arial"/>
                <w:sz w:val="22"/>
              </w:rPr>
            </w:pPr>
          </w:p>
          <w:p w14:paraId="055C07E4" w14:textId="77777777" w:rsidR="00181245" w:rsidRDefault="00181245" w:rsidP="00383449">
            <w:pPr>
              <w:ind w:left="100"/>
              <w:rPr>
                <w:rFonts w:eastAsia="Arial" w:cs="Arial"/>
                <w:sz w:val="22"/>
              </w:rPr>
            </w:pPr>
          </w:p>
          <w:p w14:paraId="36A76D5A" w14:textId="77777777" w:rsidR="00181245" w:rsidRDefault="00181245" w:rsidP="00383449">
            <w:pPr>
              <w:ind w:left="100"/>
              <w:rPr>
                <w:rFonts w:eastAsia="Arial" w:cs="Arial"/>
                <w:sz w:val="22"/>
              </w:rPr>
            </w:pPr>
          </w:p>
          <w:p w14:paraId="501AE006" w14:textId="77777777" w:rsidR="00181245" w:rsidRDefault="00181245" w:rsidP="00383449">
            <w:pPr>
              <w:ind w:left="100"/>
              <w:rPr>
                <w:rFonts w:eastAsia="Arial" w:cs="Arial"/>
                <w:sz w:val="22"/>
              </w:rPr>
            </w:pPr>
          </w:p>
          <w:p w14:paraId="32112737" w14:textId="77777777" w:rsidR="00181245" w:rsidRDefault="00181245" w:rsidP="00383449">
            <w:pPr>
              <w:ind w:left="100"/>
              <w:rPr>
                <w:rFonts w:eastAsia="Arial" w:cs="Arial"/>
                <w:sz w:val="22"/>
              </w:rPr>
            </w:pPr>
          </w:p>
          <w:p w14:paraId="571A2512" w14:textId="77777777" w:rsidR="00181245" w:rsidRPr="00AD55DA" w:rsidRDefault="00181245" w:rsidP="00383449">
            <w:pPr>
              <w:ind w:left="100"/>
              <w:rPr>
                <w:rFonts w:eastAsia="Arial" w:cs="Arial"/>
                <w:sz w:val="22"/>
              </w:rPr>
            </w:pPr>
          </w:p>
          <w:p w14:paraId="76018C26" w14:textId="77777777" w:rsidR="00181245" w:rsidRPr="00AD55DA" w:rsidRDefault="00181245" w:rsidP="00383449">
            <w:pPr>
              <w:rPr>
                <w:rFonts w:cs="Arial"/>
                <w:sz w:val="22"/>
              </w:rPr>
            </w:pPr>
            <w:r w:rsidRPr="00AD55DA">
              <w:rPr>
                <w:rFonts w:eastAsia="Arial" w:cs="Arial"/>
                <w:sz w:val="22"/>
              </w:rPr>
              <w:t>Služby</w:t>
            </w:r>
          </w:p>
        </w:tc>
        <w:tc>
          <w:tcPr>
            <w:tcW w:w="3827" w:type="dxa"/>
          </w:tcPr>
          <w:p w14:paraId="346A8E9C" w14:textId="77777777" w:rsidR="00181245" w:rsidRPr="00AD55DA" w:rsidRDefault="00181245" w:rsidP="00383449">
            <w:pPr>
              <w:rPr>
                <w:rFonts w:cs="Arial"/>
                <w:b/>
                <w:sz w:val="22"/>
              </w:rPr>
            </w:pPr>
            <w:r w:rsidRPr="00AD55DA">
              <w:rPr>
                <w:rFonts w:cs="Arial"/>
                <w:b/>
                <w:sz w:val="22"/>
              </w:rPr>
              <w:lastRenderedPageBreak/>
              <w:t>Žák:</w:t>
            </w:r>
          </w:p>
          <w:p w14:paraId="76EDB370" w14:textId="77777777" w:rsidR="00181245" w:rsidRDefault="00181245" w:rsidP="00383449">
            <w:pPr>
              <w:rPr>
                <w:rFonts w:cs="Arial"/>
                <w:sz w:val="22"/>
              </w:rPr>
            </w:pPr>
            <w:r w:rsidRPr="00AD55DA">
              <w:rPr>
                <w:rFonts w:cs="Arial"/>
                <w:sz w:val="22"/>
              </w:rPr>
              <w:t>-rozumí textu k ekologickým tématům</w:t>
            </w:r>
          </w:p>
          <w:p w14:paraId="72DAA177" w14:textId="77777777" w:rsidR="00181245" w:rsidRPr="00AD55DA" w:rsidRDefault="00181245" w:rsidP="00383449">
            <w:pPr>
              <w:rPr>
                <w:rFonts w:cs="Arial"/>
                <w:sz w:val="22"/>
              </w:rPr>
            </w:pPr>
          </w:p>
          <w:p w14:paraId="48714146" w14:textId="412CB7B3" w:rsidR="00181245" w:rsidRPr="00AD55DA" w:rsidRDefault="00181245" w:rsidP="00383449">
            <w:pPr>
              <w:rPr>
                <w:rFonts w:cs="Arial"/>
                <w:sz w:val="22"/>
              </w:rPr>
            </w:pPr>
            <w:r w:rsidRPr="00AD55DA">
              <w:rPr>
                <w:rFonts w:cs="Arial"/>
                <w:sz w:val="22"/>
              </w:rPr>
              <w:t>-umí popsat jevy (ne)příznivé pro životní prostředí</w:t>
            </w:r>
          </w:p>
          <w:p w14:paraId="3BE1FBC3" w14:textId="73027AC4" w:rsidR="00181245" w:rsidRPr="00AD55DA" w:rsidRDefault="00181245" w:rsidP="00383449">
            <w:pPr>
              <w:rPr>
                <w:rFonts w:cs="Arial"/>
                <w:sz w:val="22"/>
              </w:rPr>
            </w:pPr>
            <w:r w:rsidRPr="00AD55DA">
              <w:rPr>
                <w:rFonts w:cs="Arial"/>
                <w:sz w:val="22"/>
              </w:rPr>
              <w:t>-informuje o tom, co dělá pro životní prostředí a co</w:t>
            </w:r>
            <w:r>
              <w:rPr>
                <w:rFonts w:cs="Arial"/>
                <w:sz w:val="22"/>
              </w:rPr>
              <w:t xml:space="preserve"> </w:t>
            </w:r>
            <w:r w:rsidRPr="00AD55DA">
              <w:rPr>
                <w:rFonts w:cs="Arial"/>
                <w:sz w:val="22"/>
              </w:rPr>
              <w:t>dělají jiní</w:t>
            </w:r>
          </w:p>
          <w:p w14:paraId="740DD739" w14:textId="77777777" w:rsidR="00181245" w:rsidRDefault="00181245" w:rsidP="00383449">
            <w:pPr>
              <w:rPr>
                <w:rFonts w:cs="Arial"/>
                <w:sz w:val="22"/>
              </w:rPr>
            </w:pPr>
            <w:r w:rsidRPr="00AD55DA">
              <w:rPr>
                <w:rFonts w:cs="Arial"/>
                <w:sz w:val="22"/>
              </w:rPr>
              <w:t>-ovládá předpověď počasí</w:t>
            </w:r>
          </w:p>
          <w:p w14:paraId="5206A742" w14:textId="77777777" w:rsidR="00181245" w:rsidRDefault="00181245" w:rsidP="00383449">
            <w:pPr>
              <w:rPr>
                <w:rFonts w:cs="Arial"/>
                <w:sz w:val="22"/>
              </w:rPr>
            </w:pPr>
          </w:p>
          <w:p w14:paraId="3C5727B8" w14:textId="77777777" w:rsidR="00181245" w:rsidRPr="00AD55DA" w:rsidRDefault="00181245" w:rsidP="00383449">
            <w:pPr>
              <w:rPr>
                <w:rFonts w:cs="Arial"/>
                <w:sz w:val="22"/>
              </w:rPr>
            </w:pPr>
          </w:p>
          <w:p w14:paraId="769B8EB0" w14:textId="77777777" w:rsidR="00181245" w:rsidRPr="00AD55DA" w:rsidRDefault="00181245" w:rsidP="00383449">
            <w:pPr>
              <w:rPr>
                <w:rFonts w:cs="Arial"/>
                <w:sz w:val="22"/>
              </w:rPr>
            </w:pPr>
            <w:r w:rsidRPr="00AD55DA">
              <w:rPr>
                <w:rFonts w:cs="Arial"/>
                <w:sz w:val="22"/>
              </w:rPr>
              <w:t>-zformuluje svou představu zdravého životního stylu</w:t>
            </w:r>
          </w:p>
          <w:p w14:paraId="48BDF5C4" w14:textId="77777777" w:rsidR="00181245" w:rsidRPr="00AD55DA" w:rsidRDefault="00181245" w:rsidP="00383449">
            <w:pPr>
              <w:rPr>
                <w:rFonts w:cs="Arial"/>
                <w:sz w:val="22"/>
              </w:rPr>
            </w:pPr>
            <w:r w:rsidRPr="00AD55DA">
              <w:rPr>
                <w:rFonts w:cs="Arial"/>
                <w:sz w:val="22"/>
              </w:rPr>
              <w:t>(uvede kladné a záporné příklady)</w:t>
            </w:r>
          </w:p>
          <w:p w14:paraId="3A8A358C" w14:textId="77777777" w:rsidR="00181245" w:rsidRPr="00AD55DA" w:rsidRDefault="00181245" w:rsidP="00383449">
            <w:pPr>
              <w:rPr>
                <w:rFonts w:cs="Arial"/>
                <w:sz w:val="22"/>
              </w:rPr>
            </w:pPr>
            <w:r w:rsidRPr="00AD55DA">
              <w:rPr>
                <w:rFonts w:cs="Arial"/>
                <w:sz w:val="22"/>
              </w:rPr>
              <w:t>-zformuluje zásady správné výživy, složení potravy,</w:t>
            </w:r>
            <w:r>
              <w:rPr>
                <w:rFonts w:cs="Arial"/>
                <w:sz w:val="22"/>
              </w:rPr>
              <w:t xml:space="preserve"> </w:t>
            </w:r>
            <w:r w:rsidRPr="00AD55DA">
              <w:rPr>
                <w:rFonts w:cs="Arial"/>
                <w:sz w:val="22"/>
              </w:rPr>
              <w:t>diety</w:t>
            </w:r>
          </w:p>
          <w:p w14:paraId="6335116D" w14:textId="77777777" w:rsidR="00181245" w:rsidRDefault="00181245" w:rsidP="00383449">
            <w:pPr>
              <w:rPr>
                <w:rFonts w:cs="Arial"/>
                <w:sz w:val="22"/>
              </w:rPr>
            </w:pPr>
            <w:r w:rsidRPr="00AD55DA">
              <w:rPr>
                <w:rFonts w:cs="Arial"/>
                <w:sz w:val="22"/>
              </w:rPr>
              <w:t>-dokáže varovat před návykovými látkami</w:t>
            </w:r>
          </w:p>
          <w:p w14:paraId="02765604" w14:textId="77777777" w:rsidR="00181245" w:rsidRDefault="00181245" w:rsidP="00383449">
            <w:pPr>
              <w:rPr>
                <w:rFonts w:cs="Arial"/>
                <w:sz w:val="22"/>
              </w:rPr>
            </w:pPr>
          </w:p>
          <w:p w14:paraId="10CE884F" w14:textId="77777777" w:rsidR="00181245" w:rsidRDefault="00181245" w:rsidP="00383449">
            <w:pPr>
              <w:rPr>
                <w:rFonts w:cs="Arial"/>
                <w:sz w:val="22"/>
              </w:rPr>
            </w:pPr>
          </w:p>
          <w:p w14:paraId="5E5002A9" w14:textId="77777777" w:rsidR="00181245" w:rsidRDefault="00181245" w:rsidP="00383449">
            <w:pPr>
              <w:rPr>
                <w:rFonts w:cs="Arial"/>
                <w:sz w:val="22"/>
              </w:rPr>
            </w:pPr>
          </w:p>
          <w:p w14:paraId="3E82F492" w14:textId="77777777" w:rsidR="00181245" w:rsidRDefault="00181245" w:rsidP="00383449">
            <w:pPr>
              <w:rPr>
                <w:rFonts w:cs="Arial"/>
                <w:sz w:val="22"/>
              </w:rPr>
            </w:pPr>
          </w:p>
          <w:p w14:paraId="653C7F90" w14:textId="77777777" w:rsidR="00181245" w:rsidRPr="00AD55DA" w:rsidRDefault="00181245" w:rsidP="00383449">
            <w:pPr>
              <w:rPr>
                <w:rFonts w:cs="Arial"/>
                <w:sz w:val="22"/>
              </w:rPr>
            </w:pPr>
          </w:p>
          <w:p w14:paraId="05EA6D13" w14:textId="77777777" w:rsidR="00181245" w:rsidRPr="00AD55DA" w:rsidRDefault="00181245" w:rsidP="00383449">
            <w:pPr>
              <w:rPr>
                <w:rFonts w:cs="Arial"/>
                <w:sz w:val="22"/>
              </w:rPr>
            </w:pPr>
            <w:r w:rsidRPr="00AD55DA">
              <w:rPr>
                <w:rFonts w:cs="Arial"/>
                <w:sz w:val="22"/>
              </w:rPr>
              <w:t>-zná naše nejznámější lázně a způsoby léčby</w:t>
            </w:r>
          </w:p>
          <w:p w14:paraId="0D6729A7" w14:textId="77777777" w:rsidR="00181245" w:rsidRPr="00AD55DA" w:rsidRDefault="00181245" w:rsidP="00383449">
            <w:pPr>
              <w:rPr>
                <w:rFonts w:cs="Arial"/>
                <w:sz w:val="22"/>
              </w:rPr>
            </w:pPr>
            <w:r w:rsidRPr="00AD55DA">
              <w:rPr>
                <w:rFonts w:cs="Arial"/>
                <w:sz w:val="22"/>
              </w:rPr>
              <w:t>-popíše denní režim lázeňského hosta</w:t>
            </w:r>
          </w:p>
          <w:p w14:paraId="49B5A48A" w14:textId="77777777" w:rsidR="00181245" w:rsidRDefault="00181245" w:rsidP="00383449">
            <w:pPr>
              <w:rPr>
                <w:rFonts w:cs="Arial"/>
                <w:sz w:val="22"/>
              </w:rPr>
            </w:pPr>
            <w:r w:rsidRPr="00AD55DA">
              <w:rPr>
                <w:rFonts w:cs="Arial"/>
                <w:sz w:val="22"/>
              </w:rPr>
              <w:t>-pojmenuje a charakterizuje náplň práce lázeňských</w:t>
            </w:r>
            <w:r>
              <w:rPr>
                <w:rFonts w:cs="Arial"/>
                <w:sz w:val="22"/>
              </w:rPr>
              <w:t xml:space="preserve"> </w:t>
            </w:r>
            <w:r w:rsidRPr="00AD55DA">
              <w:rPr>
                <w:rFonts w:cs="Arial"/>
                <w:sz w:val="22"/>
              </w:rPr>
              <w:t>zaměstnanců</w:t>
            </w:r>
          </w:p>
          <w:p w14:paraId="5CF697E5" w14:textId="77777777" w:rsidR="00181245" w:rsidRDefault="00181245" w:rsidP="00383449">
            <w:pPr>
              <w:rPr>
                <w:rFonts w:cs="Arial"/>
                <w:sz w:val="22"/>
              </w:rPr>
            </w:pPr>
          </w:p>
          <w:p w14:paraId="7B2E0B32" w14:textId="77777777" w:rsidR="00181245" w:rsidRDefault="00181245" w:rsidP="00383449">
            <w:pPr>
              <w:rPr>
                <w:rFonts w:cs="Arial"/>
                <w:sz w:val="22"/>
              </w:rPr>
            </w:pPr>
          </w:p>
          <w:p w14:paraId="307089A8" w14:textId="77777777" w:rsidR="00181245" w:rsidRDefault="00181245" w:rsidP="00383449">
            <w:pPr>
              <w:rPr>
                <w:rFonts w:cs="Arial"/>
                <w:sz w:val="22"/>
              </w:rPr>
            </w:pPr>
          </w:p>
          <w:p w14:paraId="27D2C4F0" w14:textId="77777777" w:rsidR="00181245" w:rsidRDefault="00181245" w:rsidP="00383449">
            <w:pPr>
              <w:rPr>
                <w:rFonts w:cs="Arial"/>
                <w:sz w:val="22"/>
              </w:rPr>
            </w:pPr>
          </w:p>
          <w:p w14:paraId="5BD9EA0D" w14:textId="77777777" w:rsidR="00181245" w:rsidRDefault="00181245" w:rsidP="00383449">
            <w:pPr>
              <w:rPr>
                <w:rFonts w:cs="Arial"/>
                <w:sz w:val="22"/>
              </w:rPr>
            </w:pPr>
          </w:p>
          <w:p w14:paraId="51F4DDC5" w14:textId="77777777" w:rsidR="00181245" w:rsidRDefault="00181245" w:rsidP="00383449">
            <w:pPr>
              <w:rPr>
                <w:rFonts w:cs="Arial"/>
                <w:sz w:val="22"/>
              </w:rPr>
            </w:pPr>
          </w:p>
          <w:p w14:paraId="39ECC1BB" w14:textId="77777777" w:rsidR="00181245" w:rsidRPr="00AD55DA" w:rsidRDefault="00181245" w:rsidP="00383449">
            <w:pPr>
              <w:rPr>
                <w:rFonts w:cs="Arial"/>
                <w:sz w:val="22"/>
              </w:rPr>
            </w:pPr>
          </w:p>
          <w:p w14:paraId="587616CD" w14:textId="77777777" w:rsidR="00181245" w:rsidRDefault="00181245" w:rsidP="00383449">
            <w:pPr>
              <w:rPr>
                <w:rFonts w:cs="Arial"/>
                <w:sz w:val="22"/>
              </w:rPr>
            </w:pPr>
            <w:r w:rsidRPr="00AD55DA">
              <w:rPr>
                <w:rFonts w:cs="Arial"/>
                <w:sz w:val="22"/>
              </w:rPr>
              <w:lastRenderedPageBreak/>
              <w:t>-vysvětlí výhody a nevýhody jednotlivých možností</w:t>
            </w:r>
            <w:r>
              <w:rPr>
                <w:rFonts w:cs="Arial"/>
                <w:sz w:val="22"/>
              </w:rPr>
              <w:t xml:space="preserve"> </w:t>
            </w:r>
            <w:r w:rsidRPr="00AD55DA">
              <w:rPr>
                <w:rFonts w:cs="Arial"/>
                <w:sz w:val="22"/>
              </w:rPr>
              <w:t>nakupování</w:t>
            </w:r>
          </w:p>
          <w:p w14:paraId="7C31AE9B" w14:textId="77777777" w:rsidR="00181245" w:rsidRPr="00AD55DA" w:rsidRDefault="00181245" w:rsidP="00383449">
            <w:pPr>
              <w:rPr>
                <w:rFonts w:cs="Arial"/>
                <w:sz w:val="22"/>
              </w:rPr>
            </w:pPr>
          </w:p>
          <w:p w14:paraId="45559A0D" w14:textId="77777777" w:rsidR="00181245" w:rsidRDefault="00181245" w:rsidP="00383449">
            <w:pPr>
              <w:rPr>
                <w:rFonts w:cs="Arial"/>
                <w:sz w:val="22"/>
              </w:rPr>
            </w:pPr>
            <w:r w:rsidRPr="00AD55DA">
              <w:rPr>
                <w:rFonts w:cs="Arial"/>
                <w:sz w:val="22"/>
              </w:rPr>
              <w:t>-umí popsat podrobně druhy zboží, pojmenuje</w:t>
            </w:r>
            <w:r>
              <w:rPr>
                <w:rFonts w:cs="Arial"/>
                <w:sz w:val="22"/>
              </w:rPr>
              <w:t xml:space="preserve"> </w:t>
            </w:r>
            <w:r w:rsidRPr="00AD55DA">
              <w:rPr>
                <w:rFonts w:cs="Arial"/>
                <w:sz w:val="22"/>
              </w:rPr>
              <w:t>specializované obchody</w:t>
            </w:r>
          </w:p>
          <w:p w14:paraId="190465F3" w14:textId="77777777" w:rsidR="00181245" w:rsidRPr="00AD55DA" w:rsidRDefault="00181245" w:rsidP="00383449">
            <w:pPr>
              <w:rPr>
                <w:rFonts w:cs="Arial"/>
                <w:sz w:val="22"/>
              </w:rPr>
            </w:pPr>
          </w:p>
          <w:p w14:paraId="0003CDED" w14:textId="77777777" w:rsidR="00181245" w:rsidRDefault="00181245" w:rsidP="00383449">
            <w:pPr>
              <w:rPr>
                <w:rFonts w:cs="Arial"/>
                <w:sz w:val="22"/>
              </w:rPr>
            </w:pPr>
            <w:r w:rsidRPr="00AD55DA">
              <w:rPr>
                <w:rFonts w:cs="Arial"/>
                <w:sz w:val="22"/>
              </w:rPr>
              <w:t>-vysvětlí význam reklamy a umí zformulovat reklamu</w:t>
            </w:r>
            <w:r>
              <w:rPr>
                <w:rFonts w:cs="Arial"/>
                <w:sz w:val="22"/>
              </w:rPr>
              <w:t xml:space="preserve"> </w:t>
            </w:r>
            <w:r w:rsidRPr="00AD55DA">
              <w:rPr>
                <w:rFonts w:cs="Arial"/>
                <w:sz w:val="22"/>
              </w:rPr>
              <w:t>na výrobek</w:t>
            </w:r>
          </w:p>
          <w:p w14:paraId="58C7D5A5" w14:textId="77777777" w:rsidR="00181245" w:rsidRPr="00AD55DA" w:rsidRDefault="00181245" w:rsidP="00383449">
            <w:pPr>
              <w:rPr>
                <w:rFonts w:cs="Arial"/>
                <w:sz w:val="22"/>
              </w:rPr>
            </w:pPr>
          </w:p>
          <w:p w14:paraId="2CFFB179" w14:textId="77777777" w:rsidR="00181245" w:rsidRPr="00AD55DA" w:rsidRDefault="00181245" w:rsidP="00383449">
            <w:pPr>
              <w:rPr>
                <w:rFonts w:cs="Arial"/>
                <w:sz w:val="22"/>
              </w:rPr>
            </w:pPr>
            <w:r w:rsidRPr="00AD55DA">
              <w:rPr>
                <w:rFonts w:cs="Arial"/>
                <w:sz w:val="22"/>
              </w:rPr>
              <w:t>-umí informovat o jednotlivých službách</w:t>
            </w:r>
          </w:p>
        </w:tc>
        <w:tc>
          <w:tcPr>
            <w:tcW w:w="2581" w:type="dxa"/>
          </w:tcPr>
          <w:p w14:paraId="68484786" w14:textId="77777777" w:rsidR="00181245" w:rsidRPr="00181245" w:rsidRDefault="00181245" w:rsidP="00383449">
            <w:pPr>
              <w:pStyle w:val="Default"/>
              <w:spacing w:after="50"/>
              <w:rPr>
                <w:rFonts w:ascii="Arial" w:hAnsi="Arial" w:cs="Arial"/>
                <w:color w:val="FF0000"/>
                <w:sz w:val="22"/>
                <w:szCs w:val="22"/>
              </w:rPr>
            </w:pPr>
          </w:p>
          <w:p w14:paraId="70D01C6F" w14:textId="77777777" w:rsidR="00181245" w:rsidRPr="00181245" w:rsidRDefault="00181245" w:rsidP="00383449">
            <w:pPr>
              <w:pStyle w:val="Default"/>
              <w:spacing w:after="50"/>
              <w:rPr>
                <w:rFonts w:ascii="Arial" w:hAnsi="Arial" w:cs="Arial"/>
                <w:color w:val="FF0000"/>
                <w:sz w:val="22"/>
                <w:szCs w:val="22"/>
              </w:rPr>
            </w:pPr>
          </w:p>
          <w:p w14:paraId="7ADFC7EE" w14:textId="77777777" w:rsidR="00181245" w:rsidRPr="00181245" w:rsidRDefault="00181245" w:rsidP="00383449">
            <w:pPr>
              <w:pStyle w:val="Default"/>
              <w:spacing w:after="50"/>
              <w:rPr>
                <w:rFonts w:ascii="Arial" w:hAnsi="Arial" w:cs="Arial"/>
                <w:color w:val="FF0000"/>
                <w:sz w:val="22"/>
                <w:szCs w:val="22"/>
              </w:rPr>
            </w:pPr>
          </w:p>
          <w:p w14:paraId="22AEADB5" w14:textId="77777777" w:rsidR="00181245" w:rsidRPr="00181245" w:rsidRDefault="00181245" w:rsidP="00383449">
            <w:pPr>
              <w:pStyle w:val="Default"/>
              <w:spacing w:after="50"/>
              <w:rPr>
                <w:rFonts w:ascii="Arial" w:hAnsi="Arial" w:cs="Arial"/>
                <w:color w:val="FF0000"/>
                <w:sz w:val="22"/>
                <w:szCs w:val="22"/>
              </w:rPr>
            </w:pPr>
          </w:p>
          <w:p w14:paraId="224AB78C" w14:textId="77777777" w:rsidR="00181245" w:rsidRPr="00181245" w:rsidRDefault="00181245" w:rsidP="00383449">
            <w:pPr>
              <w:pStyle w:val="Default"/>
              <w:spacing w:after="50"/>
              <w:rPr>
                <w:rFonts w:ascii="Arial" w:hAnsi="Arial" w:cs="Arial"/>
                <w:color w:val="FF0000"/>
                <w:sz w:val="22"/>
                <w:szCs w:val="22"/>
              </w:rPr>
            </w:pPr>
          </w:p>
          <w:p w14:paraId="27703194" w14:textId="77777777" w:rsidR="00181245" w:rsidRPr="00181245" w:rsidRDefault="00181245" w:rsidP="00383449">
            <w:pPr>
              <w:pStyle w:val="Default"/>
              <w:spacing w:after="50"/>
              <w:rPr>
                <w:rFonts w:ascii="Arial" w:hAnsi="Arial" w:cs="Arial"/>
                <w:color w:val="FF0000"/>
                <w:sz w:val="22"/>
                <w:szCs w:val="22"/>
              </w:rPr>
            </w:pPr>
          </w:p>
          <w:p w14:paraId="162ACBB1" w14:textId="77777777" w:rsidR="00181245" w:rsidRPr="00181245" w:rsidRDefault="00181245" w:rsidP="00383449">
            <w:pPr>
              <w:pStyle w:val="Default"/>
              <w:spacing w:after="50"/>
              <w:rPr>
                <w:rFonts w:ascii="Arial" w:hAnsi="Arial" w:cs="Arial"/>
                <w:color w:val="FF0000"/>
                <w:sz w:val="22"/>
                <w:szCs w:val="22"/>
              </w:rPr>
            </w:pPr>
          </w:p>
          <w:p w14:paraId="02D4FF60" w14:textId="77777777" w:rsidR="00181245" w:rsidRPr="00181245" w:rsidRDefault="00181245" w:rsidP="00383449">
            <w:pPr>
              <w:pStyle w:val="Default"/>
              <w:spacing w:after="50"/>
              <w:rPr>
                <w:rFonts w:ascii="Arial" w:hAnsi="Arial" w:cs="Arial"/>
                <w:color w:val="FF0000"/>
                <w:sz w:val="22"/>
                <w:szCs w:val="22"/>
              </w:rPr>
            </w:pPr>
          </w:p>
          <w:p w14:paraId="4055B096" w14:textId="77777777" w:rsidR="00181245" w:rsidRPr="00181245" w:rsidRDefault="00181245" w:rsidP="00383449">
            <w:pPr>
              <w:pStyle w:val="Default"/>
              <w:spacing w:after="50"/>
              <w:rPr>
                <w:rFonts w:ascii="Arial" w:hAnsi="Arial" w:cs="Arial"/>
                <w:color w:val="FF0000"/>
                <w:sz w:val="22"/>
                <w:szCs w:val="22"/>
              </w:rPr>
            </w:pPr>
          </w:p>
          <w:p w14:paraId="6F38743A" w14:textId="294F79DA" w:rsidR="00181245" w:rsidRPr="00181245" w:rsidRDefault="00181245" w:rsidP="00383449">
            <w:pPr>
              <w:pStyle w:val="Default"/>
              <w:spacing w:after="50"/>
              <w:rPr>
                <w:rFonts w:ascii="Arial" w:hAnsi="Arial" w:cs="Arial"/>
                <w:color w:val="FF0000"/>
                <w:sz w:val="22"/>
                <w:szCs w:val="22"/>
              </w:rPr>
            </w:pPr>
            <w:r w:rsidRPr="00181245">
              <w:rPr>
                <w:rFonts w:ascii="Arial" w:hAnsi="Arial" w:cs="Arial"/>
                <w:color w:val="FF0000"/>
                <w:sz w:val="22"/>
                <w:szCs w:val="22"/>
              </w:rPr>
              <w:t>-žák zná některé programy podpory zdraví a zdravého životního stylu (např. podpora cyklistiky, EuroVelo)</w:t>
            </w:r>
          </w:p>
          <w:p w14:paraId="63CFCD67" w14:textId="77777777" w:rsidR="00181245" w:rsidRPr="00181245" w:rsidRDefault="00181245" w:rsidP="00383449">
            <w:pPr>
              <w:rPr>
                <w:rFonts w:eastAsia="Times New Roman" w:cs="Arial"/>
                <w:color w:val="FF0000"/>
                <w:sz w:val="22"/>
                <w:lang w:eastAsia="cs-CZ"/>
              </w:rPr>
            </w:pPr>
            <w:r w:rsidRPr="00181245">
              <w:rPr>
                <w:rFonts w:eastAsia="Times New Roman" w:cs="Arial"/>
                <w:color w:val="FF0000"/>
                <w:sz w:val="22"/>
                <w:lang w:eastAsia="cs-CZ"/>
              </w:rPr>
              <w:t>-žák má povědomí o unijních normách, které stanoví max. úroveň škodlivých látek v potravinách, zná značku kvality potravin EU a logo EU pro ekologickou produkci potravin</w:t>
            </w:r>
          </w:p>
          <w:p w14:paraId="3607DDD5" w14:textId="77777777" w:rsidR="00181245" w:rsidRPr="00181245" w:rsidRDefault="00181245" w:rsidP="00383449">
            <w:pPr>
              <w:rPr>
                <w:rFonts w:eastAsia="Times New Roman" w:cs="Arial"/>
                <w:color w:val="FF0000"/>
                <w:sz w:val="22"/>
                <w:lang w:eastAsia="cs-CZ"/>
              </w:rPr>
            </w:pPr>
          </w:p>
          <w:p w14:paraId="66D6000E" w14:textId="77777777" w:rsidR="00181245" w:rsidRPr="00181245" w:rsidRDefault="00181245" w:rsidP="00383449">
            <w:pPr>
              <w:rPr>
                <w:rFonts w:eastAsia="Times New Roman" w:cs="Arial"/>
                <w:color w:val="FF0000"/>
                <w:sz w:val="22"/>
                <w:lang w:eastAsia="cs-CZ"/>
              </w:rPr>
            </w:pPr>
          </w:p>
          <w:p w14:paraId="3ACD0475" w14:textId="77777777" w:rsidR="00181245" w:rsidRDefault="00181245" w:rsidP="00383449">
            <w:pPr>
              <w:rPr>
                <w:rFonts w:eastAsia="Times New Roman" w:cs="Arial"/>
                <w:color w:val="FF0000"/>
                <w:sz w:val="22"/>
                <w:lang w:eastAsia="cs-CZ"/>
              </w:rPr>
            </w:pPr>
          </w:p>
          <w:p w14:paraId="685DBBAF" w14:textId="77777777" w:rsidR="00181245" w:rsidRDefault="00181245" w:rsidP="00383449">
            <w:pPr>
              <w:rPr>
                <w:rFonts w:eastAsia="Times New Roman" w:cs="Arial"/>
                <w:color w:val="FF0000"/>
                <w:sz w:val="22"/>
                <w:lang w:eastAsia="cs-CZ"/>
              </w:rPr>
            </w:pPr>
          </w:p>
          <w:p w14:paraId="6EF6179E" w14:textId="77777777" w:rsidR="00181245" w:rsidRDefault="00181245" w:rsidP="00383449">
            <w:pPr>
              <w:rPr>
                <w:rFonts w:eastAsia="Times New Roman" w:cs="Arial"/>
                <w:color w:val="FF0000"/>
                <w:sz w:val="22"/>
                <w:lang w:eastAsia="cs-CZ"/>
              </w:rPr>
            </w:pPr>
          </w:p>
          <w:p w14:paraId="4AD103BE" w14:textId="77777777" w:rsidR="00181245" w:rsidRDefault="00181245" w:rsidP="00383449">
            <w:pPr>
              <w:rPr>
                <w:rFonts w:eastAsia="Times New Roman" w:cs="Arial"/>
                <w:color w:val="FF0000"/>
                <w:sz w:val="22"/>
                <w:lang w:eastAsia="cs-CZ"/>
              </w:rPr>
            </w:pPr>
          </w:p>
          <w:p w14:paraId="4F895D93" w14:textId="77777777" w:rsidR="00181245" w:rsidRDefault="00181245" w:rsidP="00383449">
            <w:pPr>
              <w:rPr>
                <w:rFonts w:eastAsia="Times New Roman" w:cs="Arial"/>
                <w:color w:val="FF0000"/>
                <w:sz w:val="22"/>
                <w:lang w:eastAsia="cs-CZ"/>
              </w:rPr>
            </w:pPr>
          </w:p>
          <w:p w14:paraId="63D7AA2A" w14:textId="77777777" w:rsidR="00181245" w:rsidRDefault="00181245" w:rsidP="00383449">
            <w:pPr>
              <w:rPr>
                <w:rFonts w:eastAsia="Times New Roman" w:cs="Arial"/>
                <w:color w:val="FF0000"/>
                <w:sz w:val="22"/>
                <w:lang w:eastAsia="cs-CZ"/>
              </w:rPr>
            </w:pPr>
          </w:p>
          <w:p w14:paraId="3ED493AA" w14:textId="77777777" w:rsidR="00181245" w:rsidRPr="00181245" w:rsidRDefault="00181245" w:rsidP="00383449">
            <w:pPr>
              <w:rPr>
                <w:rFonts w:eastAsia="Times New Roman" w:cs="Arial"/>
                <w:color w:val="FF0000"/>
                <w:sz w:val="22"/>
                <w:lang w:eastAsia="cs-CZ"/>
              </w:rPr>
            </w:pPr>
          </w:p>
          <w:p w14:paraId="6630E181" w14:textId="77777777" w:rsidR="00181245" w:rsidRPr="00181245" w:rsidRDefault="00181245" w:rsidP="00383449">
            <w:pPr>
              <w:rPr>
                <w:rFonts w:eastAsia="Times New Roman" w:cs="Arial"/>
                <w:color w:val="FF0000"/>
                <w:sz w:val="22"/>
                <w:lang w:eastAsia="cs-CZ"/>
              </w:rPr>
            </w:pPr>
          </w:p>
          <w:p w14:paraId="7C480C5E" w14:textId="77777777" w:rsidR="00181245" w:rsidRPr="00181245" w:rsidRDefault="00181245" w:rsidP="00383449">
            <w:pPr>
              <w:ind w:left="100"/>
              <w:rPr>
                <w:rFonts w:eastAsia="Arial" w:cs="Arial"/>
                <w:color w:val="FF0000"/>
                <w:sz w:val="22"/>
              </w:rPr>
            </w:pPr>
            <w:r w:rsidRPr="00181245">
              <w:rPr>
                <w:rFonts w:eastAsia="Arial" w:cs="Arial"/>
                <w:color w:val="FF0000"/>
                <w:sz w:val="22"/>
              </w:rPr>
              <w:lastRenderedPageBreak/>
              <w:t>-žák zná země EU, kde platí bezcelní on-line prodej, a kde platí unijní pravidla pro obchod a ochranu spotřebitele. Umí některá pravidla vyjmenovat.</w:t>
            </w:r>
          </w:p>
          <w:p w14:paraId="730F71AC" w14:textId="77777777" w:rsidR="00181245" w:rsidRPr="00181245" w:rsidRDefault="00181245" w:rsidP="00383449">
            <w:pPr>
              <w:rPr>
                <w:rFonts w:eastAsia="Times New Roman" w:cs="Arial"/>
                <w:sz w:val="22"/>
                <w:lang w:eastAsia="cs-CZ"/>
              </w:rPr>
            </w:pPr>
          </w:p>
        </w:tc>
      </w:tr>
      <w:tr w:rsidR="00181245" w:rsidRPr="00AD55DA" w14:paraId="7338AE62" w14:textId="77777777" w:rsidTr="00383449">
        <w:trPr>
          <w:trHeight w:val="227"/>
        </w:trPr>
        <w:tc>
          <w:tcPr>
            <w:tcW w:w="2660" w:type="dxa"/>
          </w:tcPr>
          <w:p w14:paraId="4713CE57" w14:textId="77777777" w:rsidR="00181245" w:rsidRDefault="00181245" w:rsidP="00383449">
            <w:pPr>
              <w:rPr>
                <w:rFonts w:eastAsia="Arial" w:cs="Arial"/>
                <w:sz w:val="22"/>
              </w:rPr>
            </w:pPr>
          </w:p>
          <w:p w14:paraId="5DDFA92F" w14:textId="77777777" w:rsidR="00181245" w:rsidRPr="00AD55DA" w:rsidRDefault="00181245" w:rsidP="00383449">
            <w:pPr>
              <w:rPr>
                <w:rFonts w:eastAsia="Arial" w:cs="Arial"/>
                <w:sz w:val="22"/>
              </w:rPr>
            </w:pPr>
            <w:r w:rsidRPr="00AD55DA">
              <w:rPr>
                <w:rFonts w:eastAsia="Arial" w:cs="Arial"/>
                <w:sz w:val="22"/>
              </w:rPr>
              <w:t>Česká republika</w:t>
            </w:r>
          </w:p>
          <w:p w14:paraId="686A5826" w14:textId="77777777" w:rsidR="00181245" w:rsidRDefault="00181245" w:rsidP="00383449">
            <w:pPr>
              <w:ind w:left="80"/>
              <w:rPr>
                <w:rFonts w:eastAsia="Arial" w:cs="Arial"/>
                <w:sz w:val="22"/>
              </w:rPr>
            </w:pPr>
          </w:p>
          <w:p w14:paraId="5BA23934" w14:textId="77777777" w:rsidR="00181245" w:rsidRDefault="00181245" w:rsidP="00383449">
            <w:pPr>
              <w:ind w:left="80"/>
              <w:rPr>
                <w:rFonts w:eastAsia="Arial" w:cs="Arial"/>
                <w:sz w:val="22"/>
              </w:rPr>
            </w:pPr>
          </w:p>
          <w:p w14:paraId="79795CA6" w14:textId="77777777" w:rsidR="00181245" w:rsidRDefault="00181245" w:rsidP="00383449">
            <w:pPr>
              <w:ind w:left="80"/>
              <w:rPr>
                <w:rFonts w:eastAsia="Arial" w:cs="Arial"/>
                <w:sz w:val="22"/>
              </w:rPr>
            </w:pPr>
          </w:p>
          <w:p w14:paraId="3FE44790" w14:textId="77777777" w:rsidR="00181245" w:rsidRDefault="00181245" w:rsidP="00383449">
            <w:pPr>
              <w:ind w:left="80"/>
              <w:rPr>
                <w:rFonts w:eastAsia="Arial" w:cs="Arial"/>
                <w:sz w:val="22"/>
              </w:rPr>
            </w:pPr>
          </w:p>
          <w:p w14:paraId="055B64C9" w14:textId="77777777" w:rsidR="00181245" w:rsidRDefault="00181245" w:rsidP="00383449">
            <w:pPr>
              <w:ind w:left="80"/>
              <w:rPr>
                <w:rFonts w:eastAsia="Arial" w:cs="Arial"/>
                <w:sz w:val="22"/>
              </w:rPr>
            </w:pPr>
          </w:p>
          <w:p w14:paraId="1E361EEE" w14:textId="77777777" w:rsidR="00181245" w:rsidRDefault="00181245" w:rsidP="00383449">
            <w:pPr>
              <w:ind w:left="80"/>
              <w:rPr>
                <w:rFonts w:eastAsia="Arial" w:cs="Arial"/>
                <w:sz w:val="22"/>
              </w:rPr>
            </w:pPr>
          </w:p>
          <w:p w14:paraId="1D4D54DF" w14:textId="77777777" w:rsidR="00181245" w:rsidRDefault="00181245" w:rsidP="00383449">
            <w:pPr>
              <w:ind w:left="80"/>
              <w:rPr>
                <w:rFonts w:eastAsia="Arial" w:cs="Arial"/>
                <w:sz w:val="22"/>
              </w:rPr>
            </w:pPr>
          </w:p>
          <w:p w14:paraId="339A3183" w14:textId="77777777" w:rsidR="00181245" w:rsidRPr="00AD55DA" w:rsidRDefault="00181245" w:rsidP="00383449">
            <w:pPr>
              <w:ind w:left="80"/>
              <w:rPr>
                <w:rFonts w:eastAsia="Arial" w:cs="Arial"/>
                <w:sz w:val="22"/>
              </w:rPr>
            </w:pPr>
          </w:p>
          <w:p w14:paraId="52C48F1B" w14:textId="77777777" w:rsidR="00181245" w:rsidRPr="00AD55DA" w:rsidRDefault="00181245" w:rsidP="00383449">
            <w:pPr>
              <w:rPr>
                <w:rFonts w:eastAsia="Arial" w:cs="Arial"/>
                <w:sz w:val="22"/>
              </w:rPr>
            </w:pPr>
            <w:r w:rsidRPr="00AD55DA">
              <w:rPr>
                <w:rFonts w:eastAsia="Arial" w:cs="Arial"/>
                <w:sz w:val="22"/>
              </w:rPr>
              <w:t>Reálie německy mluvících zemí</w:t>
            </w:r>
          </w:p>
          <w:p w14:paraId="59B2EED3" w14:textId="77777777" w:rsidR="00181245" w:rsidRDefault="00181245" w:rsidP="00383449">
            <w:pPr>
              <w:ind w:left="80"/>
              <w:rPr>
                <w:rFonts w:eastAsia="Arial" w:cs="Arial"/>
                <w:sz w:val="22"/>
              </w:rPr>
            </w:pPr>
          </w:p>
          <w:p w14:paraId="3D6A2C08" w14:textId="77777777" w:rsidR="00181245" w:rsidRDefault="00181245" w:rsidP="00383449">
            <w:pPr>
              <w:ind w:left="80"/>
              <w:rPr>
                <w:rFonts w:eastAsia="Arial" w:cs="Arial"/>
                <w:sz w:val="22"/>
              </w:rPr>
            </w:pPr>
          </w:p>
          <w:p w14:paraId="2D2806A6" w14:textId="77777777" w:rsidR="00181245" w:rsidRDefault="00181245" w:rsidP="00383449">
            <w:pPr>
              <w:ind w:left="80"/>
              <w:rPr>
                <w:rFonts w:eastAsia="Arial" w:cs="Arial"/>
                <w:sz w:val="22"/>
              </w:rPr>
            </w:pPr>
          </w:p>
          <w:p w14:paraId="7393DCAD" w14:textId="77777777" w:rsidR="00181245" w:rsidRDefault="00181245" w:rsidP="00383449">
            <w:pPr>
              <w:ind w:left="80"/>
              <w:rPr>
                <w:rFonts w:eastAsia="Arial" w:cs="Arial"/>
                <w:sz w:val="22"/>
              </w:rPr>
            </w:pPr>
          </w:p>
          <w:p w14:paraId="0A85D8E7" w14:textId="77777777" w:rsidR="00181245" w:rsidRDefault="00181245" w:rsidP="00383449">
            <w:pPr>
              <w:ind w:left="80"/>
              <w:rPr>
                <w:rFonts w:eastAsia="Arial" w:cs="Arial"/>
                <w:sz w:val="22"/>
              </w:rPr>
            </w:pPr>
          </w:p>
          <w:p w14:paraId="4BDED9BA" w14:textId="77777777" w:rsidR="00181245" w:rsidRDefault="00181245" w:rsidP="00383449">
            <w:pPr>
              <w:ind w:left="80"/>
              <w:rPr>
                <w:rFonts w:eastAsia="Arial" w:cs="Arial"/>
                <w:sz w:val="22"/>
              </w:rPr>
            </w:pPr>
          </w:p>
          <w:p w14:paraId="3F539D2C" w14:textId="77777777" w:rsidR="00181245" w:rsidRDefault="00181245" w:rsidP="00383449">
            <w:pPr>
              <w:ind w:left="80"/>
              <w:rPr>
                <w:rFonts w:eastAsia="Arial" w:cs="Arial"/>
                <w:sz w:val="22"/>
              </w:rPr>
            </w:pPr>
          </w:p>
          <w:p w14:paraId="05C16A58" w14:textId="77777777" w:rsidR="00181245" w:rsidRDefault="00181245" w:rsidP="00383449">
            <w:pPr>
              <w:ind w:left="80"/>
              <w:rPr>
                <w:rFonts w:eastAsia="Arial" w:cs="Arial"/>
                <w:sz w:val="22"/>
              </w:rPr>
            </w:pPr>
          </w:p>
          <w:p w14:paraId="68195EC6" w14:textId="77777777" w:rsidR="00181245" w:rsidRDefault="00181245" w:rsidP="00383449">
            <w:pPr>
              <w:ind w:left="80"/>
              <w:rPr>
                <w:rFonts w:eastAsia="Arial" w:cs="Arial"/>
                <w:sz w:val="22"/>
              </w:rPr>
            </w:pPr>
          </w:p>
          <w:p w14:paraId="3055C399" w14:textId="77777777" w:rsidR="00181245" w:rsidRDefault="00181245" w:rsidP="00383449">
            <w:pPr>
              <w:ind w:left="80"/>
              <w:rPr>
                <w:rFonts w:eastAsia="Arial" w:cs="Arial"/>
                <w:sz w:val="22"/>
              </w:rPr>
            </w:pPr>
          </w:p>
          <w:p w14:paraId="653D8D1C" w14:textId="77777777" w:rsidR="00181245" w:rsidRPr="00AD55DA" w:rsidRDefault="00181245" w:rsidP="00383449">
            <w:pPr>
              <w:ind w:left="80"/>
              <w:rPr>
                <w:rFonts w:eastAsia="Arial" w:cs="Arial"/>
                <w:sz w:val="22"/>
              </w:rPr>
            </w:pPr>
          </w:p>
          <w:p w14:paraId="408103B2" w14:textId="77777777" w:rsidR="00181245" w:rsidRPr="00AD55DA" w:rsidRDefault="00181245" w:rsidP="00383449">
            <w:pPr>
              <w:rPr>
                <w:rFonts w:eastAsia="Times New Roman" w:cs="Arial"/>
                <w:sz w:val="22"/>
                <w:lang w:eastAsia="cs-CZ"/>
              </w:rPr>
            </w:pPr>
            <w:r w:rsidRPr="00AD55DA">
              <w:rPr>
                <w:rFonts w:eastAsia="Arial" w:cs="Arial"/>
                <w:sz w:val="22"/>
              </w:rPr>
              <w:t>Korespondence</w:t>
            </w:r>
          </w:p>
        </w:tc>
        <w:tc>
          <w:tcPr>
            <w:tcW w:w="3827" w:type="dxa"/>
          </w:tcPr>
          <w:p w14:paraId="3077A4D9" w14:textId="77777777" w:rsidR="00181245" w:rsidRPr="00AD55DA" w:rsidRDefault="00181245" w:rsidP="00383449">
            <w:pPr>
              <w:rPr>
                <w:rFonts w:cs="Arial"/>
                <w:b/>
                <w:sz w:val="22"/>
              </w:rPr>
            </w:pPr>
            <w:r w:rsidRPr="00AD55DA">
              <w:rPr>
                <w:rFonts w:cs="Arial"/>
                <w:b/>
                <w:sz w:val="22"/>
              </w:rPr>
              <w:t>Žák:</w:t>
            </w:r>
          </w:p>
          <w:p w14:paraId="210D174E" w14:textId="0E43D72B" w:rsidR="00181245" w:rsidRPr="00AD55DA" w:rsidRDefault="00181245" w:rsidP="00383449">
            <w:pPr>
              <w:rPr>
                <w:rFonts w:cs="Arial"/>
                <w:sz w:val="22"/>
              </w:rPr>
            </w:pPr>
            <w:r w:rsidRPr="00AD55DA">
              <w:rPr>
                <w:rFonts w:cs="Arial"/>
                <w:sz w:val="22"/>
              </w:rPr>
              <w:t>-podá zeměpisnou charakteristiku</w:t>
            </w:r>
          </w:p>
          <w:p w14:paraId="723AFD71" w14:textId="77777777" w:rsidR="00181245" w:rsidRPr="00AD55DA" w:rsidRDefault="00181245" w:rsidP="00383449">
            <w:pPr>
              <w:rPr>
                <w:rFonts w:cs="Arial"/>
                <w:sz w:val="22"/>
              </w:rPr>
            </w:pPr>
            <w:r w:rsidRPr="00AD55DA">
              <w:rPr>
                <w:rFonts w:cs="Arial"/>
                <w:sz w:val="22"/>
              </w:rPr>
              <w:t>-představí turisticky zajímavé oblasti</w:t>
            </w:r>
          </w:p>
          <w:p w14:paraId="5C19CB10" w14:textId="77777777" w:rsidR="00181245" w:rsidRPr="00AD55DA" w:rsidRDefault="00181245" w:rsidP="00383449">
            <w:pPr>
              <w:rPr>
                <w:rFonts w:cs="Arial"/>
                <w:sz w:val="22"/>
              </w:rPr>
            </w:pPr>
            <w:r w:rsidRPr="00AD55DA">
              <w:rPr>
                <w:rFonts w:cs="Arial"/>
                <w:sz w:val="22"/>
              </w:rPr>
              <w:t>-představí typicky české produkty, které prosluly ve</w:t>
            </w:r>
            <w:r>
              <w:rPr>
                <w:rFonts w:cs="Arial"/>
                <w:sz w:val="22"/>
              </w:rPr>
              <w:t xml:space="preserve"> </w:t>
            </w:r>
            <w:r w:rsidRPr="00AD55DA">
              <w:rPr>
                <w:rFonts w:cs="Arial"/>
                <w:sz w:val="22"/>
              </w:rPr>
              <w:t>světě</w:t>
            </w:r>
          </w:p>
          <w:p w14:paraId="64901E1F" w14:textId="77777777" w:rsidR="00181245" w:rsidRDefault="00181245" w:rsidP="00383449">
            <w:pPr>
              <w:rPr>
                <w:rFonts w:cs="Arial"/>
                <w:sz w:val="22"/>
              </w:rPr>
            </w:pPr>
            <w:r w:rsidRPr="00AD55DA">
              <w:rPr>
                <w:rFonts w:cs="Arial"/>
                <w:sz w:val="22"/>
              </w:rPr>
              <w:t>-umí připravit program pro turisty</w:t>
            </w:r>
          </w:p>
          <w:p w14:paraId="3ABDC2A2" w14:textId="77777777" w:rsidR="00181245" w:rsidRDefault="00181245" w:rsidP="00383449">
            <w:pPr>
              <w:rPr>
                <w:rFonts w:cs="Arial"/>
                <w:sz w:val="22"/>
              </w:rPr>
            </w:pPr>
          </w:p>
          <w:p w14:paraId="1CE08F9B" w14:textId="77777777" w:rsidR="00181245" w:rsidRDefault="00181245" w:rsidP="00383449">
            <w:pPr>
              <w:rPr>
                <w:rFonts w:cs="Arial"/>
                <w:sz w:val="22"/>
              </w:rPr>
            </w:pPr>
          </w:p>
          <w:p w14:paraId="6DF1DD1C" w14:textId="77777777" w:rsidR="00181245" w:rsidRDefault="00181245" w:rsidP="00383449">
            <w:pPr>
              <w:rPr>
                <w:rFonts w:cs="Arial"/>
                <w:sz w:val="22"/>
              </w:rPr>
            </w:pPr>
          </w:p>
          <w:p w14:paraId="72BC7707" w14:textId="77777777" w:rsidR="00181245" w:rsidRPr="00AD55DA" w:rsidRDefault="00181245" w:rsidP="00383449">
            <w:pPr>
              <w:rPr>
                <w:rFonts w:cs="Arial"/>
                <w:sz w:val="22"/>
              </w:rPr>
            </w:pPr>
          </w:p>
          <w:p w14:paraId="07E06807" w14:textId="77777777" w:rsidR="00181245" w:rsidRPr="00AD55DA" w:rsidRDefault="00181245" w:rsidP="00383449">
            <w:pPr>
              <w:rPr>
                <w:rFonts w:cs="Arial"/>
                <w:sz w:val="22"/>
              </w:rPr>
            </w:pPr>
            <w:r w:rsidRPr="00AD55DA">
              <w:rPr>
                <w:rFonts w:cs="Arial"/>
                <w:sz w:val="22"/>
              </w:rPr>
              <w:t>-podá geografickou charakteristiku dané země</w:t>
            </w:r>
          </w:p>
          <w:p w14:paraId="47038313" w14:textId="77777777" w:rsidR="00181245" w:rsidRPr="00AD55DA" w:rsidRDefault="00181245" w:rsidP="00383449">
            <w:pPr>
              <w:rPr>
                <w:rFonts w:cs="Arial"/>
                <w:sz w:val="22"/>
              </w:rPr>
            </w:pPr>
            <w:r w:rsidRPr="00AD55DA">
              <w:rPr>
                <w:rFonts w:cs="Arial"/>
                <w:sz w:val="22"/>
              </w:rPr>
              <w:t>-doporučí turistické cíle a volbu umí zdůvodnit</w:t>
            </w:r>
          </w:p>
          <w:p w14:paraId="6CC84205" w14:textId="77777777" w:rsidR="00181245" w:rsidRPr="00AD55DA" w:rsidRDefault="00181245" w:rsidP="00383449">
            <w:pPr>
              <w:rPr>
                <w:rFonts w:cs="Arial"/>
                <w:sz w:val="22"/>
              </w:rPr>
            </w:pPr>
            <w:r w:rsidRPr="00AD55DA">
              <w:rPr>
                <w:rFonts w:cs="Arial"/>
                <w:sz w:val="22"/>
              </w:rPr>
              <w:t>-informuje o hlavním městě a jiných zajímavých</w:t>
            </w:r>
            <w:r>
              <w:rPr>
                <w:rFonts w:cs="Arial"/>
                <w:sz w:val="22"/>
              </w:rPr>
              <w:t xml:space="preserve"> </w:t>
            </w:r>
            <w:r w:rsidRPr="00AD55DA">
              <w:rPr>
                <w:rFonts w:cs="Arial"/>
                <w:sz w:val="22"/>
              </w:rPr>
              <w:t>městech v dané zemi</w:t>
            </w:r>
          </w:p>
          <w:p w14:paraId="5999BD04" w14:textId="335DC27A" w:rsidR="00181245" w:rsidRDefault="00181245" w:rsidP="00383449">
            <w:pPr>
              <w:rPr>
                <w:rFonts w:cs="Arial"/>
                <w:sz w:val="22"/>
              </w:rPr>
            </w:pPr>
            <w:r w:rsidRPr="00AD55DA">
              <w:rPr>
                <w:rFonts w:cs="Arial"/>
                <w:sz w:val="22"/>
              </w:rPr>
              <w:t>-pozná a popíše známé německé osobnosti, také</w:t>
            </w:r>
            <w:r>
              <w:rPr>
                <w:rFonts w:cs="Arial"/>
                <w:sz w:val="22"/>
              </w:rPr>
              <w:t xml:space="preserve"> </w:t>
            </w:r>
            <w:r w:rsidRPr="00AD55DA">
              <w:rPr>
                <w:rFonts w:cs="Arial"/>
                <w:sz w:val="22"/>
              </w:rPr>
              <w:t>místa a produkty spojené s</w:t>
            </w:r>
            <w:r>
              <w:rPr>
                <w:rFonts w:cs="Arial"/>
                <w:sz w:val="22"/>
              </w:rPr>
              <w:t> </w:t>
            </w:r>
            <w:r w:rsidRPr="00AD55DA">
              <w:rPr>
                <w:rFonts w:cs="Arial"/>
                <w:sz w:val="22"/>
              </w:rPr>
              <w:t>Německem</w:t>
            </w:r>
          </w:p>
          <w:p w14:paraId="432F2B1F" w14:textId="77777777" w:rsidR="00181245" w:rsidRDefault="00181245" w:rsidP="00383449">
            <w:pPr>
              <w:rPr>
                <w:rFonts w:cs="Arial"/>
                <w:sz w:val="22"/>
              </w:rPr>
            </w:pPr>
          </w:p>
          <w:p w14:paraId="2EFA96C4" w14:textId="77777777" w:rsidR="00181245" w:rsidRDefault="00181245" w:rsidP="00383449">
            <w:pPr>
              <w:rPr>
                <w:rFonts w:cs="Arial"/>
                <w:sz w:val="22"/>
              </w:rPr>
            </w:pPr>
          </w:p>
          <w:p w14:paraId="5E76ABE0" w14:textId="77777777" w:rsidR="00181245" w:rsidRDefault="00181245" w:rsidP="00383449">
            <w:pPr>
              <w:rPr>
                <w:rFonts w:cs="Arial"/>
                <w:sz w:val="22"/>
              </w:rPr>
            </w:pPr>
          </w:p>
          <w:p w14:paraId="09ACA5F1" w14:textId="77777777" w:rsidR="00181245" w:rsidRPr="00AD55DA" w:rsidRDefault="00181245" w:rsidP="00383449">
            <w:pPr>
              <w:rPr>
                <w:rFonts w:cs="Arial"/>
                <w:sz w:val="22"/>
              </w:rPr>
            </w:pPr>
          </w:p>
          <w:p w14:paraId="79F51E63" w14:textId="77777777" w:rsidR="00181245" w:rsidRPr="00AD55DA" w:rsidRDefault="00181245" w:rsidP="00383449">
            <w:pPr>
              <w:rPr>
                <w:rFonts w:cs="Arial"/>
                <w:sz w:val="22"/>
              </w:rPr>
            </w:pPr>
            <w:r w:rsidRPr="00AD55DA">
              <w:rPr>
                <w:rFonts w:cs="Arial"/>
                <w:sz w:val="22"/>
              </w:rPr>
              <w:t>-osvojil si grafickou úpravu osobního i obchodního</w:t>
            </w:r>
            <w:r>
              <w:rPr>
                <w:rFonts w:cs="Arial"/>
                <w:sz w:val="22"/>
              </w:rPr>
              <w:t xml:space="preserve"> </w:t>
            </w:r>
            <w:r w:rsidRPr="00AD55DA">
              <w:rPr>
                <w:rFonts w:cs="Arial"/>
                <w:sz w:val="22"/>
              </w:rPr>
              <w:t>dopisu dle platné normy</w:t>
            </w:r>
          </w:p>
          <w:p w14:paraId="4B9BB74C" w14:textId="77777777" w:rsidR="00181245" w:rsidRDefault="00181245" w:rsidP="00383449">
            <w:pPr>
              <w:rPr>
                <w:rFonts w:cs="Arial"/>
                <w:sz w:val="22"/>
              </w:rPr>
            </w:pPr>
            <w:r w:rsidRPr="00AD55DA">
              <w:rPr>
                <w:rFonts w:cs="Arial"/>
                <w:sz w:val="22"/>
              </w:rPr>
              <w:t>-zná standardní obraty</w:t>
            </w:r>
          </w:p>
          <w:p w14:paraId="2FD3B7DA" w14:textId="77777777" w:rsidR="00181245" w:rsidRPr="00AD55DA" w:rsidRDefault="00181245" w:rsidP="00383449">
            <w:pPr>
              <w:rPr>
                <w:rFonts w:cs="Arial"/>
                <w:sz w:val="22"/>
              </w:rPr>
            </w:pPr>
          </w:p>
          <w:p w14:paraId="6840E67B" w14:textId="77777777" w:rsidR="00181245" w:rsidRPr="00AD55DA" w:rsidRDefault="00181245" w:rsidP="00383449">
            <w:pPr>
              <w:rPr>
                <w:rFonts w:cs="Arial"/>
                <w:sz w:val="22"/>
              </w:rPr>
            </w:pPr>
            <w:r w:rsidRPr="00AD55DA">
              <w:rPr>
                <w:rFonts w:cs="Arial"/>
                <w:sz w:val="22"/>
              </w:rPr>
              <w:t>-umí sestavit různé druhy osobních dopisů a</w:t>
            </w:r>
          </w:p>
          <w:p w14:paraId="1CD6F70B" w14:textId="77777777" w:rsidR="00181245" w:rsidRPr="00AD55DA" w:rsidRDefault="00181245" w:rsidP="00383449">
            <w:pPr>
              <w:rPr>
                <w:rFonts w:cs="Arial"/>
                <w:sz w:val="22"/>
              </w:rPr>
            </w:pPr>
            <w:r w:rsidRPr="00AD55DA">
              <w:rPr>
                <w:rFonts w:cs="Arial"/>
                <w:sz w:val="22"/>
              </w:rPr>
              <w:t>nejběžnější druhy dopisů obchodních</w:t>
            </w:r>
          </w:p>
          <w:p w14:paraId="7DD02C38" w14:textId="77777777" w:rsidR="00181245" w:rsidRPr="00AD55DA" w:rsidRDefault="00181245" w:rsidP="00383449">
            <w:pPr>
              <w:rPr>
                <w:rFonts w:cs="Arial"/>
                <w:sz w:val="22"/>
              </w:rPr>
            </w:pPr>
            <w:r w:rsidRPr="00AD55DA">
              <w:rPr>
                <w:rFonts w:cs="Arial"/>
                <w:sz w:val="22"/>
              </w:rPr>
              <w:t>-připraví se na uchazečský pohovor</w:t>
            </w:r>
          </w:p>
        </w:tc>
        <w:tc>
          <w:tcPr>
            <w:tcW w:w="2581" w:type="dxa"/>
          </w:tcPr>
          <w:p w14:paraId="363D6EA2" w14:textId="77777777" w:rsidR="00181245" w:rsidRPr="00181245" w:rsidRDefault="00181245" w:rsidP="00383449">
            <w:pPr>
              <w:rPr>
                <w:rFonts w:eastAsia="Times New Roman" w:cs="Arial"/>
                <w:color w:val="FF0000"/>
                <w:sz w:val="22"/>
                <w:lang w:eastAsia="cs-CZ"/>
              </w:rPr>
            </w:pPr>
          </w:p>
          <w:p w14:paraId="6DCA144A" w14:textId="77777777" w:rsidR="00181245" w:rsidRDefault="00181245" w:rsidP="00383449">
            <w:pPr>
              <w:rPr>
                <w:rFonts w:eastAsia="Times New Roman" w:cs="Arial"/>
                <w:color w:val="FF0000"/>
                <w:sz w:val="22"/>
                <w:lang w:eastAsia="cs-CZ"/>
              </w:rPr>
            </w:pPr>
          </w:p>
          <w:p w14:paraId="3F66C1CD" w14:textId="77777777" w:rsidR="00181245" w:rsidRDefault="00181245" w:rsidP="00383449">
            <w:pPr>
              <w:rPr>
                <w:rFonts w:eastAsia="Times New Roman" w:cs="Arial"/>
                <w:color w:val="FF0000"/>
                <w:sz w:val="22"/>
                <w:lang w:eastAsia="cs-CZ"/>
              </w:rPr>
            </w:pPr>
          </w:p>
          <w:p w14:paraId="6425B89A" w14:textId="77777777" w:rsidR="00181245" w:rsidRDefault="00181245" w:rsidP="00383449">
            <w:pPr>
              <w:rPr>
                <w:rFonts w:eastAsia="Times New Roman" w:cs="Arial"/>
                <w:color w:val="FF0000"/>
                <w:sz w:val="22"/>
                <w:lang w:eastAsia="cs-CZ"/>
              </w:rPr>
            </w:pPr>
          </w:p>
          <w:p w14:paraId="1627D1B3" w14:textId="77777777" w:rsidR="00181245" w:rsidRDefault="00181245" w:rsidP="00383449">
            <w:pPr>
              <w:rPr>
                <w:rFonts w:eastAsia="Times New Roman" w:cs="Arial"/>
                <w:color w:val="FF0000"/>
                <w:sz w:val="22"/>
                <w:lang w:eastAsia="cs-CZ"/>
              </w:rPr>
            </w:pPr>
          </w:p>
          <w:p w14:paraId="10A48D22" w14:textId="77777777" w:rsidR="00181245" w:rsidRDefault="00181245" w:rsidP="00383449">
            <w:pPr>
              <w:rPr>
                <w:rFonts w:eastAsia="Times New Roman" w:cs="Arial"/>
                <w:color w:val="FF0000"/>
                <w:sz w:val="22"/>
                <w:lang w:eastAsia="cs-CZ"/>
              </w:rPr>
            </w:pPr>
          </w:p>
          <w:p w14:paraId="13C7014F" w14:textId="77777777" w:rsidR="00181245" w:rsidRDefault="00181245" w:rsidP="00383449">
            <w:pPr>
              <w:rPr>
                <w:rFonts w:eastAsia="Times New Roman" w:cs="Arial"/>
                <w:color w:val="FF0000"/>
                <w:sz w:val="22"/>
                <w:lang w:eastAsia="cs-CZ"/>
              </w:rPr>
            </w:pPr>
          </w:p>
          <w:p w14:paraId="5489F0C4" w14:textId="77777777" w:rsidR="00181245" w:rsidRDefault="00181245" w:rsidP="00383449">
            <w:pPr>
              <w:rPr>
                <w:rFonts w:eastAsia="Times New Roman" w:cs="Arial"/>
                <w:color w:val="FF0000"/>
                <w:sz w:val="22"/>
                <w:lang w:eastAsia="cs-CZ"/>
              </w:rPr>
            </w:pPr>
          </w:p>
          <w:p w14:paraId="4AE66A77" w14:textId="77777777" w:rsidR="00181245" w:rsidRPr="00181245" w:rsidRDefault="00181245" w:rsidP="00383449">
            <w:pPr>
              <w:rPr>
                <w:rFonts w:eastAsia="Times New Roman" w:cs="Arial"/>
                <w:color w:val="FF0000"/>
                <w:sz w:val="22"/>
                <w:lang w:eastAsia="cs-CZ"/>
              </w:rPr>
            </w:pPr>
          </w:p>
          <w:p w14:paraId="7C795A1C" w14:textId="77777777" w:rsidR="00181245" w:rsidRPr="00181245" w:rsidRDefault="00181245" w:rsidP="00383449">
            <w:pPr>
              <w:rPr>
                <w:rFonts w:eastAsia="Times New Roman" w:cs="Arial"/>
                <w:color w:val="FF0000"/>
                <w:sz w:val="22"/>
                <w:lang w:eastAsia="cs-CZ"/>
              </w:rPr>
            </w:pPr>
          </w:p>
          <w:p w14:paraId="5682CE7E" w14:textId="77777777" w:rsidR="00181245" w:rsidRPr="00181245" w:rsidRDefault="00181245" w:rsidP="00383449">
            <w:pPr>
              <w:rPr>
                <w:rFonts w:eastAsia="Times New Roman" w:cs="Arial"/>
                <w:color w:val="FF0000"/>
                <w:sz w:val="22"/>
                <w:lang w:eastAsia="cs-CZ"/>
              </w:rPr>
            </w:pPr>
            <w:r w:rsidRPr="00181245">
              <w:rPr>
                <w:rFonts w:eastAsia="Times New Roman" w:cs="Arial"/>
                <w:color w:val="FF0000"/>
                <w:sz w:val="22"/>
                <w:lang w:eastAsia="cs-CZ"/>
              </w:rPr>
              <w:t>-žák má povědomí o podpoře měst z fondu EU (např. Vídeň)</w:t>
            </w:r>
          </w:p>
        </w:tc>
      </w:tr>
    </w:tbl>
    <w:p w14:paraId="6086D40B" w14:textId="77777777" w:rsidR="00181245" w:rsidRPr="00AD55DA" w:rsidRDefault="00181245" w:rsidP="00181245">
      <w:pPr>
        <w:spacing w:line="240" w:lineRule="auto"/>
        <w:rPr>
          <w:rFonts w:cs="Arial"/>
          <w:sz w:val="22"/>
        </w:rPr>
      </w:pPr>
    </w:p>
    <w:p w14:paraId="2F81A04F" w14:textId="77777777" w:rsidR="00181245" w:rsidRPr="00AD55DA" w:rsidRDefault="00181245" w:rsidP="00181245">
      <w:pPr>
        <w:spacing w:line="240" w:lineRule="auto"/>
        <w:rPr>
          <w:rFonts w:cs="Arial"/>
          <w:sz w:val="22"/>
        </w:rPr>
      </w:pPr>
    </w:p>
    <w:p w14:paraId="273CDFE0" w14:textId="42854545" w:rsidR="00F12762" w:rsidRPr="00664300" w:rsidRDefault="00181245" w:rsidP="00383449">
      <w:pPr>
        <w:rPr>
          <w:rFonts w:cs="Arial"/>
          <w:szCs w:val="24"/>
        </w:rPr>
      </w:pPr>
      <w:r>
        <w:rPr>
          <w:rFonts w:cs="Arial"/>
          <w:szCs w:val="24"/>
        </w:rPr>
        <w:br w:type="page"/>
      </w:r>
    </w:p>
    <w:p w14:paraId="32F70CDC" w14:textId="70D7C9B0" w:rsidR="00664300" w:rsidRDefault="00C75B72" w:rsidP="00016186">
      <w:pPr>
        <w:pStyle w:val="Nadpis1"/>
      </w:pPr>
      <w:bookmarkStart w:id="4" w:name="_Toc62585143"/>
      <w:r w:rsidRPr="00664300">
        <w:lastRenderedPageBreak/>
        <w:t>Výukové materiály</w:t>
      </w:r>
      <w:bookmarkEnd w:id="4"/>
    </w:p>
    <w:p w14:paraId="2D32F118" w14:textId="77777777" w:rsidR="00B74B28" w:rsidRPr="00B74B28" w:rsidRDefault="00B74B28" w:rsidP="00B74B28"/>
    <w:p w14:paraId="341BE528" w14:textId="77777777" w:rsidR="00B74B28" w:rsidRDefault="00B74B28" w:rsidP="00B74B28">
      <w:pPr>
        <w:pStyle w:val="Nadpis2"/>
      </w:pPr>
      <w:bookmarkStart w:id="5" w:name="_Toc62585144"/>
      <w:r w:rsidRPr="00175A80">
        <w:t>Die EU Fitnessfreunde</w:t>
      </w:r>
      <w:bookmarkEnd w:id="5"/>
    </w:p>
    <w:p w14:paraId="0DB03F60" w14:textId="77777777" w:rsidR="00BB5E2E" w:rsidRPr="00BB5E2E" w:rsidRDefault="00BB5E2E" w:rsidP="00BB5E2E"/>
    <w:p w14:paraId="5B329C4C" w14:textId="6CCBBD1F" w:rsidR="00BB5E2E" w:rsidRDefault="00FE6238" w:rsidP="00BB5E2E">
      <w:pPr>
        <w:spacing w:line="360" w:lineRule="auto"/>
        <w:jc w:val="both"/>
        <w:rPr>
          <w:rFonts w:cs="Arial"/>
          <w:b/>
          <w:szCs w:val="24"/>
        </w:rPr>
      </w:pPr>
      <w:r>
        <w:rPr>
          <w:rFonts w:cs="Arial"/>
          <w:b/>
          <w:szCs w:val="24"/>
        </w:rPr>
        <w:t>Vazba na ŠVP</w:t>
      </w:r>
    </w:p>
    <w:p w14:paraId="3FA2EC5F" w14:textId="10E3D365" w:rsidR="00BB5E2E" w:rsidRDefault="0067097A" w:rsidP="00BB5E2E">
      <w:pPr>
        <w:spacing w:line="360" w:lineRule="auto"/>
        <w:jc w:val="both"/>
        <w:rPr>
          <w:rFonts w:cs="Arial"/>
          <w:b/>
          <w:szCs w:val="24"/>
        </w:rPr>
      </w:pPr>
      <w:r>
        <w:rPr>
          <w:rFonts w:cs="Arial"/>
          <w:b/>
          <w:szCs w:val="24"/>
        </w:rPr>
        <w:t>Tematický</w:t>
      </w:r>
      <w:r w:rsidR="00BB5E2E">
        <w:rPr>
          <w:rFonts w:cs="Arial"/>
          <w:b/>
          <w:szCs w:val="24"/>
        </w:rPr>
        <w:t xml:space="preserve"> celek:</w:t>
      </w:r>
    </w:p>
    <w:p w14:paraId="52A2F9F9" w14:textId="1CC121A8" w:rsidR="00BB5E2E" w:rsidRPr="0042279E" w:rsidRDefault="00B35D69" w:rsidP="00BB5E2E">
      <w:pPr>
        <w:spacing w:line="360" w:lineRule="auto"/>
        <w:jc w:val="both"/>
        <w:rPr>
          <w:rFonts w:cs="Arial"/>
          <w:szCs w:val="24"/>
        </w:rPr>
      </w:pPr>
      <w:r>
        <w:rPr>
          <w:rFonts w:cs="Arial"/>
          <w:szCs w:val="24"/>
        </w:rPr>
        <w:t>Utváření a využití volného času</w:t>
      </w:r>
    </w:p>
    <w:p w14:paraId="515CB9D2" w14:textId="77777777" w:rsidR="00BB5E2E" w:rsidRDefault="00BB5E2E" w:rsidP="00BB5E2E">
      <w:pPr>
        <w:spacing w:line="360" w:lineRule="auto"/>
        <w:jc w:val="both"/>
        <w:rPr>
          <w:rFonts w:cs="Arial"/>
          <w:szCs w:val="24"/>
        </w:rPr>
      </w:pPr>
      <w:r w:rsidRPr="00664300">
        <w:rPr>
          <w:rFonts w:cs="Arial"/>
          <w:b/>
          <w:szCs w:val="24"/>
        </w:rPr>
        <w:t>Organizační formy a metody práce:</w:t>
      </w:r>
      <w:r w:rsidRPr="00664300">
        <w:rPr>
          <w:rFonts w:cs="Arial"/>
          <w:szCs w:val="24"/>
        </w:rPr>
        <w:t xml:space="preserve"> </w:t>
      </w:r>
    </w:p>
    <w:p w14:paraId="6D518A7F" w14:textId="77777777" w:rsidR="00BB5E2E" w:rsidRPr="00D23376" w:rsidRDefault="00BB5E2E" w:rsidP="00C410D6">
      <w:pPr>
        <w:pStyle w:val="Odstavecseseznamem"/>
        <w:numPr>
          <w:ilvl w:val="0"/>
          <w:numId w:val="11"/>
        </w:numPr>
        <w:spacing w:line="360" w:lineRule="auto"/>
        <w:rPr>
          <w:rFonts w:cs="Arial"/>
          <w:szCs w:val="24"/>
        </w:rPr>
      </w:pPr>
      <w:r w:rsidRPr="00D23376">
        <w:rPr>
          <w:rFonts w:cs="Arial"/>
          <w:szCs w:val="24"/>
        </w:rPr>
        <w:t>čtení textu s porozuměním</w:t>
      </w:r>
    </w:p>
    <w:p w14:paraId="6C3B28D7" w14:textId="77777777" w:rsidR="00BB5E2E" w:rsidRPr="00D23376" w:rsidRDefault="00BB5E2E" w:rsidP="00C410D6">
      <w:pPr>
        <w:pStyle w:val="Odstavecseseznamem"/>
        <w:numPr>
          <w:ilvl w:val="0"/>
          <w:numId w:val="11"/>
        </w:numPr>
        <w:spacing w:line="360" w:lineRule="auto"/>
        <w:rPr>
          <w:rFonts w:cs="Arial"/>
          <w:szCs w:val="24"/>
        </w:rPr>
      </w:pPr>
      <w:r w:rsidRPr="00D23376">
        <w:rPr>
          <w:rFonts w:cs="Arial"/>
          <w:szCs w:val="24"/>
        </w:rPr>
        <w:t>kooperativní výuka</w:t>
      </w:r>
    </w:p>
    <w:p w14:paraId="2AF6A051" w14:textId="42C8646A" w:rsidR="00BB5E2E" w:rsidRPr="0042279E" w:rsidRDefault="00BB5E2E" w:rsidP="0042279E">
      <w:pPr>
        <w:pStyle w:val="Odstavecseseznamem"/>
        <w:numPr>
          <w:ilvl w:val="0"/>
          <w:numId w:val="11"/>
        </w:numPr>
        <w:spacing w:line="360" w:lineRule="auto"/>
        <w:rPr>
          <w:rFonts w:cs="Arial"/>
          <w:szCs w:val="24"/>
        </w:rPr>
      </w:pPr>
      <w:r w:rsidRPr="00D23376">
        <w:rPr>
          <w:rFonts w:cs="Arial"/>
          <w:szCs w:val="24"/>
        </w:rPr>
        <w:t>samostatná práce žáků</w:t>
      </w:r>
    </w:p>
    <w:p w14:paraId="52710D01" w14:textId="77777777" w:rsidR="00BB5E2E" w:rsidRDefault="00BB5E2E" w:rsidP="00BB5E2E">
      <w:pPr>
        <w:spacing w:line="360" w:lineRule="auto"/>
        <w:jc w:val="both"/>
        <w:rPr>
          <w:rFonts w:cs="Arial"/>
          <w:szCs w:val="24"/>
        </w:rPr>
      </w:pPr>
      <w:r w:rsidRPr="00664300">
        <w:rPr>
          <w:rFonts w:cs="Arial"/>
          <w:b/>
          <w:szCs w:val="24"/>
        </w:rPr>
        <w:t>Pomůcky:</w:t>
      </w:r>
      <w:r w:rsidRPr="00664300">
        <w:rPr>
          <w:rFonts w:cs="Arial"/>
          <w:szCs w:val="24"/>
        </w:rPr>
        <w:t xml:space="preserve"> </w:t>
      </w:r>
    </w:p>
    <w:p w14:paraId="560CC770" w14:textId="77777777" w:rsidR="00BB5E2E" w:rsidRDefault="00BB5E2E" w:rsidP="00C410D6">
      <w:pPr>
        <w:pStyle w:val="Odstavecseseznamem"/>
        <w:numPr>
          <w:ilvl w:val="0"/>
          <w:numId w:val="10"/>
        </w:numPr>
        <w:spacing w:line="360" w:lineRule="auto"/>
        <w:jc w:val="both"/>
        <w:rPr>
          <w:rFonts w:cs="Arial"/>
          <w:szCs w:val="24"/>
        </w:rPr>
      </w:pPr>
      <w:r>
        <w:rPr>
          <w:rFonts w:cs="Arial"/>
          <w:szCs w:val="24"/>
        </w:rPr>
        <w:t>text</w:t>
      </w:r>
    </w:p>
    <w:p w14:paraId="720213BE" w14:textId="56A266D3" w:rsidR="00AC0547" w:rsidRDefault="00AC0547" w:rsidP="00C410D6">
      <w:pPr>
        <w:pStyle w:val="Odstavecseseznamem"/>
        <w:numPr>
          <w:ilvl w:val="0"/>
          <w:numId w:val="10"/>
        </w:numPr>
        <w:spacing w:line="360" w:lineRule="auto"/>
        <w:jc w:val="both"/>
        <w:rPr>
          <w:rFonts w:cs="Arial"/>
          <w:szCs w:val="24"/>
        </w:rPr>
      </w:pPr>
      <w:r>
        <w:rPr>
          <w:rFonts w:cs="Arial"/>
          <w:szCs w:val="24"/>
        </w:rPr>
        <w:t>audionahrávka</w:t>
      </w:r>
    </w:p>
    <w:p w14:paraId="434BF8FE" w14:textId="32DD9236" w:rsidR="00BB5E2E" w:rsidRPr="0042279E" w:rsidRDefault="00AC0547" w:rsidP="00BB5E2E">
      <w:pPr>
        <w:pStyle w:val="Odstavecseseznamem"/>
        <w:numPr>
          <w:ilvl w:val="0"/>
          <w:numId w:val="10"/>
        </w:numPr>
        <w:spacing w:line="360" w:lineRule="auto"/>
        <w:jc w:val="both"/>
        <w:rPr>
          <w:rFonts w:cs="Arial"/>
          <w:szCs w:val="24"/>
        </w:rPr>
      </w:pPr>
      <w:r>
        <w:rPr>
          <w:rFonts w:cs="Arial"/>
          <w:szCs w:val="24"/>
        </w:rPr>
        <w:t>internet</w:t>
      </w:r>
    </w:p>
    <w:p w14:paraId="3E6EC7DB" w14:textId="3FA2E831" w:rsidR="00B35D69" w:rsidRPr="00B35D69" w:rsidRDefault="00BB5E2E" w:rsidP="00B35D69">
      <w:pPr>
        <w:spacing w:line="360" w:lineRule="auto"/>
        <w:jc w:val="both"/>
        <w:rPr>
          <w:rFonts w:cs="Arial"/>
          <w:b/>
          <w:szCs w:val="24"/>
        </w:rPr>
      </w:pPr>
      <w:r w:rsidRPr="00664300">
        <w:rPr>
          <w:rFonts w:cs="Arial"/>
          <w:b/>
          <w:szCs w:val="24"/>
        </w:rPr>
        <w:t>Cíl:</w:t>
      </w:r>
    </w:p>
    <w:p w14:paraId="3AF5F5B9" w14:textId="42ACA4A0" w:rsidR="00B35D69" w:rsidRPr="00B35D69" w:rsidRDefault="00B35D69" w:rsidP="00C410D6">
      <w:pPr>
        <w:pStyle w:val="Odstavecseseznamem"/>
        <w:numPr>
          <w:ilvl w:val="0"/>
          <w:numId w:val="18"/>
        </w:numPr>
        <w:spacing w:line="360" w:lineRule="auto"/>
      </w:pPr>
      <w:r>
        <w:t>žák má povědomí o podpoře sportu Evropskou unií, ví o možnostech</w:t>
      </w:r>
      <w:r w:rsidRPr="00B35D69">
        <w:t xml:space="preserve"> využití sportovních programů podpořených EU (např. Evropský týden sportu)</w:t>
      </w:r>
    </w:p>
    <w:p w14:paraId="0B1B4644" w14:textId="77777777" w:rsidR="00BB5E2E" w:rsidRPr="00BB5E2E" w:rsidRDefault="00BB5E2E" w:rsidP="00BB5E2E"/>
    <w:p w14:paraId="30634272" w14:textId="77777777" w:rsidR="00BB5E2E" w:rsidRPr="00BB5E2E" w:rsidRDefault="00BB5E2E" w:rsidP="00BB5E2E"/>
    <w:p w14:paraId="6AF8DB8A" w14:textId="77777777" w:rsidR="00BB5E2E" w:rsidRPr="00664300" w:rsidRDefault="00BB5E2E" w:rsidP="00BB5E2E">
      <w:pPr>
        <w:spacing w:line="360" w:lineRule="auto"/>
        <w:jc w:val="both"/>
        <w:rPr>
          <w:rFonts w:cs="Arial"/>
          <w:szCs w:val="24"/>
        </w:rPr>
      </w:pPr>
    </w:p>
    <w:p w14:paraId="48C26060" w14:textId="037A5107" w:rsidR="005B338D" w:rsidRPr="003E6875" w:rsidRDefault="00BB5E2E" w:rsidP="001403F2">
      <w:pPr>
        <w:rPr>
          <w:rFonts w:cs="Arial"/>
          <w:szCs w:val="24"/>
        </w:rPr>
      </w:pPr>
      <w:r>
        <w:rPr>
          <w:rFonts w:cs="Arial"/>
          <w:szCs w:val="24"/>
        </w:rPr>
        <w:br w:type="page"/>
      </w:r>
    </w:p>
    <w:p w14:paraId="1829FDC7" w14:textId="16AA3977" w:rsidR="005B338D" w:rsidRPr="00DD6B90" w:rsidRDefault="0068769B" w:rsidP="005B338D">
      <w:pPr>
        <w:spacing w:line="360" w:lineRule="auto"/>
        <w:rPr>
          <w:b/>
          <w:bCs/>
          <w:lang w:val="de-DE"/>
        </w:rPr>
      </w:pPr>
      <w:r>
        <w:rPr>
          <w:b/>
          <w:bCs/>
          <w:lang w:val="de-DE"/>
        </w:rPr>
        <w:lastRenderedPageBreak/>
        <w:t>Přečtěte si následující text:</w:t>
      </w:r>
    </w:p>
    <w:p w14:paraId="06DEA470" w14:textId="6E51ECD4" w:rsidR="005B338D" w:rsidRPr="003E6875" w:rsidRDefault="005B338D" w:rsidP="003E6875">
      <w:pPr>
        <w:rPr>
          <w:b/>
        </w:rPr>
      </w:pPr>
      <w:r w:rsidRPr="00383449">
        <w:rPr>
          <w:b/>
        </w:rPr>
        <w:t>Die EU Fitnessfreunde</w:t>
      </w:r>
    </w:p>
    <w:p w14:paraId="26572389" w14:textId="77777777" w:rsidR="005B338D" w:rsidRPr="00634BB8" w:rsidRDefault="005B338D" w:rsidP="005B338D">
      <w:pPr>
        <w:spacing w:line="360" w:lineRule="auto"/>
        <w:rPr>
          <w:rFonts w:cs="Arial"/>
          <w:szCs w:val="24"/>
        </w:rPr>
      </w:pPr>
      <w:r w:rsidRPr="00634BB8">
        <w:rPr>
          <w:rFonts w:cs="Arial"/>
          <w:szCs w:val="24"/>
        </w:rPr>
        <w:t>Die meisten Menschen wissen, dass sie mehr Sport treiben sollten. Körperliche Betätigung ist eng mit körperlichem und geistigem Wohlbefinden verknüpft, und auch zwischen der Mitgliedschaft in Verbänden wie Sportvereinen und dem gemeinschaftlichen Zusammenhalt besteht ein Zusammenhang. Doch zu wenige Europäer treiben Sport. Vielen mangelt es noch nicht einmal an Motivation, sondern sie finden schlichtweg keine Zeit und keine Gelegenheit. Initiativen wie die Europäische Woche des Sports und das Kapitel „Sport“ des Programms Erasmus+ wurden eigens entwickelt, um den Unionsbürgern zu zeigen, wie einfach sie kleine, aber regelmäßige körperliche Betätigungen in ihren Alltag einbinden können. Sport und Fitness sind Teil der öffentlichen Gesundheitspolitik, über die in erster Linie die einzelnen Mitgliedstaaten selbst entscheiden. Aber die EU ergreift Maßnahmen, um Hindernisse für die grenzüberschreitende Zusammenarbeit und Erholung durch Sport zu beseitigen.</w:t>
      </w:r>
    </w:p>
    <w:p w14:paraId="77FAFB7F" w14:textId="6064B7CD" w:rsidR="00AC0547" w:rsidRDefault="005B338D" w:rsidP="005B338D">
      <w:pPr>
        <w:spacing w:line="360" w:lineRule="auto"/>
        <w:rPr>
          <w:rFonts w:cs="Arial"/>
          <w:szCs w:val="24"/>
        </w:rPr>
      </w:pPr>
      <w:r w:rsidRPr="00634BB8">
        <w:rPr>
          <w:rFonts w:cs="Arial"/>
          <w:szCs w:val="24"/>
        </w:rPr>
        <w:t>Die Europäische Woche des Sports wurde 2015 ins Leben gerufen und findet alljährlich im September statt. Sie kann Gelegenheit für Veranstaltungen in ganz Europa bieten, mit denen Menschen aller Alters-, Gesellschaftsgruppen und Fitnessstufen dazu ermuntert werden, unter dem Hashtag #beactive eine körperliche Betätigung auszuprobieren. Das kann alles sein, von Yoga zuhause über Calisthenics im Freien bis hin zu Gewichtheben im Fitnessstudio – oder Sie nehmen einfach die Treppe im Büro. Das Programm Erasmus+ ist vor allem für seinen Bildungsaustausch bekannt, unterstützt aber auch Sport und Fitness durch gemeinnützige europaweite Veranstaltungen, Forschung und Datenerhebung für die Politik und kleine kollaborative Partnerschaften in Bereichen wie der Bekämpfung von Vorurteilen im Sport. Die EU ist überzeugt, dass die Unionsbürger aktiver werden können, wenn es für sie einfacher wird, gemeinsam Sport zu treiben.</w:t>
      </w:r>
    </w:p>
    <w:p w14:paraId="12EC22E5" w14:textId="77777777" w:rsidR="00AC0547" w:rsidRDefault="00AC0547">
      <w:pPr>
        <w:rPr>
          <w:rFonts w:cs="Arial"/>
          <w:szCs w:val="24"/>
        </w:rPr>
      </w:pPr>
      <w:r>
        <w:rPr>
          <w:rFonts w:cs="Arial"/>
          <w:szCs w:val="24"/>
        </w:rPr>
        <w:br w:type="page"/>
      </w:r>
    </w:p>
    <w:p w14:paraId="0B164D20" w14:textId="290B7ED3" w:rsidR="00AC0547" w:rsidRPr="00AC0547" w:rsidRDefault="00AC0547" w:rsidP="005B338D">
      <w:pPr>
        <w:spacing w:line="360" w:lineRule="auto"/>
        <w:rPr>
          <w:rFonts w:cs="Arial"/>
          <w:b/>
          <w:szCs w:val="24"/>
        </w:rPr>
      </w:pPr>
      <w:r w:rsidRPr="0067788C">
        <w:rPr>
          <w:rFonts w:cs="Arial"/>
          <w:b/>
          <w:szCs w:val="24"/>
        </w:rPr>
        <w:lastRenderedPageBreak/>
        <w:t xml:space="preserve">Poslechněte si </w:t>
      </w:r>
      <w:r>
        <w:rPr>
          <w:rFonts w:cs="Arial"/>
          <w:b/>
          <w:szCs w:val="24"/>
        </w:rPr>
        <w:t>audio</w:t>
      </w:r>
      <w:r w:rsidRPr="0067788C">
        <w:rPr>
          <w:rFonts w:cs="Arial"/>
          <w:b/>
          <w:szCs w:val="24"/>
        </w:rPr>
        <w:t>nahrávku</w:t>
      </w:r>
      <w:r>
        <w:rPr>
          <w:rFonts w:cs="Arial"/>
          <w:b/>
          <w:szCs w:val="24"/>
        </w:rPr>
        <w:t>, kterou najdete zde</w:t>
      </w:r>
      <w:r w:rsidRPr="0067788C">
        <w:rPr>
          <w:rFonts w:cs="Arial"/>
          <w:b/>
          <w:szCs w:val="24"/>
        </w:rPr>
        <w:t>:</w:t>
      </w:r>
    </w:p>
    <w:p w14:paraId="73CB7C19" w14:textId="443BE59C" w:rsidR="005B338D" w:rsidRDefault="00AC0547" w:rsidP="005B338D">
      <w:pPr>
        <w:spacing w:line="360" w:lineRule="auto"/>
        <w:rPr>
          <w:rFonts w:cs="Arial"/>
          <w:szCs w:val="24"/>
        </w:rPr>
      </w:pPr>
      <w:r w:rsidRPr="00AC0547">
        <w:rPr>
          <w:rFonts w:cs="Arial"/>
          <w:szCs w:val="24"/>
        </w:rPr>
        <w:t>https://multimedia.europarl.europa.eu/en/das-tut-europa-fr-menschen-die-sich-mit-sport-fit-halten_EPC19_DE-A_a</w:t>
      </w:r>
    </w:p>
    <w:p w14:paraId="390D2983" w14:textId="77777777" w:rsidR="00AC0547" w:rsidRDefault="00AC0547" w:rsidP="005B338D">
      <w:pPr>
        <w:spacing w:line="360" w:lineRule="auto"/>
        <w:rPr>
          <w:rFonts w:cs="Arial"/>
          <w:szCs w:val="24"/>
        </w:rPr>
      </w:pPr>
    </w:p>
    <w:p w14:paraId="46DE3A3D" w14:textId="77777777" w:rsidR="00DD6B90" w:rsidRPr="00DD6B90" w:rsidRDefault="00DD6B90" w:rsidP="00DD6B90">
      <w:pPr>
        <w:spacing w:line="360" w:lineRule="auto"/>
        <w:rPr>
          <w:rFonts w:cs="Arial"/>
          <w:b/>
          <w:szCs w:val="24"/>
        </w:rPr>
      </w:pPr>
      <w:r w:rsidRPr="00DD6B90">
        <w:rPr>
          <w:rFonts w:cs="Arial"/>
          <w:b/>
          <w:szCs w:val="24"/>
        </w:rPr>
        <w:t>Odpovězte na otázky:</w:t>
      </w:r>
    </w:p>
    <w:p w14:paraId="566CFE64" w14:textId="77777777" w:rsidR="00DD6B90" w:rsidRPr="002E523E" w:rsidRDefault="00DD6B90" w:rsidP="00DD6B90">
      <w:pPr>
        <w:pStyle w:val="Odstavecseseznamem"/>
        <w:numPr>
          <w:ilvl w:val="0"/>
          <w:numId w:val="5"/>
        </w:numPr>
        <w:suppressAutoHyphens/>
        <w:spacing w:line="360" w:lineRule="auto"/>
      </w:pPr>
      <w:r w:rsidRPr="002E523E">
        <w:rPr>
          <w:rFonts w:cs="Arial"/>
          <w:szCs w:val="24"/>
        </w:rPr>
        <w:t xml:space="preserve">Was </w:t>
      </w:r>
      <w:r w:rsidRPr="002E523E">
        <w:rPr>
          <w:rFonts w:cs="Arial"/>
          <w:szCs w:val="24"/>
          <w:lang w:val="de-DE"/>
        </w:rPr>
        <w:t xml:space="preserve">bedeutet </w:t>
      </w:r>
      <w:r w:rsidRPr="002E523E">
        <w:rPr>
          <w:rFonts w:cs="Arial"/>
          <w:szCs w:val="24"/>
        </w:rPr>
        <w:t>die Europäische Sportwoche?</w:t>
      </w:r>
    </w:p>
    <w:p w14:paraId="2E682011" w14:textId="77777777" w:rsidR="00DD6B90" w:rsidRPr="002E523E" w:rsidRDefault="00DD6B90" w:rsidP="00DD6B90">
      <w:pPr>
        <w:pStyle w:val="Odstavecseseznamem"/>
        <w:numPr>
          <w:ilvl w:val="0"/>
          <w:numId w:val="5"/>
        </w:numPr>
        <w:suppressAutoHyphens/>
        <w:spacing w:line="360" w:lineRule="auto"/>
      </w:pPr>
      <w:r w:rsidRPr="002E523E">
        <w:rPr>
          <w:bCs/>
          <w:lang w:val="de-DE"/>
        </w:rPr>
        <w:t>Treiben Sie Sport? Wie oft? Welche Sportart mögen Sie?</w:t>
      </w:r>
    </w:p>
    <w:p w14:paraId="6BA2E891" w14:textId="319B8E56" w:rsidR="00AC0547" w:rsidRDefault="00DD6B90" w:rsidP="00DD6B90">
      <w:pPr>
        <w:pStyle w:val="Odstavecseseznamem"/>
        <w:numPr>
          <w:ilvl w:val="0"/>
          <w:numId w:val="5"/>
        </w:numPr>
        <w:spacing w:line="360" w:lineRule="auto"/>
        <w:rPr>
          <w:bCs/>
          <w:lang w:val="de-DE"/>
        </w:rPr>
      </w:pPr>
      <w:r w:rsidRPr="002E523E">
        <w:rPr>
          <w:bCs/>
          <w:lang w:val="de-DE"/>
        </w:rPr>
        <w:t>Welche Sportarten kennen Sie?</w:t>
      </w:r>
    </w:p>
    <w:p w14:paraId="2C9AB9FF" w14:textId="78F0B589" w:rsidR="00DD6B90" w:rsidRPr="00AC0547" w:rsidRDefault="00AC0547" w:rsidP="00AC0547">
      <w:pPr>
        <w:rPr>
          <w:bCs/>
          <w:lang w:val="de-DE"/>
        </w:rPr>
      </w:pPr>
      <w:r>
        <w:rPr>
          <w:bCs/>
          <w:lang w:val="de-DE"/>
        </w:rPr>
        <w:br w:type="page"/>
      </w:r>
    </w:p>
    <w:p w14:paraId="532C7F7E" w14:textId="77777777" w:rsidR="00383449" w:rsidRDefault="00383449" w:rsidP="00383449">
      <w:pPr>
        <w:pStyle w:val="Nadpis2"/>
      </w:pPr>
      <w:bookmarkStart w:id="6" w:name="_Toc62585145"/>
      <w:r w:rsidRPr="00C346F5">
        <w:lastRenderedPageBreak/>
        <w:t>Schüler der Sekundarstufe</w:t>
      </w:r>
      <w:bookmarkEnd w:id="6"/>
    </w:p>
    <w:p w14:paraId="4569E4DA" w14:textId="77777777" w:rsidR="008E2EA4" w:rsidRPr="00664300" w:rsidRDefault="008E2EA4" w:rsidP="008E2EA4">
      <w:pPr>
        <w:spacing w:line="360" w:lineRule="auto"/>
        <w:jc w:val="both"/>
        <w:rPr>
          <w:rFonts w:cs="Arial"/>
          <w:b/>
          <w:bCs/>
          <w:szCs w:val="24"/>
        </w:rPr>
      </w:pPr>
    </w:p>
    <w:p w14:paraId="355223B5" w14:textId="572CE2F9" w:rsidR="00BB5E2E" w:rsidRDefault="00FE6238" w:rsidP="008E2EA4">
      <w:pPr>
        <w:spacing w:line="360" w:lineRule="auto"/>
        <w:jc w:val="both"/>
        <w:rPr>
          <w:rFonts w:cs="Arial"/>
          <w:b/>
          <w:szCs w:val="24"/>
        </w:rPr>
      </w:pPr>
      <w:r>
        <w:rPr>
          <w:rFonts w:cs="Arial"/>
          <w:b/>
          <w:szCs w:val="24"/>
        </w:rPr>
        <w:t>Vazba na ŠVP</w:t>
      </w:r>
    </w:p>
    <w:p w14:paraId="064BFA41" w14:textId="7AF19164" w:rsidR="008E2EA4" w:rsidRDefault="0067097A" w:rsidP="008E2EA4">
      <w:pPr>
        <w:spacing w:line="360" w:lineRule="auto"/>
        <w:jc w:val="both"/>
        <w:rPr>
          <w:rFonts w:cs="Arial"/>
          <w:b/>
          <w:szCs w:val="24"/>
        </w:rPr>
      </w:pPr>
      <w:r>
        <w:rPr>
          <w:rFonts w:cs="Arial"/>
          <w:b/>
          <w:szCs w:val="24"/>
        </w:rPr>
        <w:t>Tematický</w:t>
      </w:r>
      <w:r w:rsidR="00383449">
        <w:rPr>
          <w:rFonts w:cs="Arial"/>
          <w:b/>
          <w:szCs w:val="24"/>
        </w:rPr>
        <w:t xml:space="preserve"> celek:</w:t>
      </w:r>
    </w:p>
    <w:p w14:paraId="65026550" w14:textId="3774243E" w:rsidR="00383449" w:rsidRDefault="00383449" w:rsidP="008E2EA4">
      <w:pPr>
        <w:spacing w:line="360" w:lineRule="auto"/>
        <w:jc w:val="both"/>
        <w:rPr>
          <w:rFonts w:cs="Arial"/>
          <w:szCs w:val="24"/>
        </w:rPr>
      </w:pPr>
      <w:r w:rsidRPr="00383449">
        <w:rPr>
          <w:rFonts w:cs="Arial"/>
          <w:szCs w:val="24"/>
        </w:rPr>
        <w:t>Vzdělávací systém u nás a v</w:t>
      </w:r>
      <w:r>
        <w:rPr>
          <w:rFonts w:cs="Arial"/>
          <w:szCs w:val="24"/>
        </w:rPr>
        <w:t> </w:t>
      </w:r>
      <w:r w:rsidRPr="00383449">
        <w:rPr>
          <w:rFonts w:cs="Arial"/>
          <w:szCs w:val="24"/>
        </w:rPr>
        <w:t>Německu</w:t>
      </w:r>
    </w:p>
    <w:p w14:paraId="457FF222" w14:textId="5CB38B28" w:rsidR="00BB5E2E" w:rsidRDefault="00383449" w:rsidP="008E2EA4">
      <w:pPr>
        <w:spacing w:line="360" w:lineRule="auto"/>
        <w:jc w:val="both"/>
        <w:rPr>
          <w:rFonts w:cs="Arial"/>
          <w:szCs w:val="24"/>
        </w:rPr>
      </w:pPr>
      <w:r>
        <w:rPr>
          <w:rFonts w:cs="Arial"/>
          <w:szCs w:val="24"/>
        </w:rPr>
        <w:t>Škola a školní předměty</w:t>
      </w:r>
    </w:p>
    <w:p w14:paraId="6EEE6B39" w14:textId="77777777" w:rsidR="00BB5E2E" w:rsidRPr="00BB5E2E" w:rsidRDefault="00BB5E2E" w:rsidP="008E2EA4">
      <w:pPr>
        <w:spacing w:line="360" w:lineRule="auto"/>
        <w:jc w:val="both"/>
        <w:rPr>
          <w:rFonts w:cs="Arial"/>
          <w:b/>
          <w:szCs w:val="24"/>
        </w:rPr>
      </w:pPr>
    </w:p>
    <w:p w14:paraId="2BCC4D22" w14:textId="77777777" w:rsidR="008E2EA4" w:rsidRDefault="008E2EA4" w:rsidP="008E2EA4">
      <w:pPr>
        <w:spacing w:line="360" w:lineRule="auto"/>
        <w:jc w:val="both"/>
        <w:rPr>
          <w:rFonts w:cs="Arial"/>
          <w:szCs w:val="24"/>
        </w:rPr>
      </w:pPr>
      <w:r w:rsidRPr="00664300">
        <w:rPr>
          <w:rFonts w:cs="Arial"/>
          <w:b/>
          <w:szCs w:val="24"/>
        </w:rPr>
        <w:t>Organizační formy a metody práce:</w:t>
      </w:r>
      <w:r w:rsidRPr="00664300">
        <w:rPr>
          <w:rFonts w:cs="Arial"/>
          <w:szCs w:val="24"/>
        </w:rPr>
        <w:t xml:space="preserve"> </w:t>
      </w:r>
    </w:p>
    <w:p w14:paraId="57B7C9B2" w14:textId="77777777" w:rsidR="008E2EA4" w:rsidRPr="00D23376" w:rsidRDefault="008E2EA4" w:rsidP="00C410D6">
      <w:pPr>
        <w:pStyle w:val="Odstavecseseznamem"/>
        <w:numPr>
          <w:ilvl w:val="0"/>
          <w:numId w:val="11"/>
        </w:numPr>
        <w:spacing w:line="360" w:lineRule="auto"/>
        <w:rPr>
          <w:rFonts w:cs="Arial"/>
          <w:szCs w:val="24"/>
        </w:rPr>
      </w:pPr>
      <w:r w:rsidRPr="00D23376">
        <w:rPr>
          <w:rFonts w:cs="Arial"/>
          <w:szCs w:val="24"/>
        </w:rPr>
        <w:t xml:space="preserve">čtení </w:t>
      </w:r>
      <w:r w:rsidRPr="0067788C">
        <w:rPr>
          <w:rFonts w:cs="Arial"/>
          <w:szCs w:val="24"/>
        </w:rPr>
        <w:t>text</w:t>
      </w:r>
      <w:r w:rsidRPr="00D23376">
        <w:rPr>
          <w:rFonts w:cs="Arial"/>
          <w:szCs w:val="24"/>
        </w:rPr>
        <w:t>u s porozuměním</w:t>
      </w:r>
    </w:p>
    <w:p w14:paraId="40C1A248" w14:textId="77777777" w:rsidR="008E2EA4" w:rsidRPr="00D23376" w:rsidRDefault="008E2EA4" w:rsidP="00C410D6">
      <w:pPr>
        <w:pStyle w:val="Odstavecseseznamem"/>
        <w:numPr>
          <w:ilvl w:val="0"/>
          <w:numId w:val="11"/>
        </w:numPr>
        <w:spacing w:line="360" w:lineRule="auto"/>
        <w:rPr>
          <w:rFonts w:cs="Arial"/>
          <w:szCs w:val="24"/>
        </w:rPr>
      </w:pPr>
      <w:r w:rsidRPr="00D23376">
        <w:rPr>
          <w:rFonts w:cs="Arial"/>
          <w:szCs w:val="24"/>
        </w:rPr>
        <w:t>kooperativní výuka</w:t>
      </w:r>
    </w:p>
    <w:p w14:paraId="1FA610EC" w14:textId="25613F2B" w:rsidR="008E2EA4" w:rsidRPr="00DE6D15" w:rsidRDefault="008E2EA4" w:rsidP="00DE6D15">
      <w:pPr>
        <w:pStyle w:val="Odstavecseseznamem"/>
        <w:numPr>
          <w:ilvl w:val="0"/>
          <w:numId w:val="11"/>
        </w:numPr>
        <w:spacing w:line="360" w:lineRule="auto"/>
        <w:rPr>
          <w:rFonts w:cs="Arial"/>
          <w:szCs w:val="24"/>
        </w:rPr>
      </w:pPr>
      <w:r w:rsidRPr="00D23376">
        <w:rPr>
          <w:rFonts w:cs="Arial"/>
          <w:szCs w:val="24"/>
        </w:rPr>
        <w:t>samostatná práce žáků</w:t>
      </w:r>
    </w:p>
    <w:p w14:paraId="40E3FAC3" w14:textId="77777777" w:rsidR="008E2EA4" w:rsidRDefault="008E2EA4" w:rsidP="008E2EA4">
      <w:pPr>
        <w:spacing w:line="360" w:lineRule="auto"/>
        <w:jc w:val="both"/>
        <w:rPr>
          <w:rFonts w:cs="Arial"/>
          <w:szCs w:val="24"/>
        </w:rPr>
      </w:pPr>
      <w:r w:rsidRPr="00664300">
        <w:rPr>
          <w:rFonts w:cs="Arial"/>
          <w:b/>
          <w:szCs w:val="24"/>
        </w:rPr>
        <w:t>Pomůcky:</w:t>
      </w:r>
      <w:r w:rsidRPr="00664300">
        <w:rPr>
          <w:rFonts w:cs="Arial"/>
          <w:szCs w:val="24"/>
        </w:rPr>
        <w:t xml:space="preserve"> </w:t>
      </w:r>
    </w:p>
    <w:p w14:paraId="0517DA31" w14:textId="77777777" w:rsidR="008E2EA4" w:rsidRDefault="008E2EA4" w:rsidP="00C410D6">
      <w:pPr>
        <w:pStyle w:val="Odstavecseseznamem"/>
        <w:numPr>
          <w:ilvl w:val="0"/>
          <w:numId w:val="10"/>
        </w:numPr>
        <w:spacing w:line="360" w:lineRule="auto"/>
        <w:jc w:val="both"/>
        <w:rPr>
          <w:rFonts w:cs="Arial"/>
          <w:szCs w:val="24"/>
        </w:rPr>
      </w:pPr>
      <w:r>
        <w:rPr>
          <w:rFonts w:cs="Arial"/>
          <w:szCs w:val="24"/>
        </w:rPr>
        <w:t>text</w:t>
      </w:r>
    </w:p>
    <w:p w14:paraId="0D4FCFAF" w14:textId="49DF2BF7" w:rsidR="00DF3F2E" w:rsidRDefault="00DF3F2E" w:rsidP="00C410D6">
      <w:pPr>
        <w:pStyle w:val="Odstavecseseznamem"/>
        <w:numPr>
          <w:ilvl w:val="0"/>
          <w:numId w:val="10"/>
        </w:numPr>
        <w:spacing w:line="360" w:lineRule="auto"/>
        <w:jc w:val="both"/>
        <w:rPr>
          <w:rFonts w:cs="Arial"/>
          <w:szCs w:val="24"/>
        </w:rPr>
      </w:pPr>
      <w:r>
        <w:rPr>
          <w:rFonts w:cs="Arial"/>
          <w:szCs w:val="24"/>
        </w:rPr>
        <w:t>audionahrávka</w:t>
      </w:r>
    </w:p>
    <w:p w14:paraId="7F1A4AFC" w14:textId="6CCCA47E" w:rsidR="008E2EA4" w:rsidRPr="00DE6D15" w:rsidRDefault="0067788C" w:rsidP="008E2EA4">
      <w:pPr>
        <w:pStyle w:val="Odstavecseseznamem"/>
        <w:numPr>
          <w:ilvl w:val="0"/>
          <w:numId w:val="10"/>
        </w:numPr>
        <w:spacing w:line="360" w:lineRule="auto"/>
        <w:jc w:val="both"/>
        <w:rPr>
          <w:rFonts w:cs="Arial"/>
          <w:szCs w:val="24"/>
        </w:rPr>
      </w:pPr>
      <w:r>
        <w:rPr>
          <w:rFonts w:cs="Arial"/>
          <w:szCs w:val="24"/>
        </w:rPr>
        <w:t>internet</w:t>
      </w:r>
    </w:p>
    <w:p w14:paraId="2EBBA6CD" w14:textId="77777777" w:rsidR="008E2EA4" w:rsidRDefault="008E2EA4" w:rsidP="008E2EA4">
      <w:pPr>
        <w:spacing w:line="360" w:lineRule="auto"/>
        <w:jc w:val="both"/>
        <w:rPr>
          <w:rFonts w:cs="Arial"/>
          <w:b/>
          <w:szCs w:val="24"/>
        </w:rPr>
      </w:pPr>
      <w:r w:rsidRPr="00664300">
        <w:rPr>
          <w:rFonts w:cs="Arial"/>
          <w:b/>
          <w:szCs w:val="24"/>
        </w:rPr>
        <w:t>Cíl:</w:t>
      </w:r>
    </w:p>
    <w:p w14:paraId="2364DEAA" w14:textId="35C734F6" w:rsidR="00BB5E2E" w:rsidRPr="00BB5E2E" w:rsidRDefault="00BB5E2E" w:rsidP="00C410D6">
      <w:pPr>
        <w:pStyle w:val="Odstavecseseznamem"/>
        <w:numPr>
          <w:ilvl w:val="0"/>
          <w:numId w:val="17"/>
        </w:numPr>
        <w:spacing w:line="360" w:lineRule="auto"/>
      </w:pPr>
      <w:r w:rsidRPr="00BB5E2E">
        <w:t>žák zná p</w:t>
      </w:r>
      <w:r w:rsidR="00DD6B90">
        <w:t>rogram Erasmus</w:t>
      </w:r>
      <w:r w:rsidRPr="00BB5E2E">
        <w:t>. Orientuje se v možnostech studia a dalšího vzdělávání v EU, zejména v německy mluvíc</w:t>
      </w:r>
      <w:r>
        <w:t>íc</w:t>
      </w:r>
      <w:r w:rsidRPr="00BB5E2E">
        <w:t>h zemí</w:t>
      </w:r>
    </w:p>
    <w:p w14:paraId="6FBEEF41" w14:textId="77777777" w:rsidR="00BB5E2E" w:rsidRPr="00BB5E2E" w:rsidRDefault="00BB5E2E" w:rsidP="00BB5E2E"/>
    <w:p w14:paraId="6FFAC6AF" w14:textId="231979DD" w:rsidR="008E2EA4" w:rsidRPr="00BB5E2E" w:rsidRDefault="008E2EA4" w:rsidP="00BB5E2E"/>
    <w:p w14:paraId="02A51AF8" w14:textId="77777777" w:rsidR="008E2EA4" w:rsidRPr="00664300" w:rsidRDefault="008E2EA4" w:rsidP="008E2EA4">
      <w:pPr>
        <w:spacing w:line="360" w:lineRule="auto"/>
        <w:jc w:val="both"/>
        <w:rPr>
          <w:rFonts w:cs="Arial"/>
          <w:szCs w:val="24"/>
        </w:rPr>
      </w:pPr>
    </w:p>
    <w:p w14:paraId="3F4EF7D2" w14:textId="77777777" w:rsidR="008E2EA4" w:rsidRDefault="008E2EA4" w:rsidP="008E2EA4">
      <w:pPr>
        <w:rPr>
          <w:rFonts w:cs="Arial"/>
          <w:szCs w:val="24"/>
        </w:rPr>
      </w:pPr>
      <w:r>
        <w:rPr>
          <w:rFonts w:cs="Arial"/>
          <w:szCs w:val="24"/>
        </w:rPr>
        <w:br w:type="page"/>
      </w:r>
    </w:p>
    <w:p w14:paraId="1AAC9E2A" w14:textId="40D06B1E" w:rsidR="008E2EA4" w:rsidRPr="00BB5E2E" w:rsidRDefault="0068769B" w:rsidP="008E2EA4">
      <w:pPr>
        <w:spacing w:line="360" w:lineRule="auto"/>
        <w:rPr>
          <w:rFonts w:cs="Arial"/>
          <w:b/>
          <w:szCs w:val="24"/>
        </w:rPr>
      </w:pPr>
      <w:r>
        <w:rPr>
          <w:rFonts w:cs="Arial"/>
          <w:b/>
          <w:szCs w:val="24"/>
        </w:rPr>
        <w:lastRenderedPageBreak/>
        <w:t>Přečtěte si následující text:</w:t>
      </w:r>
    </w:p>
    <w:p w14:paraId="3A1CF5E0" w14:textId="308417CE" w:rsidR="001403F2" w:rsidRPr="00BB5E2E" w:rsidRDefault="008E2EA4" w:rsidP="001403F2">
      <w:pPr>
        <w:rPr>
          <w:b/>
        </w:rPr>
      </w:pPr>
      <w:r w:rsidRPr="00BB5E2E">
        <w:rPr>
          <w:b/>
        </w:rPr>
        <w:t>Schüler der Sekundarstufe</w:t>
      </w:r>
    </w:p>
    <w:p w14:paraId="729C2A88" w14:textId="77777777" w:rsidR="008E2EA4" w:rsidRPr="00B7505B" w:rsidRDefault="008E2EA4" w:rsidP="008E2EA4">
      <w:pPr>
        <w:spacing w:line="360" w:lineRule="auto"/>
        <w:rPr>
          <w:rFonts w:cs="Arial"/>
          <w:szCs w:val="24"/>
        </w:rPr>
      </w:pPr>
      <w:r w:rsidRPr="00B7505B">
        <w:rPr>
          <w:rFonts w:cs="Arial"/>
          <w:szCs w:val="24"/>
        </w:rPr>
        <w:t>Wie viele Jahre junge Menschen die Schule besuchen, in welchen Fächern sie unterrichtet werden, welche Prüfungen sie ablegen – all das variiert von Land zu Land und manchmal sogar von Region zu Region. In manchen Ländern tragen Schüler Schuluniformen, in anderen nicht, in manchen erhält jeder dieselbe Grundbildung, in anderen können die Schüler selbst zwischen Gymnasium und Berufsschule wählen. Es kommt gar nicht infrage, diese Vielfalt durch ein standardisiertes europäisches Schulsystem zu ersetzen – immerhin hat jedes Land seine eigenen Traditionen.</w:t>
      </w:r>
    </w:p>
    <w:p w14:paraId="6C189AEA" w14:textId="77777777" w:rsidR="008E2EA4" w:rsidRPr="00B7505B" w:rsidRDefault="008E2EA4" w:rsidP="008E2EA4">
      <w:pPr>
        <w:spacing w:line="360" w:lineRule="auto"/>
        <w:rPr>
          <w:rFonts w:cs="Arial"/>
          <w:szCs w:val="24"/>
        </w:rPr>
      </w:pPr>
      <w:r w:rsidRPr="00B7505B">
        <w:rPr>
          <w:rFonts w:cs="Arial"/>
          <w:szCs w:val="24"/>
        </w:rPr>
        <w:t>Dennoch teilen Schulen in unterschiedlichen Teilen Europas viele Herausforderungen miteinander. Die EU bringt Lehrkräfte und andere Akteure im Bildungswesen an einen Tisch, um darüber zu beraten, wie mit Problemen wie dem Abbruch der Ausbildung ohne Abschluss umgegangen werden soll und wie sich sicherstellen lässt, dass Schulabgänger über die notwendigen Kompetenzen verfügen, um Arbeit zu finden. Die EU unterstützt zum Beispiel Initiativen, die bewirken sollen, dass an Schulen Programmieren unterrichtet wird.</w:t>
      </w:r>
    </w:p>
    <w:p w14:paraId="0B7612FE" w14:textId="5691FE05" w:rsidR="008E2EA4" w:rsidRDefault="008E2EA4" w:rsidP="008E2EA4">
      <w:pPr>
        <w:spacing w:line="360" w:lineRule="auto"/>
        <w:rPr>
          <w:rFonts w:cs="Arial"/>
          <w:szCs w:val="24"/>
        </w:rPr>
      </w:pPr>
      <w:r w:rsidRPr="00B7505B">
        <w:rPr>
          <w:rFonts w:cs="Arial"/>
          <w:szCs w:val="24"/>
        </w:rPr>
        <w:t>Erasmus wiederum ist den meisten Menschen ein Begriff. Dabei handelt es sich um das erfolgreiche Austauschprogramm der EU für den Hochschulbereich. Aber auch Schüler der Sekundarstufe können im Rahmen des Programms an einem bis zu einjährigen Austausch teilnehmen. Diejenigen, die nicht an einem Austausch teilnehmen, gehen selbstverständlich nicht leer aus: Für sie hat die EU Websites wie eTwinning eingerichtet – eine Plattform, über die Schulen aus unterschiedlichen Ländern gemeinsame Projekte verwirklichen können. Durch diese Projekte bietet sich Jugendlichen aus ganz Europa die hervorragende Gelegenheit, zusammen gemeinsame Aufgaben zu bearbeiten und dadurch einander kennenzulernen.</w:t>
      </w:r>
    </w:p>
    <w:p w14:paraId="11B194F7" w14:textId="64AC8399" w:rsidR="0067788C" w:rsidRDefault="0067788C" w:rsidP="0067788C">
      <w:pPr>
        <w:rPr>
          <w:rFonts w:cs="Arial"/>
          <w:szCs w:val="24"/>
        </w:rPr>
      </w:pPr>
      <w:r>
        <w:rPr>
          <w:rFonts w:cs="Arial"/>
          <w:szCs w:val="24"/>
        </w:rPr>
        <w:br w:type="page"/>
      </w:r>
    </w:p>
    <w:p w14:paraId="5B07ADB3" w14:textId="6C90BE3D" w:rsidR="0067788C" w:rsidRDefault="0067788C" w:rsidP="008E2EA4">
      <w:pPr>
        <w:spacing w:line="360" w:lineRule="auto"/>
        <w:rPr>
          <w:rFonts w:cs="Arial"/>
          <w:b/>
          <w:szCs w:val="24"/>
        </w:rPr>
      </w:pPr>
      <w:r w:rsidRPr="0067788C">
        <w:rPr>
          <w:rFonts w:cs="Arial"/>
          <w:b/>
          <w:szCs w:val="24"/>
        </w:rPr>
        <w:lastRenderedPageBreak/>
        <w:t xml:space="preserve">Poslechněte si </w:t>
      </w:r>
      <w:r>
        <w:rPr>
          <w:rFonts w:cs="Arial"/>
          <w:b/>
          <w:szCs w:val="24"/>
        </w:rPr>
        <w:t>audio</w:t>
      </w:r>
      <w:r w:rsidRPr="0067788C">
        <w:rPr>
          <w:rFonts w:cs="Arial"/>
          <w:b/>
          <w:szCs w:val="24"/>
        </w:rPr>
        <w:t>nahrávku</w:t>
      </w:r>
      <w:r>
        <w:rPr>
          <w:rFonts w:cs="Arial"/>
          <w:b/>
          <w:szCs w:val="24"/>
        </w:rPr>
        <w:t>, kterou najdete zde</w:t>
      </w:r>
      <w:r w:rsidRPr="0067788C">
        <w:rPr>
          <w:rFonts w:cs="Arial"/>
          <w:b/>
          <w:szCs w:val="24"/>
        </w:rPr>
        <w:t>:</w:t>
      </w:r>
    </w:p>
    <w:p w14:paraId="321DE8B1" w14:textId="529A1740" w:rsidR="0067788C" w:rsidRPr="0067788C" w:rsidRDefault="0067788C" w:rsidP="008E2EA4">
      <w:pPr>
        <w:spacing w:line="360" w:lineRule="auto"/>
        <w:rPr>
          <w:rFonts w:cs="Arial"/>
          <w:szCs w:val="24"/>
        </w:rPr>
      </w:pPr>
      <w:r w:rsidRPr="0067788C">
        <w:rPr>
          <w:rFonts w:cs="Arial"/>
          <w:szCs w:val="24"/>
        </w:rPr>
        <w:t>https://multimedia.europarl.europa.eu/en/das-tut-europa-fuer-schueler-an-weiterfhuerenden-schulen_EPM01_DE-A_a</w:t>
      </w:r>
    </w:p>
    <w:p w14:paraId="23FB4F88" w14:textId="267D5B22" w:rsidR="0067788C" w:rsidRPr="0067788C" w:rsidRDefault="0067788C" w:rsidP="008E2EA4">
      <w:pPr>
        <w:spacing w:line="360" w:lineRule="auto"/>
        <w:rPr>
          <w:rFonts w:cs="Arial"/>
          <w:b/>
          <w:szCs w:val="24"/>
        </w:rPr>
      </w:pPr>
    </w:p>
    <w:p w14:paraId="6EA6B7DB" w14:textId="77777777" w:rsidR="00DD6B90" w:rsidRPr="00BB5E2E" w:rsidRDefault="00DD6B90" w:rsidP="00DD6B90">
      <w:pPr>
        <w:spacing w:line="360" w:lineRule="auto"/>
        <w:rPr>
          <w:rFonts w:cs="Arial"/>
          <w:b/>
          <w:szCs w:val="24"/>
        </w:rPr>
      </w:pPr>
      <w:r>
        <w:rPr>
          <w:rFonts w:cs="Arial"/>
          <w:b/>
          <w:szCs w:val="24"/>
        </w:rPr>
        <w:t>Odpovězte na otázky</w:t>
      </w:r>
      <w:r w:rsidRPr="00BB5E2E">
        <w:rPr>
          <w:rFonts w:cs="Arial"/>
          <w:b/>
          <w:szCs w:val="24"/>
        </w:rPr>
        <w:t>:</w:t>
      </w:r>
    </w:p>
    <w:p w14:paraId="0CE84319" w14:textId="77777777" w:rsidR="00DD6B90" w:rsidRPr="00CD7762" w:rsidRDefault="00DD6B90" w:rsidP="00DD6B90">
      <w:pPr>
        <w:pStyle w:val="Odstavecseseznamem"/>
        <w:numPr>
          <w:ilvl w:val="0"/>
          <w:numId w:val="7"/>
        </w:numPr>
        <w:suppressAutoHyphens/>
        <w:spacing w:line="360" w:lineRule="auto"/>
      </w:pPr>
      <w:r w:rsidRPr="002E523E">
        <w:rPr>
          <w:rFonts w:cs="Arial"/>
          <w:szCs w:val="24"/>
        </w:rPr>
        <w:t xml:space="preserve">Wie viel Jahre besuchen die Schüler in der Tschechischen Republik die </w:t>
      </w:r>
      <w:r w:rsidRPr="002E523E">
        <w:rPr>
          <w:rFonts w:cs="Arial"/>
          <w:szCs w:val="24"/>
          <w:lang w:val="de-DE"/>
        </w:rPr>
        <w:t>Mittelschule</w:t>
      </w:r>
      <w:r w:rsidRPr="002E523E">
        <w:rPr>
          <w:rFonts w:cs="Arial"/>
          <w:szCs w:val="24"/>
        </w:rPr>
        <w:t>? Welche Fächer lernen sie?</w:t>
      </w:r>
    </w:p>
    <w:p w14:paraId="4562D758" w14:textId="77777777" w:rsidR="00DD6B90" w:rsidRPr="00CD7762" w:rsidRDefault="00DD6B90" w:rsidP="00DD6B90">
      <w:pPr>
        <w:pStyle w:val="Odstavecseseznamem"/>
        <w:numPr>
          <w:ilvl w:val="0"/>
          <w:numId w:val="7"/>
        </w:numPr>
        <w:suppressAutoHyphens/>
        <w:spacing w:line="360" w:lineRule="auto"/>
      </w:pPr>
      <w:r w:rsidRPr="00CD7762">
        <w:t xml:space="preserve">Was bedeutet </w:t>
      </w:r>
      <w:r>
        <w:t>Erasmus?</w:t>
      </w:r>
    </w:p>
    <w:p w14:paraId="4567D93E" w14:textId="2FA2F882" w:rsidR="001403F2" w:rsidRPr="00DD6B90" w:rsidRDefault="008E2EA4" w:rsidP="00DD6B90">
      <w:pPr>
        <w:spacing w:line="240" w:lineRule="auto"/>
        <w:rPr>
          <w:rFonts w:cs="Arial"/>
          <w:szCs w:val="24"/>
        </w:rPr>
      </w:pPr>
      <w:r>
        <w:rPr>
          <w:rFonts w:cs="Arial"/>
          <w:szCs w:val="24"/>
        </w:rPr>
        <w:br w:type="page"/>
      </w:r>
    </w:p>
    <w:p w14:paraId="57F026DC" w14:textId="294B6CC6" w:rsidR="008E2EA4" w:rsidRDefault="003E6875" w:rsidP="003E6875">
      <w:pPr>
        <w:pStyle w:val="Nadpis2"/>
      </w:pPr>
      <w:bookmarkStart w:id="7" w:name="_Toc62585146"/>
      <w:r w:rsidRPr="00C346F5">
        <w:lastRenderedPageBreak/>
        <w:t>Kulturtouristen</w:t>
      </w:r>
      <w:bookmarkEnd w:id="7"/>
    </w:p>
    <w:p w14:paraId="4D989E41" w14:textId="77777777" w:rsidR="003E6875" w:rsidRPr="003E6875" w:rsidRDefault="003E6875" w:rsidP="003E6875"/>
    <w:p w14:paraId="5AD0CE8B" w14:textId="609F1742" w:rsidR="00F7523E" w:rsidRDefault="00FE6238" w:rsidP="00F7523E">
      <w:pPr>
        <w:spacing w:line="360" w:lineRule="auto"/>
        <w:jc w:val="both"/>
        <w:rPr>
          <w:rFonts w:cs="Arial"/>
          <w:b/>
          <w:szCs w:val="24"/>
        </w:rPr>
      </w:pPr>
      <w:r>
        <w:rPr>
          <w:rFonts w:cs="Arial"/>
          <w:b/>
          <w:szCs w:val="24"/>
        </w:rPr>
        <w:t xml:space="preserve">Vazba na ŠVP </w:t>
      </w:r>
    </w:p>
    <w:p w14:paraId="1790A216" w14:textId="28606FB1" w:rsidR="00F7523E" w:rsidRDefault="0067097A" w:rsidP="00F7523E">
      <w:pPr>
        <w:spacing w:line="360" w:lineRule="auto"/>
        <w:jc w:val="both"/>
        <w:rPr>
          <w:rFonts w:cs="Arial"/>
          <w:b/>
          <w:szCs w:val="24"/>
        </w:rPr>
      </w:pPr>
      <w:r>
        <w:rPr>
          <w:rFonts w:cs="Arial"/>
          <w:b/>
          <w:szCs w:val="24"/>
        </w:rPr>
        <w:t>Tematický</w:t>
      </w:r>
      <w:r w:rsidR="00F7523E">
        <w:rPr>
          <w:rFonts w:cs="Arial"/>
          <w:b/>
          <w:szCs w:val="24"/>
        </w:rPr>
        <w:t xml:space="preserve"> celek:</w:t>
      </w:r>
    </w:p>
    <w:p w14:paraId="20F18CA3" w14:textId="75B722A4" w:rsidR="00F7523E" w:rsidRDefault="00F7523E" w:rsidP="00F7523E">
      <w:pPr>
        <w:rPr>
          <w:rFonts w:eastAsia="Arial" w:cs="Arial"/>
          <w:szCs w:val="24"/>
        </w:rPr>
      </w:pPr>
      <w:r w:rsidRPr="00F7523E">
        <w:rPr>
          <w:rFonts w:eastAsia="Arial" w:cs="Arial"/>
          <w:szCs w:val="24"/>
        </w:rPr>
        <w:t>Cestovní ruch, cestování</w:t>
      </w:r>
    </w:p>
    <w:p w14:paraId="6B9D61C7" w14:textId="77777777" w:rsidR="00F7523E" w:rsidRPr="00BB5E2E" w:rsidRDefault="00F7523E" w:rsidP="00F7523E">
      <w:pPr>
        <w:spacing w:line="360" w:lineRule="auto"/>
        <w:jc w:val="both"/>
        <w:rPr>
          <w:rFonts w:cs="Arial"/>
          <w:b/>
          <w:szCs w:val="24"/>
        </w:rPr>
      </w:pPr>
    </w:p>
    <w:p w14:paraId="0FBCF07A" w14:textId="77777777" w:rsidR="00F7523E" w:rsidRDefault="00F7523E" w:rsidP="00F7523E">
      <w:pPr>
        <w:spacing w:line="360" w:lineRule="auto"/>
        <w:jc w:val="both"/>
        <w:rPr>
          <w:rFonts w:cs="Arial"/>
          <w:szCs w:val="24"/>
        </w:rPr>
      </w:pPr>
      <w:r w:rsidRPr="00664300">
        <w:rPr>
          <w:rFonts w:cs="Arial"/>
          <w:b/>
          <w:szCs w:val="24"/>
        </w:rPr>
        <w:t>Organizační formy a metody práce:</w:t>
      </w:r>
      <w:r w:rsidRPr="00664300">
        <w:rPr>
          <w:rFonts w:cs="Arial"/>
          <w:szCs w:val="24"/>
        </w:rPr>
        <w:t xml:space="preserve"> </w:t>
      </w:r>
    </w:p>
    <w:p w14:paraId="5E62426C" w14:textId="77777777" w:rsidR="00F7523E" w:rsidRPr="00D23376" w:rsidRDefault="00F7523E" w:rsidP="00C410D6">
      <w:pPr>
        <w:pStyle w:val="Odstavecseseznamem"/>
        <w:numPr>
          <w:ilvl w:val="0"/>
          <w:numId w:val="11"/>
        </w:numPr>
        <w:spacing w:line="360" w:lineRule="auto"/>
        <w:rPr>
          <w:rFonts w:cs="Arial"/>
          <w:szCs w:val="24"/>
        </w:rPr>
      </w:pPr>
      <w:r w:rsidRPr="00D23376">
        <w:rPr>
          <w:rFonts w:cs="Arial"/>
          <w:szCs w:val="24"/>
        </w:rPr>
        <w:t>čtení textu s porozuměním</w:t>
      </w:r>
    </w:p>
    <w:p w14:paraId="7A9B1BB9" w14:textId="77777777" w:rsidR="00F7523E" w:rsidRPr="00D23376" w:rsidRDefault="00F7523E" w:rsidP="00C410D6">
      <w:pPr>
        <w:pStyle w:val="Odstavecseseznamem"/>
        <w:numPr>
          <w:ilvl w:val="0"/>
          <w:numId w:val="11"/>
        </w:numPr>
        <w:spacing w:line="360" w:lineRule="auto"/>
        <w:rPr>
          <w:rFonts w:cs="Arial"/>
          <w:szCs w:val="24"/>
        </w:rPr>
      </w:pPr>
      <w:r w:rsidRPr="00D23376">
        <w:rPr>
          <w:rFonts w:cs="Arial"/>
          <w:szCs w:val="24"/>
        </w:rPr>
        <w:t>kooperativní výuka</w:t>
      </w:r>
    </w:p>
    <w:p w14:paraId="6D7A13E4" w14:textId="5599E89A" w:rsidR="00F7523E" w:rsidRPr="00DE6D15" w:rsidRDefault="00F7523E" w:rsidP="00DE6D15">
      <w:pPr>
        <w:pStyle w:val="Odstavecseseznamem"/>
        <w:numPr>
          <w:ilvl w:val="0"/>
          <w:numId w:val="11"/>
        </w:numPr>
        <w:spacing w:line="360" w:lineRule="auto"/>
        <w:rPr>
          <w:rFonts w:cs="Arial"/>
          <w:szCs w:val="24"/>
        </w:rPr>
      </w:pPr>
      <w:r w:rsidRPr="00D23376">
        <w:rPr>
          <w:rFonts w:cs="Arial"/>
          <w:szCs w:val="24"/>
        </w:rPr>
        <w:t>samostatná práce žáků</w:t>
      </w:r>
    </w:p>
    <w:p w14:paraId="7F5A158C" w14:textId="77777777" w:rsidR="00F7523E" w:rsidRDefault="00F7523E" w:rsidP="00F7523E">
      <w:pPr>
        <w:spacing w:line="360" w:lineRule="auto"/>
        <w:jc w:val="both"/>
        <w:rPr>
          <w:rFonts w:cs="Arial"/>
          <w:szCs w:val="24"/>
        </w:rPr>
      </w:pPr>
      <w:r w:rsidRPr="00664300">
        <w:rPr>
          <w:rFonts w:cs="Arial"/>
          <w:b/>
          <w:szCs w:val="24"/>
        </w:rPr>
        <w:t>Pomůcky:</w:t>
      </w:r>
      <w:r w:rsidRPr="00664300">
        <w:rPr>
          <w:rFonts w:cs="Arial"/>
          <w:szCs w:val="24"/>
        </w:rPr>
        <w:t xml:space="preserve"> </w:t>
      </w:r>
    </w:p>
    <w:p w14:paraId="2DC7CDD5" w14:textId="2C6867CF" w:rsidR="00F7523E" w:rsidRDefault="00F7523E" w:rsidP="00F7523E">
      <w:pPr>
        <w:pStyle w:val="Odstavecseseznamem"/>
        <w:numPr>
          <w:ilvl w:val="0"/>
          <w:numId w:val="10"/>
        </w:numPr>
        <w:spacing w:line="360" w:lineRule="auto"/>
        <w:jc w:val="both"/>
        <w:rPr>
          <w:rFonts w:cs="Arial"/>
          <w:szCs w:val="24"/>
        </w:rPr>
      </w:pPr>
      <w:r>
        <w:rPr>
          <w:rFonts w:cs="Arial"/>
          <w:szCs w:val="24"/>
        </w:rPr>
        <w:t>text</w:t>
      </w:r>
    </w:p>
    <w:p w14:paraId="2F8A821D" w14:textId="77777777" w:rsidR="0067788C" w:rsidRDefault="0067788C" w:rsidP="0067788C">
      <w:pPr>
        <w:pStyle w:val="Odstavecseseznamem"/>
        <w:numPr>
          <w:ilvl w:val="0"/>
          <w:numId w:val="10"/>
        </w:numPr>
        <w:spacing w:line="360" w:lineRule="auto"/>
        <w:jc w:val="both"/>
        <w:rPr>
          <w:rFonts w:cs="Arial"/>
          <w:szCs w:val="24"/>
        </w:rPr>
      </w:pPr>
      <w:r>
        <w:rPr>
          <w:rFonts w:cs="Arial"/>
          <w:szCs w:val="24"/>
        </w:rPr>
        <w:t>audionahrávka</w:t>
      </w:r>
    </w:p>
    <w:p w14:paraId="3C634D7C" w14:textId="4EC18F35" w:rsidR="004963EB" w:rsidRPr="00DE6D15" w:rsidRDefault="0067788C" w:rsidP="00DE6D15">
      <w:pPr>
        <w:pStyle w:val="Odstavecseseznamem"/>
        <w:numPr>
          <w:ilvl w:val="0"/>
          <w:numId w:val="10"/>
        </w:numPr>
        <w:spacing w:line="360" w:lineRule="auto"/>
        <w:jc w:val="both"/>
        <w:rPr>
          <w:rFonts w:cs="Arial"/>
          <w:szCs w:val="24"/>
        </w:rPr>
      </w:pPr>
      <w:r>
        <w:rPr>
          <w:rFonts w:cs="Arial"/>
          <w:szCs w:val="24"/>
        </w:rPr>
        <w:t>internet</w:t>
      </w:r>
      <w:bookmarkStart w:id="8" w:name="_GoBack"/>
      <w:bookmarkEnd w:id="8"/>
    </w:p>
    <w:p w14:paraId="653042F0" w14:textId="77777777" w:rsidR="00F7523E" w:rsidRPr="00B35D69" w:rsidRDefault="00F7523E" w:rsidP="00F7523E">
      <w:pPr>
        <w:spacing w:line="360" w:lineRule="auto"/>
        <w:jc w:val="both"/>
        <w:rPr>
          <w:rFonts w:cs="Arial"/>
          <w:b/>
          <w:szCs w:val="24"/>
        </w:rPr>
      </w:pPr>
      <w:r w:rsidRPr="00664300">
        <w:rPr>
          <w:rFonts w:cs="Arial"/>
          <w:b/>
          <w:szCs w:val="24"/>
        </w:rPr>
        <w:t>Cíl:</w:t>
      </w:r>
    </w:p>
    <w:p w14:paraId="31695754" w14:textId="37643177" w:rsidR="00F7523E" w:rsidRDefault="00F7523E" w:rsidP="00C410D6">
      <w:pPr>
        <w:pStyle w:val="Odstavecseseznamem"/>
        <w:numPr>
          <w:ilvl w:val="0"/>
          <w:numId w:val="19"/>
        </w:numPr>
        <w:spacing w:line="360" w:lineRule="auto"/>
      </w:pPr>
      <w:r w:rsidRPr="00F7523E">
        <w:t>žák má povědomí o programech podporujících kulturní cestovní ruch (např. památky UNESCO)</w:t>
      </w:r>
    </w:p>
    <w:p w14:paraId="3033DE69" w14:textId="4702EC88" w:rsidR="00F7523E" w:rsidRPr="00F7523E" w:rsidRDefault="00F7523E" w:rsidP="00C410D6">
      <w:pPr>
        <w:pStyle w:val="Odstavecseseznamem"/>
        <w:numPr>
          <w:ilvl w:val="0"/>
          <w:numId w:val="19"/>
        </w:numPr>
        <w:spacing w:line="360" w:lineRule="auto"/>
      </w:pPr>
      <w:r w:rsidRPr="00F7523E">
        <w:t>žák zná základní práva spotřebitelů v EU v oblasti nákupů zájezdů (smlouva, informace, změna ceny, mimořádné okolnosti)</w:t>
      </w:r>
    </w:p>
    <w:p w14:paraId="0DC0CDF5" w14:textId="77777777" w:rsidR="00F7523E" w:rsidRPr="00BB5E2E" w:rsidRDefault="00F7523E" w:rsidP="00F7523E"/>
    <w:p w14:paraId="38A9EF78" w14:textId="77777777" w:rsidR="00F7523E" w:rsidRPr="00BB5E2E" w:rsidRDefault="00F7523E" w:rsidP="00F7523E"/>
    <w:p w14:paraId="1713C11E" w14:textId="232617F4" w:rsidR="00F7523E" w:rsidRPr="00664300" w:rsidRDefault="00F7523E" w:rsidP="00FE6238">
      <w:pPr>
        <w:rPr>
          <w:rFonts w:cs="Arial"/>
          <w:szCs w:val="24"/>
        </w:rPr>
      </w:pPr>
      <w:r>
        <w:rPr>
          <w:rFonts w:cs="Arial"/>
          <w:szCs w:val="24"/>
        </w:rPr>
        <w:br w:type="page"/>
      </w:r>
    </w:p>
    <w:p w14:paraId="4C7B7CD2" w14:textId="48DAF50A" w:rsidR="00DD6B90" w:rsidRPr="00DD6B90" w:rsidRDefault="00DD6B90" w:rsidP="00DD6B90">
      <w:pPr>
        <w:spacing w:line="360" w:lineRule="auto"/>
        <w:jc w:val="both"/>
        <w:rPr>
          <w:rFonts w:cs="Arial"/>
          <w:b/>
          <w:szCs w:val="24"/>
        </w:rPr>
      </w:pPr>
      <w:r>
        <w:rPr>
          <w:rFonts w:cs="Arial"/>
          <w:b/>
          <w:szCs w:val="24"/>
        </w:rPr>
        <w:lastRenderedPageBreak/>
        <w:t>Přečtěte si následující text:</w:t>
      </w:r>
    </w:p>
    <w:p w14:paraId="4F652310" w14:textId="524C2A0C" w:rsidR="008E2EA4" w:rsidRPr="003E6875" w:rsidRDefault="008E2EA4" w:rsidP="003E6875">
      <w:pPr>
        <w:rPr>
          <w:b/>
        </w:rPr>
      </w:pPr>
      <w:r w:rsidRPr="003E6875">
        <w:rPr>
          <w:b/>
        </w:rPr>
        <w:t>Kulturtouristen</w:t>
      </w:r>
    </w:p>
    <w:p w14:paraId="75FF033D" w14:textId="77777777" w:rsidR="008E2EA4" w:rsidRPr="00C346F5" w:rsidRDefault="008E2EA4" w:rsidP="008E2EA4">
      <w:pPr>
        <w:spacing w:line="360" w:lineRule="auto"/>
        <w:rPr>
          <w:rFonts w:cs="Arial"/>
          <w:szCs w:val="24"/>
        </w:rPr>
      </w:pPr>
      <w:r w:rsidRPr="00C346F5">
        <w:rPr>
          <w:rFonts w:cs="Arial"/>
          <w:szCs w:val="24"/>
        </w:rPr>
        <w:t>Wenn Sie – wie 40 % der europäischen Touristen – Ihre Urlaubsziele nach den Kulturstätten oder Museen auswählen, die Sie besuchen wollen, könnte es Sie interessieren, dass die EU abseits der üblichen Pfade liegende Stätten unterstützt und ihnen hilft, sich mit ähnlichen Stätten in grenzüberschreitenden Gebieten zu vernetzen. Häufig handelt es sich dabei um verborgene Schätze, die großes wirtschaftliches Potenzial bieten, wenn es nur gelingt, Touristen anzuziehen.</w:t>
      </w:r>
    </w:p>
    <w:p w14:paraId="532C209D" w14:textId="77777777" w:rsidR="008E2EA4" w:rsidRPr="00C346F5" w:rsidRDefault="008E2EA4" w:rsidP="008E2EA4">
      <w:pPr>
        <w:spacing w:line="360" w:lineRule="auto"/>
        <w:rPr>
          <w:rFonts w:cs="Arial"/>
          <w:szCs w:val="24"/>
        </w:rPr>
      </w:pPr>
      <w:r w:rsidRPr="00C346F5">
        <w:rPr>
          <w:rFonts w:cs="Arial"/>
          <w:szCs w:val="24"/>
        </w:rPr>
        <w:t>In Nordfrankreich haben zwei Museen derartige finanzielle Unterstützung der EU in Anspruch genommen. Im Spitzenmuseum von Calais, das in der alten Spitzenfabrik Boulart untergebracht ist, geht es um die gemeinsame Geschichte Frankreichs und Englands und um alte und neue Verwendungszwecke von Spitzen im Modebereich. Im Louvre von Lens können die Kulturschätze des gleichnamigen und weltbekannten Pariser Museums zu geringeren Preisen und möglicherweise auch näher der Heimat bewundert werden.</w:t>
      </w:r>
    </w:p>
    <w:p w14:paraId="5EEBFEC6" w14:textId="77777777" w:rsidR="008E2EA4" w:rsidRPr="00C346F5" w:rsidRDefault="008E2EA4" w:rsidP="008E2EA4">
      <w:pPr>
        <w:spacing w:line="360" w:lineRule="auto"/>
        <w:rPr>
          <w:rFonts w:cs="Arial"/>
          <w:szCs w:val="24"/>
        </w:rPr>
      </w:pPr>
      <w:r w:rsidRPr="00C346F5">
        <w:rPr>
          <w:rFonts w:cs="Arial"/>
          <w:szCs w:val="24"/>
        </w:rPr>
        <w:t>Unterstützung von der EU erhielten auch archäologische Stätten am Donaulimes, dem Unterlauf der Donau in Österreich, der Slowakei, Ungarn, Rumänien und Bulgarien. Dort sind die Grenzen des einstigen Römischen Reiches noch sichtbar. Ziel ist die Erhaltung der Stätten und die Förderung des Tourismus. Im Mittelpunkt steht dabei das gemeinsame Erbe, und es sollen Verknüpfungen mit anderen Abschnitten des Limes geschaffen werden, damit die UNESCO-Kulturerbestätte ausgeweitet werden kann.</w:t>
      </w:r>
    </w:p>
    <w:p w14:paraId="336BA8EF" w14:textId="4165EA19" w:rsidR="0068769B" w:rsidRDefault="008E2EA4" w:rsidP="00FE6238">
      <w:pPr>
        <w:spacing w:line="360" w:lineRule="auto"/>
        <w:rPr>
          <w:rFonts w:cs="Arial"/>
          <w:szCs w:val="24"/>
        </w:rPr>
      </w:pPr>
      <w:r w:rsidRPr="00C346F5">
        <w:rPr>
          <w:rFonts w:cs="Arial"/>
          <w:szCs w:val="24"/>
        </w:rPr>
        <w:t>Einige mit EU-Mitteln renovierte orthodoxe Holzkirchen an der polnisch-slowakischen Grenze werden auf der UNESCO-Kulturerbeliste geführt. Zusammen mit anderen Denkmälern bilden sie die Straße der Holzarchitektur. Im Rahmen des nachhaltigen Tourismus wird von der EU auch der EuroVelo-3-Pilgerweg mitfinanziert, ein Radweg auf den Spuren des alten Jakobswegs, der von Norwegen über Dänemark, Schweden, Deutschland, Belgien und Frankreich nach Santiago de Compostela führt.</w:t>
      </w:r>
    </w:p>
    <w:p w14:paraId="7DD28CE8" w14:textId="77777777" w:rsidR="0068769B" w:rsidRDefault="0068769B">
      <w:pPr>
        <w:rPr>
          <w:rFonts w:cs="Arial"/>
          <w:szCs w:val="24"/>
        </w:rPr>
      </w:pPr>
      <w:r>
        <w:rPr>
          <w:rFonts w:cs="Arial"/>
          <w:szCs w:val="24"/>
        </w:rPr>
        <w:br w:type="page"/>
      </w:r>
    </w:p>
    <w:p w14:paraId="61066483" w14:textId="77777777" w:rsidR="0067788C" w:rsidRDefault="0067788C" w:rsidP="0067788C">
      <w:pPr>
        <w:spacing w:line="360" w:lineRule="auto"/>
        <w:rPr>
          <w:rFonts w:cs="Arial"/>
          <w:b/>
          <w:szCs w:val="24"/>
        </w:rPr>
      </w:pPr>
      <w:r w:rsidRPr="0067788C">
        <w:rPr>
          <w:rFonts w:cs="Arial"/>
          <w:b/>
          <w:szCs w:val="24"/>
        </w:rPr>
        <w:lastRenderedPageBreak/>
        <w:t xml:space="preserve">Poslechněte si </w:t>
      </w:r>
      <w:r>
        <w:rPr>
          <w:rFonts w:cs="Arial"/>
          <w:b/>
          <w:szCs w:val="24"/>
        </w:rPr>
        <w:t>audio</w:t>
      </w:r>
      <w:r w:rsidRPr="0067788C">
        <w:rPr>
          <w:rFonts w:cs="Arial"/>
          <w:b/>
          <w:szCs w:val="24"/>
        </w:rPr>
        <w:t>nahrávku</w:t>
      </w:r>
      <w:r>
        <w:rPr>
          <w:rFonts w:cs="Arial"/>
          <w:b/>
          <w:szCs w:val="24"/>
        </w:rPr>
        <w:t>, kterou najdete zde</w:t>
      </w:r>
      <w:r w:rsidRPr="0067788C">
        <w:rPr>
          <w:rFonts w:cs="Arial"/>
          <w:b/>
          <w:szCs w:val="24"/>
        </w:rPr>
        <w:t>:</w:t>
      </w:r>
    </w:p>
    <w:p w14:paraId="0F80205B" w14:textId="3C9D3EA4" w:rsidR="00DD6B90" w:rsidRDefault="0067788C" w:rsidP="00FE6238">
      <w:pPr>
        <w:spacing w:line="360" w:lineRule="auto"/>
        <w:rPr>
          <w:rFonts w:cs="Arial"/>
          <w:szCs w:val="24"/>
        </w:rPr>
      </w:pPr>
      <w:r w:rsidRPr="0067788C">
        <w:rPr>
          <w:rFonts w:cs="Arial"/>
          <w:szCs w:val="24"/>
        </w:rPr>
        <w:t>https://multimedia.europarl.europa.eu/en/das-tut-europa-fur-kulturtouristen_EPK23_DE-A_a</w:t>
      </w:r>
    </w:p>
    <w:p w14:paraId="0B6D8EAF" w14:textId="77777777" w:rsidR="0067788C" w:rsidRDefault="0067788C" w:rsidP="00FE6238">
      <w:pPr>
        <w:spacing w:line="360" w:lineRule="auto"/>
        <w:rPr>
          <w:rFonts w:cs="Arial"/>
          <w:szCs w:val="24"/>
        </w:rPr>
      </w:pPr>
    </w:p>
    <w:p w14:paraId="671ABB60" w14:textId="77777777" w:rsidR="00DD6B90" w:rsidRPr="00C346F5" w:rsidRDefault="00DD6B90" w:rsidP="00DD6B90">
      <w:pPr>
        <w:spacing w:line="360" w:lineRule="auto"/>
        <w:rPr>
          <w:rFonts w:cs="Arial"/>
          <w:b/>
          <w:szCs w:val="24"/>
        </w:rPr>
      </w:pPr>
      <w:r>
        <w:rPr>
          <w:rFonts w:cs="Arial"/>
          <w:b/>
          <w:szCs w:val="24"/>
        </w:rPr>
        <w:t>Odpovězte na otázky:</w:t>
      </w:r>
    </w:p>
    <w:p w14:paraId="07934F62" w14:textId="77777777" w:rsidR="00DD6B90" w:rsidRPr="00CD7762" w:rsidRDefault="00DD6B90" w:rsidP="00DD6B90">
      <w:pPr>
        <w:pStyle w:val="Odstavecseseznamem"/>
        <w:numPr>
          <w:ilvl w:val="0"/>
          <w:numId w:val="8"/>
        </w:numPr>
        <w:suppressAutoHyphens/>
        <w:spacing w:line="360" w:lineRule="auto"/>
      </w:pPr>
      <w:r w:rsidRPr="00CD7762">
        <w:rPr>
          <w:rFonts w:cs="Arial"/>
          <w:szCs w:val="24"/>
        </w:rPr>
        <w:t>Nennen Sie die Gebiete des Kulturtourismus, die mit EU-Mitteln</w:t>
      </w:r>
      <w:r w:rsidRPr="00CD7762">
        <w:rPr>
          <w:rFonts w:cs="Arial"/>
          <w:szCs w:val="24"/>
          <w:lang w:val="de-DE"/>
        </w:rPr>
        <w:t xml:space="preserve"> untersrützt </w:t>
      </w:r>
      <w:r w:rsidRPr="00CD7762">
        <w:rPr>
          <w:rFonts w:cs="Arial"/>
          <w:szCs w:val="24"/>
        </w:rPr>
        <w:t>werden.</w:t>
      </w:r>
    </w:p>
    <w:p w14:paraId="662C10AB" w14:textId="2C1AEC2A" w:rsidR="0068769B" w:rsidRDefault="00DD6B90" w:rsidP="00FE6238">
      <w:pPr>
        <w:pStyle w:val="Odstavecseseznamem"/>
        <w:numPr>
          <w:ilvl w:val="0"/>
          <w:numId w:val="8"/>
        </w:numPr>
        <w:suppressAutoHyphens/>
        <w:spacing w:line="360" w:lineRule="auto"/>
        <w:rPr>
          <w:rFonts w:cs="Arial"/>
          <w:szCs w:val="24"/>
          <w:lang w:val="de-DE"/>
        </w:rPr>
      </w:pPr>
      <w:r w:rsidRPr="00CD7762">
        <w:rPr>
          <w:rFonts w:cs="Arial"/>
          <w:szCs w:val="24"/>
        </w:rPr>
        <w:t>E</w:t>
      </w:r>
      <w:r w:rsidRPr="00CD7762">
        <w:rPr>
          <w:rFonts w:cs="Arial"/>
          <w:szCs w:val="24"/>
          <w:lang w:val="de-DE"/>
        </w:rPr>
        <w:t>rklären</w:t>
      </w:r>
      <w:r w:rsidRPr="00CD7762">
        <w:rPr>
          <w:rFonts w:cs="Arial"/>
          <w:szCs w:val="24"/>
        </w:rPr>
        <w:t xml:space="preserve"> Sie, was EuroVelo 3 </w:t>
      </w:r>
      <w:r w:rsidRPr="00CD7762">
        <w:rPr>
          <w:rFonts w:cs="Arial"/>
          <w:szCs w:val="24"/>
          <w:lang w:val="de-DE"/>
        </w:rPr>
        <w:t>bedeutet.</w:t>
      </w:r>
    </w:p>
    <w:p w14:paraId="413512B1" w14:textId="070DBB49" w:rsidR="001403F2" w:rsidRPr="0068769B" w:rsidRDefault="0068769B" w:rsidP="0068769B">
      <w:pPr>
        <w:rPr>
          <w:rFonts w:cs="Arial"/>
          <w:szCs w:val="24"/>
          <w:lang w:val="de-DE"/>
        </w:rPr>
      </w:pPr>
      <w:r>
        <w:rPr>
          <w:rFonts w:cs="Arial"/>
          <w:szCs w:val="24"/>
          <w:lang w:val="de-DE"/>
        </w:rPr>
        <w:br w:type="page"/>
      </w:r>
    </w:p>
    <w:p w14:paraId="079D6C6A" w14:textId="77777777" w:rsidR="003E6875" w:rsidRDefault="003E6875" w:rsidP="003E6875">
      <w:pPr>
        <w:pStyle w:val="Nadpis2"/>
      </w:pPr>
      <w:bookmarkStart w:id="9" w:name="_Toc62585147"/>
      <w:r w:rsidRPr="007429EE">
        <w:lastRenderedPageBreak/>
        <w:t>Pauschalreisende</w:t>
      </w:r>
      <w:bookmarkEnd w:id="9"/>
    </w:p>
    <w:p w14:paraId="2FB2F9AB" w14:textId="77777777" w:rsidR="008E2EA4" w:rsidRPr="007429EE" w:rsidRDefault="008E2EA4" w:rsidP="008E2EA4"/>
    <w:p w14:paraId="2C59FA28" w14:textId="58BC8753" w:rsidR="008E2EA4" w:rsidRPr="00287F5E" w:rsidRDefault="00DD6B90" w:rsidP="008E2EA4">
      <w:pPr>
        <w:spacing w:line="360" w:lineRule="auto"/>
        <w:jc w:val="both"/>
        <w:rPr>
          <w:rFonts w:cs="Arial"/>
          <w:b/>
          <w:szCs w:val="24"/>
        </w:rPr>
      </w:pPr>
      <w:r>
        <w:rPr>
          <w:rFonts w:cs="Arial"/>
          <w:b/>
          <w:szCs w:val="24"/>
        </w:rPr>
        <w:t>Přečtěte si následující text:</w:t>
      </w:r>
    </w:p>
    <w:p w14:paraId="2D125461" w14:textId="34D6A19B" w:rsidR="001403F2" w:rsidRPr="0068769B" w:rsidRDefault="008E2EA4" w:rsidP="001403F2">
      <w:pPr>
        <w:rPr>
          <w:b/>
        </w:rPr>
      </w:pPr>
      <w:r w:rsidRPr="003E6875">
        <w:rPr>
          <w:b/>
        </w:rPr>
        <w:t>Pauschalreisende</w:t>
      </w:r>
    </w:p>
    <w:p w14:paraId="41DA76DC" w14:textId="77777777" w:rsidR="008E2EA4" w:rsidRPr="00FF4AD0" w:rsidRDefault="008E2EA4" w:rsidP="008E2EA4">
      <w:pPr>
        <w:spacing w:line="360" w:lineRule="auto"/>
        <w:jc w:val="both"/>
        <w:rPr>
          <w:rFonts w:cs="Arial"/>
          <w:szCs w:val="24"/>
        </w:rPr>
      </w:pPr>
      <w:r w:rsidRPr="00FF4AD0">
        <w:rPr>
          <w:rFonts w:cs="Arial"/>
          <w:szCs w:val="24"/>
        </w:rPr>
        <w:t>Vor nicht allzu langer Zeit buchte man Pauschalreisen noch bei einem Reiseveranstalter oder in einem Reisebüro. Heute kauft man Reisedienstleistungen im Internet. Aufgrund dieser Entwicklung hat die EU die Vorschriften über Pauschalreisen angepasst und erweitert. Die neuen Vorschriften gelten seit dem 1. Juli 2018 für Reisen von mehr als 24 Stunden bzw. mit einer Übernachtung, bei denen mindestens zwei verschiedene Reisedienstleistungen (z. B. An- und Abreise, Unterkunft, Mietwagen) kombiniert und zu einem Pauschalpreis in Anspruch genommen werden.</w:t>
      </w:r>
    </w:p>
    <w:p w14:paraId="750EAF16" w14:textId="77777777" w:rsidR="008E2EA4" w:rsidRPr="00FF4AD0" w:rsidRDefault="008E2EA4" w:rsidP="008E2EA4">
      <w:pPr>
        <w:spacing w:line="360" w:lineRule="auto"/>
        <w:jc w:val="both"/>
        <w:rPr>
          <w:rFonts w:cs="Arial"/>
          <w:szCs w:val="24"/>
        </w:rPr>
      </w:pPr>
      <w:r w:rsidRPr="00FF4AD0">
        <w:rPr>
          <w:rFonts w:cs="Arial"/>
          <w:szCs w:val="24"/>
        </w:rPr>
        <w:t>Vor Unterzeichnung eines Pauschalreisevertrags haben Sie Anspruch darauf, sämtliche Informationen zu den wichtigsten Punkten der Reise zu erhalten – etwa die Kontaktdaten des Reiseveranstalters, die Vorschriften bezüglich Reisepass und Gesundheit oder Informationen zu einer freiwilligen Reiseversicherung. Können Sie Ihre Reise nicht antreten, so haben Sie das Recht, Ihr Reisepaket auf eine andere Person zu übertragen, wobei in diesem Fall zusätzliche Kosten anfallen könnten. Wenn der Reiseveranstalter das Reisepaket erheblich verändert oder dessen Preis um mehr als 8 % erhöht, können Sie diese Änderungen entweder akzeptieren oder aber ein alternatives Reisepaket wählen oder die Kosten erstattet bekommen, ohne eine Rücktrittsgebühr bezahlen zu müssen. Im Falle unvermeidbarer, außergewöhnlicher Umstände, wie dem Ausbruch einer schwerwiegenden Krankheit, kann der Veranstalter bzw. der Kunde die Reise kostenfrei stornieren. Der Veranstalter muss den Kunden unverzüglich über die Stornierung informieren.</w:t>
      </w:r>
    </w:p>
    <w:p w14:paraId="4F5FCD10" w14:textId="73CC2BA0" w:rsidR="0068769B" w:rsidRDefault="008E2EA4" w:rsidP="008E2EA4">
      <w:pPr>
        <w:spacing w:line="360" w:lineRule="auto"/>
        <w:jc w:val="both"/>
        <w:rPr>
          <w:rFonts w:cs="Arial"/>
          <w:szCs w:val="24"/>
        </w:rPr>
      </w:pPr>
      <w:r w:rsidRPr="00FF4AD0">
        <w:rPr>
          <w:rFonts w:cs="Arial"/>
          <w:szCs w:val="24"/>
        </w:rPr>
        <w:t>Treten während Ihrer Reise Probleme auf, so steht es Ihnen zu, Unterstützung zu erhalten. Die Leistungen, die im Rahmen des gesamten Pakets zu erbringen sind, müssen genau festgelegt sein. So ist es für Sie einfacher, eine Beschwerde an den Reiseveranstalter zu richten, falls Leistungen nicht erbracht werden oder ein Schaden entsteht.</w:t>
      </w:r>
    </w:p>
    <w:p w14:paraId="7AB102FA" w14:textId="2F079067" w:rsidR="008E2EA4" w:rsidRDefault="0068769B" w:rsidP="0068769B">
      <w:pPr>
        <w:rPr>
          <w:rFonts w:cs="Arial"/>
          <w:szCs w:val="24"/>
        </w:rPr>
      </w:pPr>
      <w:r>
        <w:rPr>
          <w:rFonts w:cs="Arial"/>
          <w:szCs w:val="24"/>
        </w:rPr>
        <w:br w:type="page"/>
      </w:r>
    </w:p>
    <w:p w14:paraId="291722ED" w14:textId="114A1DCC" w:rsidR="0067788C" w:rsidRPr="0067788C" w:rsidRDefault="0067788C" w:rsidP="0067788C">
      <w:pPr>
        <w:spacing w:line="360" w:lineRule="auto"/>
        <w:rPr>
          <w:rFonts w:cs="Arial"/>
          <w:b/>
          <w:szCs w:val="24"/>
        </w:rPr>
      </w:pPr>
      <w:r w:rsidRPr="0067788C">
        <w:rPr>
          <w:rFonts w:cs="Arial"/>
          <w:b/>
          <w:szCs w:val="24"/>
        </w:rPr>
        <w:lastRenderedPageBreak/>
        <w:t xml:space="preserve">Poslechněte si </w:t>
      </w:r>
      <w:r>
        <w:rPr>
          <w:rFonts w:cs="Arial"/>
          <w:b/>
          <w:szCs w:val="24"/>
        </w:rPr>
        <w:t>audio</w:t>
      </w:r>
      <w:r w:rsidRPr="0067788C">
        <w:rPr>
          <w:rFonts w:cs="Arial"/>
          <w:b/>
          <w:szCs w:val="24"/>
        </w:rPr>
        <w:t>nahrávku</w:t>
      </w:r>
      <w:r>
        <w:rPr>
          <w:rFonts w:cs="Arial"/>
          <w:b/>
          <w:szCs w:val="24"/>
        </w:rPr>
        <w:t>, kterou najdete zde</w:t>
      </w:r>
      <w:r w:rsidRPr="0067788C">
        <w:rPr>
          <w:rFonts w:cs="Arial"/>
          <w:b/>
          <w:szCs w:val="24"/>
        </w:rPr>
        <w:t>:</w:t>
      </w:r>
    </w:p>
    <w:p w14:paraId="115EDAA4" w14:textId="55C9CA1C" w:rsidR="0067788C" w:rsidRDefault="0067788C" w:rsidP="0067788C">
      <w:pPr>
        <w:spacing w:line="360" w:lineRule="auto"/>
      </w:pPr>
      <w:r w:rsidRPr="0067788C">
        <w:t>https://multimedia.europarl.europa.eu/en/das-tut-europa-fr-pauschalreisende_EPG06_DE-A_a</w:t>
      </w:r>
    </w:p>
    <w:p w14:paraId="66B8D9E6" w14:textId="77777777" w:rsidR="0067788C" w:rsidRPr="0067788C" w:rsidRDefault="0067788C" w:rsidP="0068769B"/>
    <w:p w14:paraId="7F7FF157" w14:textId="77777777" w:rsidR="0068769B" w:rsidRPr="00287F5E" w:rsidRDefault="0068769B" w:rsidP="0068769B">
      <w:pPr>
        <w:rPr>
          <w:b/>
        </w:rPr>
      </w:pPr>
      <w:r>
        <w:rPr>
          <w:b/>
        </w:rPr>
        <w:t>Odpovězte na otázky</w:t>
      </w:r>
      <w:r w:rsidRPr="00287F5E">
        <w:rPr>
          <w:b/>
        </w:rPr>
        <w:t>:</w:t>
      </w:r>
    </w:p>
    <w:p w14:paraId="6A5A8533" w14:textId="77777777" w:rsidR="0068769B" w:rsidRPr="00CD7762" w:rsidRDefault="0068769B" w:rsidP="0068769B">
      <w:pPr>
        <w:pStyle w:val="Odstavecseseznamem"/>
        <w:numPr>
          <w:ilvl w:val="0"/>
          <w:numId w:val="15"/>
        </w:numPr>
        <w:suppressAutoHyphens/>
        <w:spacing w:line="360" w:lineRule="auto"/>
      </w:pPr>
      <w:r w:rsidRPr="00CD7762">
        <w:t xml:space="preserve">Was ist eine </w:t>
      </w:r>
      <w:r w:rsidRPr="00CD7762">
        <w:rPr>
          <w:lang w:val="de-DE"/>
        </w:rPr>
        <w:t>Sonderfahrt?</w:t>
      </w:r>
    </w:p>
    <w:p w14:paraId="2DB4D344" w14:textId="77777777" w:rsidR="0068769B" w:rsidRPr="00CD7762" w:rsidRDefault="0068769B" w:rsidP="0068769B">
      <w:pPr>
        <w:pStyle w:val="Odstavecseseznamem"/>
        <w:numPr>
          <w:ilvl w:val="0"/>
          <w:numId w:val="15"/>
        </w:numPr>
        <w:suppressAutoHyphens/>
        <w:spacing w:line="360" w:lineRule="auto"/>
      </w:pPr>
      <w:r w:rsidRPr="00CD7762">
        <w:t xml:space="preserve">Wo kann man eine </w:t>
      </w:r>
      <w:r w:rsidRPr="00CD7762">
        <w:rPr>
          <w:lang w:val="de-DE"/>
        </w:rPr>
        <w:t>Sonderfahrt besorgen?</w:t>
      </w:r>
    </w:p>
    <w:p w14:paraId="0D199419" w14:textId="77777777" w:rsidR="0068769B" w:rsidRPr="00CD7762" w:rsidRDefault="0068769B" w:rsidP="0068769B">
      <w:pPr>
        <w:pStyle w:val="Odstavecseseznamem"/>
        <w:numPr>
          <w:ilvl w:val="0"/>
          <w:numId w:val="15"/>
        </w:numPr>
        <w:suppressAutoHyphens/>
        <w:spacing w:line="360" w:lineRule="auto"/>
      </w:pPr>
      <w:r w:rsidRPr="00CD7762">
        <w:t>Geb</w:t>
      </w:r>
      <w:r w:rsidRPr="00CD7762">
        <w:rPr>
          <w:lang w:val="de-DE"/>
        </w:rPr>
        <w:t xml:space="preserve">en Sie </w:t>
      </w:r>
      <w:r w:rsidRPr="00CD7762">
        <w:t>Beispiele dafür, wie</w:t>
      </w:r>
      <w:r w:rsidRPr="00CD7762">
        <w:rPr>
          <w:lang w:val="de-DE"/>
        </w:rPr>
        <w:t xml:space="preserve"> der </w:t>
      </w:r>
      <w:r w:rsidRPr="00CD7762">
        <w:t xml:space="preserve">Kunde in der EU </w:t>
      </w:r>
      <w:r w:rsidRPr="00CD7762">
        <w:rPr>
          <w:lang w:val="de-DE"/>
        </w:rPr>
        <w:t>geschützt ist, der</w:t>
      </w:r>
      <w:r w:rsidRPr="00CD7762">
        <w:t xml:space="preserve"> eine</w:t>
      </w:r>
      <w:r w:rsidRPr="00CD7762">
        <w:rPr>
          <w:lang w:val="de-DE"/>
        </w:rPr>
        <w:t xml:space="preserve"> Sonderfahrt </w:t>
      </w:r>
      <w:r w:rsidRPr="00CD7762">
        <w:t>gekauft hat?</w:t>
      </w:r>
    </w:p>
    <w:p w14:paraId="2A2C45D6" w14:textId="77777777" w:rsidR="0068769B" w:rsidRDefault="0068769B" w:rsidP="008E2EA4">
      <w:pPr>
        <w:spacing w:line="360" w:lineRule="auto"/>
        <w:jc w:val="both"/>
        <w:rPr>
          <w:rFonts w:cs="Arial"/>
          <w:szCs w:val="24"/>
        </w:rPr>
      </w:pPr>
    </w:p>
    <w:p w14:paraId="583F4DBC" w14:textId="1BE00E52" w:rsidR="001403F2" w:rsidRPr="00FE6238" w:rsidRDefault="008E2EA4" w:rsidP="001403F2">
      <w:pPr>
        <w:rPr>
          <w:rFonts w:cs="Arial"/>
          <w:szCs w:val="24"/>
        </w:rPr>
      </w:pPr>
      <w:r>
        <w:rPr>
          <w:rFonts w:cs="Arial"/>
          <w:szCs w:val="24"/>
        </w:rPr>
        <w:br w:type="page"/>
      </w:r>
    </w:p>
    <w:p w14:paraId="51E7769C" w14:textId="77777777" w:rsidR="00F7523E" w:rsidRDefault="00F7523E" w:rsidP="00F7523E">
      <w:pPr>
        <w:pStyle w:val="Nadpis2"/>
      </w:pPr>
      <w:bookmarkStart w:id="10" w:name="_Toc62585148"/>
      <w:r w:rsidRPr="00B4772B">
        <w:lastRenderedPageBreak/>
        <w:t>Fluggastrechte</w:t>
      </w:r>
      <w:bookmarkEnd w:id="10"/>
    </w:p>
    <w:p w14:paraId="37BE23FA" w14:textId="77777777" w:rsidR="00F7523E" w:rsidRPr="00F7523E" w:rsidRDefault="00F7523E" w:rsidP="00F7523E"/>
    <w:p w14:paraId="5A195C71" w14:textId="48A06D5B" w:rsidR="00F7523E" w:rsidRDefault="00FE6238" w:rsidP="00F7523E">
      <w:pPr>
        <w:spacing w:line="360" w:lineRule="auto"/>
        <w:jc w:val="both"/>
        <w:rPr>
          <w:rFonts w:cs="Arial"/>
          <w:b/>
          <w:szCs w:val="24"/>
        </w:rPr>
      </w:pPr>
      <w:r>
        <w:rPr>
          <w:rFonts w:cs="Arial"/>
          <w:b/>
          <w:szCs w:val="24"/>
        </w:rPr>
        <w:t>Vazba na ŠVP</w:t>
      </w:r>
    </w:p>
    <w:p w14:paraId="30728B4C" w14:textId="05AF303F" w:rsidR="00F7523E" w:rsidRDefault="0067097A" w:rsidP="00F7523E">
      <w:pPr>
        <w:spacing w:line="360" w:lineRule="auto"/>
        <w:jc w:val="both"/>
        <w:rPr>
          <w:rFonts w:cs="Arial"/>
          <w:b/>
          <w:szCs w:val="24"/>
        </w:rPr>
      </w:pPr>
      <w:r>
        <w:rPr>
          <w:rFonts w:cs="Arial"/>
          <w:b/>
          <w:szCs w:val="24"/>
        </w:rPr>
        <w:t>Tematický</w:t>
      </w:r>
      <w:r w:rsidR="00F7523E">
        <w:rPr>
          <w:rFonts w:cs="Arial"/>
          <w:b/>
          <w:szCs w:val="24"/>
        </w:rPr>
        <w:t xml:space="preserve"> celek:</w:t>
      </w:r>
    </w:p>
    <w:p w14:paraId="0CFAACCD" w14:textId="5A8DCD6B" w:rsidR="00F7523E" w:rsidRDefault="00F7523E" w:rsidP="0042279E">
      <w:pPr>
        <w:rPr>
          <w:rFonts w:eastAsia="Arial" w:cs="Arial"/>
          <w:szCs w:val="24"/>
        </w:rPr>
      </w:pPr>
      <w:r>
        <w:rPr>
          <w:rFonts w:eastAsia="Arial" w:cs="Arial"/>
          <w:szCs w:val="24"/>
        </w:rPr>
        <w:t>Doprava</w:t>
      </w:r>
    </w:p>
    <w:p w14:paraId="0D0E5BFA" w14:textId="77777777" w:rsidR="0042279E" w:rsidRPr="0042279E" w:rsidRDefault="0042279E" w:rsidP="0042279E">
      <w:pPr>
        <w:rPr>
          <w:rFonts w:eastAsia="Arial" w:cs="Arial"/>
          <w:szCs w:val="24"/>
        </w:rPr>
      </w:pPr>
    </w:p>
    <w:p w14:paraId="07C3DB84" w14:textId="77777777" w:rsidR="00F7523E" w:rsidRDefault="00F7523E" w:rsidP="00F7523E">
      <w:pPr>
        <w:spacing w:line="360" w:lineRule="auto"/>
        <w:jc w:val="both"/>
        <w:rPr>
          <w:rFonts w:cs="Arial"/>
          <w:szCs w:val="24"/>
        </w:rPr>
      </w:pPr>
      <w:r w:rsidRPr="00664300">
        <w:rPr>
          <w:rFonts w:cs="Arial"/>
          <w:b/>
          <w:szCs w:val="24"/>
        </w:rPr>
        <w:t>Organizační formy a metody práce:</w:t>
      </w:r>
      <w:r w:rsidRPr="00664300">
        <w:rPr>
          <w:rFonts w:cs="Arial"/>
          <w:szCs w:val="24"/>
        </w:rPr>
        <w:t xml:space="preserve"> </w:t>
      </w:r>
    </w:p>
    <w:p w14:paraId="7FC8FC6A" w14:textId="77777777" w:rsidR="00F7523E" w:rsidRPr="00D23376" w:rsidRDefault="00F7523E" w:rsidP="00C410D6">
      <w:pPr>
        <w:pStyle w:val="Odstavecseseznamem"/>
        <w:numPr>
          <w:ilvl w:val="0"/>
          <w:numId w:val="11"/>
        </w:numPr>
        <w:spacing w:line="360" w:lineRule="auto"/>
        <w:rPr>
          <w:rFonts w:cs="Arial"/>
          <w:szCs w:val="24"/>
        </w:rPr>
      </w:pPr>
      <w:r w:rsidRPr="00D23376">
        <w:rPr>
          <w:rFonts w:cs="Arial"/>
          <w:szCs w:val="24"/>
        </w:rPr>
        <w:t>čtení textu s porozuměním</w:t>
      </w:r>
    </w:p>
    <w:p w14:paraId="5C8867D1" w14:textId="77777777" w:rsidR="00F7523E" w:rsidRPr="00D23376" w:rsidRDefault="00F7523E" w:rsidP="00C410D6">
      <w:pPr>
        <w:pStyle w:val="Odstavecseseznamem"/>
        <w:numPr>
          <w:ilvl w:val="0"/>
          <w:numId w:val="11"/>
        </w:numPr>
        <w:spacing w:line="360" w:lineRule="auto"/>
        <w:rPr>
          <w:rFonts w:cs="Arial"/>
          <w:szCs w:val="24"/>
        </w:rPr>
      </w:pPr>
      <w:r w:rsidRPr="00D23376">
        <w:rPr>
          <w:rFonts w:cs="Arial"/>
          <w:szCs w:val="24"/>
        </w:rPr>
        <w:t>kooperativní výuka</w:t>
      </w:r>
    </w:p>
    <w:p w14:paraId="3D2EA9B4" w14:textId="19576C9D" w:rsidR="00F7523E" w:rsidRPr="0042279E" w:rsidRDefault="00F7523E" w:rsidP="0042279E">
      <w:pPr>
        <w:pStyle w:val="Odstavecseseznamem"/>
        <w:numPr>
          <w:ilvl w:val="0"/>
          <w:numId w:val="11"/>
        </w:numPr>
        <w:spacing w:line="360" w:lineRule="auto"/>
        <w:rPr>
          <w:rFonts w:cs="Arial"/>
          <w:szCs w:val="24"/>
        </w:rPr>
      </w:pPr>
      <w:r w:rsidRPr="00D23376">
        <w:rPr>
          <w:rFonts w:cs="Arial"/>
          <w:szCs w:val="24"/>
        </w:rPr>
        <w:t>samostatná práce žáků</w:t>
      </w:r>
    </w:p>
    <w:p w14:paraId="42312C8B" w14:textId="77777777" w:rsidR="00F7523E" w:rsidRDefault="00F7523E" w:rsidP="00F7523E">
      <w:pPr>
        <w:spacing w:line="360" w:lineRule="auto"/>
        <w:jc w:val="both"/>
        <w:rPr>
          <w:rFonts w:cs="Arial"/>
          <w:szCs w:val="24"/>
        </w:rPr>
      </w:pPr>
      <w:r w:rsidRPr="00664300">
        <w:rPr>
          <w:rFonts w:cs="Arial"/>
          <w:b/>
          <w:szCs w:val="24"/>
        </w:rPr>
        <w:t>Pomůcky:</w:t>
      </w:r>
      <w:r w:rsidRPr="00664300">
        <w:rPr>
          <w:rFonts w:cs="Arial"/>
          <w:szCs w:val="24"/>
        </w:rPr>
        <w:t xml:space="preserve"> </w:t>
      </w:r>
    </w:p>
    <w:p w14:paraId="73869547" w14:textId="77777777" w:rsidR="00F7523E" w:rsidRDefault="00F7523E" w:rsidP="00C410D6">
      <w:pPr>
        <w:pStyle w:val="Odstavecseseznamem"/>
        <w:numPr>
          <w:ilvl w:val="0"/>
          <w:numId w:val="10"/>
        </w:numPr>
        <w:spacing w:line="360" w:lineRule="auto"/>
        <w:jc w:val="both"/>
        <w:rPr>
          <w:rFonts w:cs="Arial"/>
          <w:szCs w:val="24"/>
        </w:rPr>
      </w:pPr>
      <w:r>
        <w:rPr>
          <w:rFonts w:cs="Arial"/>
          <w:szCs w:val="24"/>
        </w:rPr>
        <w:t>text</w:t>
      </w:r>
    </w:p>
    <w:p w14:paraId="03A3BA40" w14:textId="466E0D68" w:rsidR="0067788C" w:rsidRDefault="0067788C" w:rsidP="00C410D6">
      <w:pPr>
        <w:pStyle w:val="Odstavecseseznamem"/>
        <w:numPr>
          <w:ilvl w:val="0"/>
          <w:numId w:val="10"/>
        </w:numPr>
        <w:spacing w:line="360" w:lineRule="auto"/>
        <w:jc w:val="both"/>
        <w:rPr>
          <w:rFonts w:cs="Arial"/>
          <w:szCs w:val="24"/>
        </w:rPr>
      </w:pPr>
      <w:r>
        <w:rPr>
          <w:rFonts w:cs="Arial"/>
          <w:szCs w:val="24"/>
        </w:rPr>
        <w:t>audionahrávka</w:t>
      </w:r>
    </w:p>
    <w:p w14:paraId="0D19BB42" w14:textId="1DB241AA" w:rsidR="00F7523E" w:rsidRPr="0042279E" w:rsidRDefault="0067788C" w:rsidP="00F7523E">
      <w:pPr>
        <w:pStyle w:val="Odstavecseseznamem"/>
        <w:numPr>
          <w:ilvl w:val="0"/>
          <w:numId w:val="10"/>
        </w:numPr>
        <w:spacing w:line="360" w:lineRule="auto"/>
        <w:jc w:val="both"/>
        <w:rPr>
          <w:rFonts w:cs="Arial"/>
          <w:szCs w:val="24"/>
        </w:rPr>
      </w:pPr>
      <w:r>
        <w:rPr>
          <w:rFonts w:cs="Arial"/>
          <w:szCs w:val="24"/>
        </w:rPr>
        <w:t>internet</w:t>
      </w:r>
    </w:p>
    <w:p w14:paraId="2F318D32" w14:textId="77777777" w:rsidR="00F7523E" w:rsidRPr="00B35D69" w:rsidRDefault="00F7523E" w:rsidP="00F7523E">
      <w:pPr>
        <w:spacing w:line="360" w:lineRule="auto"/>
        <w:jc w:val="both"/>
        <w:rPr>
          <w:rFonts w:cs="Arial"/>
          <w:b/>
          <w:szCs w:val="24"/>
        </w:rPr>
      </w:pPr>
      <w:r w:rsidRPr="00664300">
        <w:rPr>
          <w:rFonts w:cs="Arial"/>
          <w:b/>
          <w:szCs w:val="24"/>
        </w:rPr>
        <w:t>Cíl:</w:t>
      </w:r>
    </w:p>
    <w:p w14:paraId="4B57E382" w14:textId="01A62598" w:rsidR="00F7523E" w:rsidRPr="00F7523E" w:rsidRDefault="00F7523E" w:rsidP="00C410D6">
      <w:pPr>
        <w:pStyle w:val="Odstavecseseznamem"/>
        <w:numPr>
          <w:ilvl w:val="0"/>
          <w:numId w:val="22"/>
        </w:numPr>
        <w:spacing w:line="360" w:lineRule="auto"/>
      </w:pPr>
      <w:r w:rsidRPr="00F7523E">
        <w:t>žák se orientuje v právech cestujících v EU v různých druzích dopravy (např. letecké, železniční)</w:t>
      </w:r>
    </w:p>
    <w:p w14:paraId="785E9E1A" w14:textId="35F02F51" w:rsidR="00F7523E" w:rsidRPr="0068769B" w:rsidRDefault="00F7523E" w:rsidP="0068769B">
      <w:r>
        <w:br w:type="page"/>
      </w:r>
    </w:p>
    <w:p w14:paraId="6D37323D" w14:textId="503B9BF4" w:rsidR="008E2EA4" w:rsidRPr="005F5D27" w:rsidRDefault="00DD6B90" w:rsidP="008E2EA4">
      <w:pPr>
        <w:spacing w:line="360" w:lineRule="auto"/>
        <w:rPr>
          <w:rFonts w:cs="Arial"/>
          <w:b/>
          <w:szCs w:val="24"/>
        </w:rPr>
      </w:pPr>
      <w:r>
        <w:rPr>
          <w:rFonts w:cs="Arial"/>
          <w:b/>
          <w:szCs w:val="24"/>
        </w:rPr>
        <w:lastRenderedPageBreak/>
        <w:t>Přečtěte si následující text</w:t>
      </w:r>
      <w:r w:rsidR="0068769B">
        <w:rPr>
          <w:rFonts w:cs="Arial"/>
          <w:b/>
          <w:szCs w:val="24"/>
        </w:rPr>
        <w:t>:</w:t>
      </w:r>
    </w:p>
    <w:p w14:paraId="42E71F27" w14:textId="19DAC5FF" w:rsidR="008E2EA4" w:rsidRPr="0068769B" w:rsidRDefault="008E2EA4" w:rsidP="0068769B">
      <w:pPr>
        <w:rPr>
          <w:b/>
        </w:rPr>
      </w:pPr>
      <w:r w:rsidRPr="00F7523E">
        <w:rPr>
          <w:b/>
        </w:rPr>
        <w:t>Fluggastrechte</w:t>
      </w:r>
    </w:p>
    <w:p w14:paraId="37A2FFB9" w14:textId="77777777" w:rsidR="008E2EA4" w:rsidRPr="00634BB8" w:rsidRDefault="008E2EA4" w:rsidP="008E2EA4">
      <w:pPr>
        <w:spacing w:line="360" w:lineRule="auto"/>
        <w:rPr>
          <w:rFonts w:cs="Arial"/>
          <w:szCs w:val="24"/>
        </w:rPr>
      </w:pPr>
      <w:r w:rsidRPr="00634BB8">
        <w:rPr>
          <w:rFonts w:cs="Arial"/>
          <w:szCs w:val="24"/>
        </w:rPr>
        <w:t>Früher waren Flugreisen noch Luxus – heute hingegen sind sie allgemein üblich, und der Flugverkehr hat stark zugenommen. Zwar wurde es durch die Liberalisierung des Flugverkehrs in der EU einfacher und billiger, mit dem Flugzeug zu reisen, doch der zunehmende Flugverkehr führte auch zu Überlastungen des Luftraums, Verspätungen, überfüllten Flughäfen und längeren Wartezeiten, die durch verschärfte Sicherheitsmaßnahmen noch länger wurden. Das machte EU-Rechtsvorschriften erforderlich, mit denen die Fluggastrechte geschützt werden und für hochwertige und verlässliche Dienstleistungen für die Fluggäste gesorgt wird.</w:t>
      </w:r>
    </w:p>
    <w:p w14:paraId="03392CE9" w14:textId="77777777" w:rsidR="008E2EA4" w:rsidRPr="00634BB8" w:rsidRDefault="008E2EA4" w:rsidP="008E2EA4">
      <w:pPr>
        <w:spacing w:line="360" w:lineRule="auto"/>
        <w:rPr>
          <w:rFonts w:cs="Arial"/>
          <w:szCs w:val="24"/>
        </w:rPr>
      </w:pPr>
      <w:r w:rsidRPr="00634BB8">
        <w:rPr>
          <w:rFonts w:cs="Arial"/>
          <w:szCs w:val="24"/>
        </w:rPr>
        <w:t>Als Fluggast bieten Ihnen die EU-Rechtsvorschriften Schutz, wenn Sie die Flugreise innerhalb der EU unternehmen, wenn Sie aus einem Drittland in die EU reisen und Ihr Flug von einer Fluggesellschaft aus einem EU-Mitgliedstaat durchgeführt wird und wenn Sie von der EU in ein Drittland fliegen. Eine Broschüre über die Fluggastrechte gibt es in allen EU-Amtssprachen. Unter bestimmten Voraussetzungen haben Sie Anspruch auf Unterstützung, wenn Ihnen der Einstieg in das Flugzeug verwehrt wird oder wenn Ihr Flug annulliert wird oder Verspätung hat: In den ersten beiden Fällen können Sie eine alternative Beförderungsmöglichkeit nutzen oder den Ticketpreis erstattet bekommen, und bei Verspätungen haben Sie Anspruch auf Ausgleichsleistungen, deren Höhe von der Flugdauer und vom Ausmaß der Verspätung abhängt. Auch bei Verlust, Verspätung oder Beschädigung Ihres Gepäcks können Sie eine Entschädigung erhalten. Besondere Bestimmungen gelten für Menschen mit Behinderungen oder eingeschränkter Mobilität. Wenn Sie ein Ticket für einen Flug von einem Flughafen in der EU kaufen, haben Sie auch Anspruch auf Informationen, insbesondere über die Geschäftsbedingungen und den Endpreis des Tickets. Unsichere Fluggesellschaften dürfen in der EU nicht tätig werden.</w:t>
      </w:r>
    </w:p>
    <w:p w14:paraId="437C8BCF" w14:textId="7DF20325" w:rsidR="0068769B" w:rsidRDefault="008E2EA4" w:rsidP="008E2EA4">
      <w:pPr>
        <w:spacing w:line="360" w:lineRule="auto"/>
        <w:rPr>
          <w:rFonts w:cs="Arial"/>
          <w:szCs w:val="24"/>
        </w:rPr>
      </w:pPr>
      <w:r w:rsidRPr="00634BB8">
        <w:rPr>
          <w:rFonts w:cs="Arial"/>
          <w:szCs w:val="24"/>
        </w:rPr>
        <w:t>Da die geltenden Bestimmungen viele Gerichtsverfahren zur Folge hatten, wurde vorgeschlagen, sie zu überarbeiten, damit sie eindeutiger und einfacher anwendbar und die Beschwerdeverfahren besser werden.</w:t>
      </w:r>
    </w:p>
    <w:p w14:paraId="6E21D458" w14:textId="402886F6" w:rsidR="0067788C" w:rsidRPr="0067788C" w:rsidRDefault="0068769B" w:rsidP="0067788C">
      <w:pPr>
        <w:rPr>
          <w:rFonts w:cs="Arial"/>
          <w:szCs w:val="24"/>
        </w:rPr>
      </w:pPr>
      <w:r>
        <w:rPr>
          <w:rFonts w:cs="Arial"/>
          <w:szCs w:val="24"/>
        </w:rPr>
        <w:br w:type="page"/>
      </w:r>
    </w:p>
    <w:p w14:paraId="23FBDDAF" w14:textId="77777777" w:rsidR="0067788C" w:rsidRPr="0067788C" w:rsidRDefault="0067788C" w:rsidP="0067788C">
      <w:pPr>
        <w:spacing w:line="360" w:lineRule="auto"/>
        <w:rPr>
          <w:rFonts w:cs="Arial"/>
          <w:b/>
          <w:szCs w:val="24"/>
        </w:rPr>
      </w:pPr>
      <w:r w:rsidRPr="0067788C">
        <w:rPr>
          <w:rFonts w:cs="Arial"/>
          <w:b/>
          <w:szCs w:val="24"/>
        </w:rPr>
        <w:lastRenderedPageBreak/>
        <w:t xml:space="preserve">Poslechněte si </w:t>
      </w:r>
      <w:r>
        <w:rPr>
          <w:rFonts w:cs="Arial"/>
          <w:b/>
          <w:szCs w:val="24"/>
        </w:rPr>
        <w:t>audio</w:t>
      </w:r>
      <w:r w:rsidRPr="0067788C">
        <w:rPr>
          <w:rFonts w:cs="Arial"/>
          <w:b/>
          <w:szCs w:val="24"/>
        </w:rPr>
        <w:t>nahrávku</w:t>
      </w:r>
      <w:r>
        <w:rPr>
          <w:rFonts w:cs="Arial"/>
          <w:b/>
          <w:szCs w:val="24"/>
        </w:rPr>
        <w:t>, kterou najdete zde</w:t>
      </w:r>
      <w:r w:rsidRPr="0067788C">
        <w:rPr>
          <w:rFonts w:cs="Arial"/>
          <w:b/>
          <w:szCs w:val="24"/>
        </w:rPr>
        <w:t>:</w:t>
      </w:r>
    </w:p>
    <w:p w14:paraId="22DC1381" w14:textId="135EC970" w:rsidR="0067788C" w:rsidRDefault="0067788C" w:rsidP="0068769B">
      <w:pPr>
        <w:spacing w:line="360" w:lineRule="auto"/>
        <w:rPr>
          <w:rFonts w:cs="Arial"/>
          <w:szCs w:val="24"/>
        </w:rPr>
      </w:pPr>
      <w:r w:rsidRPr="0067788C">
        <w:rPr>
          <w:rFonts w:cs="Arial"/>
          <w:szCs w:val="24"/>
        </w:rPr>
        <w:t>https://multimedia.europarl.europa.eu/en/das-tut-europa-um-die-rechte-von-fluggsten-zu-strken_EPD16_DE-A_a</w:t>
      </w:r>
    </w:p>
    <w:p w14:paraId="5A4AC937" w14:textId="77777777" w:rsidR="0067788C" w:rsidRPr="0067788C" w:rsidRDefault="0067788C" w:rsidP="0068769B">
      <w:pPr>
        <w:spacing w:line="360" w:lineRule="auto"/>
        <w:rPr>
          <w:rFonts w:cs="Arial"/>
          <w:szCs w:val="24"/>
        </w:rPr>
      </w:pPr>
    </w:p>
    <w:p w14:paraId="6215437F" w14:textId="77777777" w:rsidR="0068769B" w:rsidRPr="005F5D27" w:rsidRDefault="0068769B" w:rsidP="0068769B">
      <w:pPr>
        <w:spacing w:line="360" w:lineRule="auto"/>
        <w:rPr>
          <w:rFonts w:cs="Arial"/>
          <w:b/>
          <w:szCs w:val="24"/>
        </w:rPr>
      </w:pPr>
      <w:r>
        <w:rPr>
          <w:rFonts w:cs="Arial"/>
          <w:b/>
          <w:szCs w:val="24"/>
        </w:rPr>
        <w:t>Odpovězte na otázky</w:t>
      </w:r>
      <w:r w:rsidRPr="005F5D27">
        <w:rPr>
          <w:rFonts w:cs="Arial"/>
          <w:b/>
          <w:szCs w:val="24"/>
        </w:rPr>
        <w:t>:</w:t>
      </w:r>
    </w:p>
    <w:p w14:paraId="64CB493C" w14:textId="77777777" w:rsidR="0068769B" w:rsidRPr="00CD7762" w:rsidRDefault="0068769B" w:rsidP="0068769B">
      <w:pPr>
        <w:pStyle w:val="Odstavecseseznamem"/>
        <w:numPr>
          <w:ilvl w:val="0"/>
          <w:numId w:val="3"/>
        </w:numPr>
        <w:suppressAutoHyphens/>
        <w:spacing w:line="360" w:lineRule="auto"/>
      </w:pPr>
      <w:r w:rsidRPr="00CD7762">
        <w:rPr>
          <w:rFonts w:cs="Arial"/>
          <w:szCs w:val="24"/>
          <w:lang w:val="de-DE"/>
        </w:rPr>
        <w:t>Nennen Sie, welche Situationen in dem Luftverkehr die EU-Vorschriften umfassen.</w:t>
      </w:r>
    </w:p>
    <w:p w14:paraId="65C5646D" w14:textId="77777777" w:rsidR="0068769B" w:rsidRPr="00CD7762" w:rsidRDefault="0068769B" w:rsidP="0068769B">
      <w:pPr>
        <w:pStyle w:val="Odstavecseseznamem"/>
        <w:numPr>
          <w:ilvl w:val="0"/>
          <w:numId w:val="3"/>
        </w:numPr>
        <w:suppressAutoHyphens/>
        <w:spacing w:line="360" w:lineRule="auto"/>
      </w:pPr>
      <w:r w:rsidRPr="00CD7762">
        <w:rPr>
          <w:rFonts w:cs="Arial"/>
          <w:szCs w:val="24"/>
          <w:lang w:val="de-DE"/>
        </w:rPr>
        <w:t>Nennen Sie</w:t>
      </w:r>
      <w:r w:rsidRPr="00CD7762">
        <w:rPr>
          <w:rFonts w:cs="Arial"/>
          <w:szCs w:val="24"/>
        </w:rPr>
        <w:t>, welche Probleme</w:t>
      </w:r>
      <w:r w:rsidRPr="00CD7762">
        <w:rPr>
          <w:rFonts w:cs="Arial"/>
          <w:szCs w:val="24"/>
          <w:lang w:val="de-DE"/>
        </w:rPr>
        <w:t xml:space="preserve"> die </w:t>
      </w:r>
      <w:r w:rsidRPr="00CD7762">
        <w:rPr>
          <w:rFonts w:cs="Arial"/>
          <w:szCs w:val="24"/>
        </w:rPr>
        <w:t xml:space="preserve">Entwicklung des Luftverkehrs </w:t>
      </w:r>
      <w:r w:rsidRPr="00CD7762">
        <w:rPr>
          <w:rFonts w:cs="Arial"/>
          <w:szCs w:val="24"/>
          <w:lang w:val="de-DE"/>
        </w:rPr>
        <w:t>mitgebracht hat.</w:t>
      </w:r>
    </w:p>
    <w:p w14:paraId="60AA9D6F" w14:textId="77777777" w:rsidR="0068769B" w:rsidRPr="00CD7762" w:rsidRDefault="0068769B" w:rsidP="0068769B">
      <w:pPr>
        <w:pStyle w:val="Odstavecseseznamem"/>
        <w:numPr>
          <w:ilvl w:val="0"/>
          <w:numId w:val="3"/>
        </w:numPr>
        <w:suppressAutoHyphens/>
        <w:spacing w:line="360" w:lineRule="auto"/>
      </w:pPr>
      <w:r w:rsidRPr="00CD7762">
        <w:rPr>
          <w:bCs/>
          <w:lang w:val="de-DE"/>
        </w:rPr>
        <w:t>Für welche Flüge sind die EU- Vorschriften gültig? Nennen Sie die Regionen.</w:t>
      </w:r>
    </w:p>
    <w:p w14:paraId="5A53F61B" w14:textId="77777777" w:rsidR="0068769B" w:rsidRDefault="0068769B" w:rsidP="008E2EA4">
      <w:pPr>
        <w:spacing w:line="360" w:lineRule="auto"/>
        <w:rPr>
          <w:rFonts w:cs="Arial"/>
          <w:szCs w:val="24"/>
        </w:rPr>
      </w:pPr>
    </w:p>
    <w:p w14:paraId="220A881A" w14:textId="77777777" w:rsidR="008E2EA4" w:rsidRDefault="008E2EA4" w:rsidP="008E2EA4">
      <w:pPr>
        <w:rPr>
          <w:rFonts w:cs="Arial"/>
          <w:b/>
          <w:szCs w:val="24"/>
        </w:rPr>
      </w:pPr>
      <w:r>
        <w:rPr>
          <w:rFonts w:cs="Arial"/>
          <w:b/>
          <w:szCs w:val="24"/>
        </w:rPr>
        <w:br w:type="page"/>
      </w:r>
    </w:p>
    <w:p w14:paraId="323F6528" w14:textId="77777777" w:rsidR="00F7523E" w:rsidRDefault="00F7523E" w:rsidP="00F7523E">
      <w:pPr>
        <w:pStyle w:val="Nadpis2"/>
      </w:pPr>
      <w:bookmarkStart w:id="11" w:name="_Toc62585149"/>
      <w:r w:rsidRPr="007429EE">
        <w:lastRenderedPageBreak/>
        <w:t>Bahnreisende</w:t>
      </w:r>
      <w:bookmarkEnd w:id="11"/>
    </w:p>
    <w:p w14:paraId="62E0E7F6" w14:textId="77777777" w:rsidR="008E2EA4" w:rsidRPr="00FF4AD0" w:rsidRDefault="008E2EA4" w:rsidP="008E2EA4"/>
    <w:p w14:paraId="43CBD5F4" w14:textId="4DF7ADD9" w:rsidR="008E2EA4" w:rsidRPr="0068769B" w:rsidRDefault="00DD6B90" w:rsidP="008E2EA4">
      <w:pPr>
        <w:spacing w:line="360" w:lineRule="auto"/>
        <w:jc w:val="both"/>
        <w:rPr>
          <w:rFonts w:cs="Arial"/>
          <w:b/>
          <w:szCs w:val="24"/>
        </w:rPr>
      </w:pPr>
      <w:r w:rsidRPr="0068769B">
        <w:rPr>
          <w:rFonts w:cs="Arial"/>
          <w:b/>
          <w:szCs w:val="24"/>
        </w:rPr>
        <w:t>Přečtěte si následující text</w:t>
      </w:r>
      <w:r w:rsidR="0068769B">
        <w:rPr>
          <w:rFonts w:cs="Arial"/>
          <w:b/>
          <w:szCs w:val="24"/>
        </w:rPr>
        <w:t>:</w:t>
      </w:r>
    </w:p>
    <w:p w14:paraId="6D5BF068" w14:textId="444C348F" w:rsidR="001403F2" w:rsidRPr="0068769B" w:rsidRDefault="008E2EA4" w:rsidP="001403F2">
      <w:pPr>
        <w:rPr>
          <w:b/>
        </w:rPr>
      </w:pPr>
      <w:r w:rsidRPr="00F7523E">
        <w:rPr>
          <w:b/>
        </w:rPr>
        <w:t>Bahnreisende</w:t>
      </w:r>
    </w:p>
    <w:p w14:paraId="71204142" w14:textId="77777777" w:rsidR="008E2EA4" w:rsidRPr="00FF4AD0" w:rsidRDefault="008E2EA4" w:rsidP="008E2EA4">
      <w:pPr>
        <w:spacing w:line="360" w:lineRule="auto"/>
        <w:jc w:val="both"/>
        <w:rPr>
          <w:rFonts w:cs="Arial"/>
          <w:szCs w:val="24"/>
        </w:rPr>
      </w:pPr>
      <w:r w:rsidRPr="00FF4AD0">
        <w:rPr>
          <w:rFonts w:cs="Arial"/>
          <w:szCs w:val="24"/>
        </w:rPr>
        <w:t>Der beträchtliche Anstieg an beförderten Personen in der EU und die größere Auswahl an Verkehrsunternehmern haben zu der Überlegung geführt, dass alle Fahrgäste – unabhängig davon, wie und wo sie reisen – gleich behandelt werden sollten. Daher hat die EU ein einheitliches Paket von zehn grundlegenden Rechten für Passagiere im Schienen-, Luft-, Straßen- und Schiffsverkehr verabschiedet, um ihnen Information und Unterstützung zu bieten und Diskriminierung zu untersagen.</w:t>
      </w:r>
    </w:p>
    <w:p w14:paraId="7D7464DA" w14:textId="77777777" w:rsidR="008E2EA4" w:rsidRPr="00FF4AD0" w:rsidRDefault="008E2EA4" w:rsidP="008E2EA4">
      <w:pPr>
        <w:spacing w:line="360" w:lineRule="auto"/>
        <w:jc w:val="both"/>
        <w:rPr>
          <w:rFonts w:cs="Arial"/>
          <w:szCs w:val="24"/>
        </w:rPr>
      </w:pPr>
      <w:r w:rsidRPr="00FF4AD0">
        <w:rPr>
          <w:rFonts w:cs="Arial"/>
          <w:szCs w:val="24"/>
        </w:rPr>
        <w:t>Wenn Sie viel mit der Bahn reisen, wissen Sie wahrscheinlich, dass seit Dezember 2009 zusätzliche besondere Rechte und Verpflichtungen gelten. Zum Beispiel müssen Bahnreisende vor und während der Fahrt über die günstigsten Tarife, Verspätungen, Zugangsbedingungen und Einrichtungen für Menschen mit Behinderungen unterrichtet werden.</w:t>
      </w:r>
    </w:p>
    <w:p w14:paraId="754E0457" w14:textId="77777777" w:rsidR="008E2EA4" w:rsidRPr="00FF4AD0" w:rsidRDefault="008E2EA4" w:rsidP="008E2EA4">
      <w:pPr>
        <w:spacing w:line="360" w:lineRule="auto"/>
        <w:jc w:val="both"/>
        <w:rPr>
          <w:rFonts w:cs="Arial"/>
          <w:szCs w:val="24"/>
        </w:rPr>
      </w:pPr>
      <w:r w:rsidRPr="00FF4AD0">
        <w:rPr>
          <w:rFonts w:cs="Arial"/>
          <w:szCs w:val="24"/>
        </w:rPr>
        <w:t>Im Fall einer absehbaren Verspätung von mehr als einer Stunde können Sie zwischen einer (hundertprozentigen oder teilweisen) Erstattung der Fahrkarte, der Fortsetzung der Reise oder einer geänderten Reiseroute zu Ihrem Zielort wählen. Sie können auch Unterstützung bekommen: Mahlzeiten, Erfrischungen und – unter bestimmten Umständen – Übernachtung. Wenn Sie Ihre Reise fortsetzen, können Sie für die Verspätung eine Entschädigung in Höhe von 25 bis 50 % erhalten.</w:t>
      </w:r>
    </w:p>
    <w:p w14:paraId="4D097544" w14:textId="771DD3E2" w:rsidR="0068769B" w:rsidRDefault="008E2EA4" w:rsidP="008E2EA4">
      <w:pPr>
        <w:spacing w:line="360" w:lineRule="auto"/>
        <w:jc w:val="both"/>
        <w:rPr>
          <w:rFonts w:cs="Arial"/>
          <w:szCs w:val="24"/>
        </w:rPr>
      </w:pPr>
      <w:r w:rsidRPr="00FF4AD0">
        <w:rPr>
          <w:rFonts w:cs="Arial"/>
          <w:szCs w:val="24"/>
        </w:rPr>
        <w:t>Sollten Sie in einen Zugunfall verwickelt werden, haben Sie Anspruch auf Entschädigung und auf eine Vorauszahlung für Dinge für den unmittelbaren Bedarf. Anspruch auf Entschädigung besteht ferner, wenn ein aufgegebenes Gepäckstück verloren geht oder beschädigt wird. Behinderte Menschen haben das Recht auf Unterstützung auf Bahnhöfen und im Zug, und die Mitnahme von einfach zu handhabenden Fahrrädern im Zug ist ebenfalls gestattet. Wenn Sie mit der Ihnen gebotenen Dienstleistung nicht zufrieden sind, können Sie eine Beschwerde an das Bahnunternehmen richten. Derzeit erörtern die Organe der EU neue Vorschläge, um den Schutz der Fahrgäste weiter zu verbessern.</w:t>
      </w:r>
    </w:p>
    <w:p w14:paraId="6F464DA6" w14:textId="69364838" w:rsidR="008E2EA4" w:rsidRDefault="0068769B" w:rsidP="0068769B">
      <w:pPr>
        <w:rPr>
          <w:rFonts w:cs="Arial"/>
          <w:szCs w:val="24"/>
        </w:rPr>
      </w:pPr>
      <w:r>
        <w:rPr>
          <w:rFonts w:cs="Arial"/>
          <w:szCs w:val="24"/>
        </w:rPr>
        <w:br w:type="page"/>
      </w:r>
    </w:p>
    <w:p w14:paraId="0C331F38" w14:textId="458CCBCD" w:rsidR="0067788C" w:rsidRDefault="00003753" w:rsidP="00003753">
      <w:pPr>
        <w:spacing w:line="360" w:lineRule="auto"/>
        <w:rPr>
          <w:rFonts w:cs="Arial"/>
          <w:b/>
          <w:szCs w:val="24"/>
        </w:rPr>
      </w:pPr>
      <w:r w:rsidRPr="0067788C">
        <w:rPr>
          <w:rFonts w:cs="Arial"/>
          <w:b/>
          <w:szCs w:val="24"/>
        </w:rPr>
        <w:lastRenderedPageBreak/>
        <w:t xml:space="preserve">Poslechněte si </w:t>
      </w:r>
      <w:r>
        <w:rPr>
          <w:rFonts w:cs="Arial"/>
          <w:b/>
          <w:szCs w:val="24"/>
        </w:rPr>
        <w:t>audio</w:t>
      </w:r>
      <w:r w:rsidRPr="0067788C">
        <w:rPr>
          <w:rFonts w:cs="Arial"/>
          <w:b/>
          <w:szCs w:val="24"/>
        </w:rPr>
        <w:t>nahrávku</w:t>
      </w:r>
      <w:r>
        <w:rPr>
          <w:rFonts w:cs="Arial"/>
          <w:b/>
          <w:szCs w:val="24"/>
        </w:rPr>
        <w:t>, kterou najdete zde</w:t>
      </w:r>
      <w:r w:rsidRPr="0067788C">
        <w:rPr>
          <w:rFonts w:cs="Arial"/>
          <w:b/>
          <w:szCs w:val="24"/>
        </w:rPr>
        <w:t>:</w:t>
      </w:r>
    </w:p>
    <w:p w14:paraId="20415E6B" w14:textId="4B42C648" w:rsidR="0067788C" w:rsidRDefault="00003753" w:rsidP="0068769B">
      <w:pPr>
        <w:spacing w:line="360" w:lineRule="auto"/>
        <w:jc w:val="both"/>
        <w:rPr>
          <w:rFonts w:cs="Arial"/>
          <w:szCs w:val="24"/>
        </w:rPr>
      </w:pPr>
      <w:r w:rsidRPr="00003753">
        <w:rPr>
          <w:rFonts w:cs="Arial"/>
          <w:szCs w:val="24"/>
        </w:rPr>
        <w:t>https://multimedia.europarl.europa.eu/en/this-is-what-europe-does-for-rail-passengers_EPD06_DE-A_a</w:t>
      </w:r>
    </w:p>
    <w:p w14:paraId="45735CDA" w14:textId="77777777" w:rsidR="00003753" w:rsidRPr="0067788C" w:rsidRDefault="00003753" w:rsidP="0068769B">
      <w:pPr>
        <w:spacing w:line="360" w:lineRule="auto"/>
        <w:jc w:val="both"/>
        <w:rPr>
          <w:rFonts w:cs="Arial"/>
          <w:szCs w:val="24"/>
        </w:rPr>
      </w:pPr>
    </w:p>
    <w:p w14:paraId="3E10B725" w14:textId="77777777" w:rsidR="0068769B" w:rsidRPr="00FF4AD0" w:rsidRDefault="0068769B" w:rsidP="0068769B">
      <w:pPr>
        <w:spacing w:line="360" w:lineRule="auto"/>
        <w:jc w:val="both"/>
        <w:rPr>
          <w:rFonts w:cs="Arial"/>
          <w:szCs w:val="24"/>
        </w:rPr>
      </w:pPr>
      <w:r>
        <w:rPr>
          <w:rFonts w:cs="Arial"/>
          <w:b/>
          <w:szCs w:val="24"/>
        </w:rPr>
        <w:t>Odpovězte na otázky</w:t>
      </w:r>
      <w:r w:rsidRPr="00FF4AD0">
        <w:rPr>
          <w:rFonts w:cs="Arial"/>
          <w:szCs w:val="24"/>
        </w:rPr>
        <w:t>:</w:t>
      </w:r>
    </w:p>
    <w:p w14:paraId="224EEC59" w14:textId="77777777" w:rsidR="0068769B" w:rsidRPr="00CD7762" w:rsidRDefault="0068769B" w:rsidP="0068769B">
      <w:pPr>
        <w:pStyle w:val="Odstavecseseznamem"/>
        <w:numPr>
          <w:ilvl w:val="0"/>
          <w:numId w:val="13"/>
        </w:numPr>
        <w:suppressAutoHyphens/>
        <w:spacing w:line="360" w:lineRule="auto"/>
        <w:jc w:val="both"/>
      </w:pPr>
      <w:r w:rsidRPr="00CD7762">
        <w:rPr>
          <w:rFonts w:cs="Arial"/>
          <w:szCs w:val="24"/>
        </w:rPr>
        <w:t>Welche Informationen benötigen Sie in der EU, bevor Sie Ihre Reise beginnen?</w:t>
      </w:r>
    </w:p>
    <w:p w14:paraId="48CDC702" w14:textId="77777777" w:rsidR="0068769B" w:rsidRPr="00CD7762" w:rsidRDefault="0068769B" w:rsidP="0068769B">
      <w:pPr>
        <w:pStyle w:val="Odstavecseseznamem"/>
        <w:numPr>
          <w:ilvl w:val="0"/>
          <w:numId w:val="13"/>
        </w:numPr>
        <w:suppressAutoHyphens/>
        <w:spacing w:line="360" w:lineRule="auto"/>
        <w:jc w:val="both"/>
      </w:pPr>
      <w:r w:rsidRPr="00CD7762">
        <w:rPr>
          <w:rFonts w:cs="Arial"/>
          <w:szCs w:val="24"/>
        </w:rPr>
        <w:t xml:space="preserve">Geben Sie Beispiele dafür, wie die </w:t>
      </w:r>
      <w:r w:rsidRPr="00CD7762">
        <w:rPr>
          <w:rFonts w:cs="Arial"/>
          <w:szCs w:val="24"/>
          <w:lang w:val="de-DE"/>
        </w:rPr>
        <w:t>Rechte der Reisenden im Eisenbahnverkehr geschützt sind.</w:t>
      </w:r>
    </w:p>
    <w:p w14:paraId="3A893DB2" w14:textId="77777777" w:rsidR="0068769B" w:rsidRPr="00FF4AD0" w:rsidRDefault="0068769B" w:rsidP="008E2EA4">
      <w:pPr>
        <w:spacing w:line="360" w:lineRule="auto"/>
        <w:jc w:val="both"/>
        <w:rPr>
          <w:rFonts w:cs="Arial"/>
          <w:szCs w:val="24"/>
        </w:rPr>
      </w:pPr>
    </w:p>
    <w:p w14:paraId="6FBEB5D4" w14:textId="77777777" w:rsidR="008E2EA4" w:rsidRPr="00FF4AD0" w:rsidRDefault="008E2EA4" w:rsidP="008E2EA4">
      <w:pPr>
        <w:spacing w:line="360" w:lineRule="auto"/>
        <w:jc w:val="both"/>
        <w:rPr>
          <w:rFonts w:cs="Arial"/>
          <w:szCs w:val="24"/>
        </w:rPr>
      </w:pPr>
    </w:p>
    <w:p w14:paraId="02527DAE" w14:textId="77777777" w:rsidR="008E2EA4" w:rsidRDefault="008E2EA4" w:rsidP="008E2EA4">
      <w:pPr>
        <w:rPr>
          <w:rFonts w:cs="Arial"/>
          <w:szCs w:val="24"/>
        </w:rPr>
      </w:pPr>
      <w:r>
        <w:rPr>
          <w:rFonts w:cs="Arial"/>
          <w:szCs w:val="24"/>
        </w:rPr>
        <w:br w:type="page"/>
      </w:r>
    </w:p>
    <w:p w14:paraId="709AAA25" w14:textId="77777777" w:rsidR="007838AE" w:rsidRDefault="007838AE" w:rsidP="007838AE">
      <w:pPr>
        <w:pStyle w:val="Nadpis2"/>
      </w:pPr>
      <w:bookmarkStart w:id="12" w:name="_Toc62585150"/>
      <w:r w:rsidRPr="000F2CB5">
        <w:lastRenderedPageBreak/>
        <w:t>Radfahrer</w:t>
      </w:r>
      <w:bookmarkEnd w:id="12"/>
    </w:p>
    <w:p w14:paraId="206B64BD" w14:textId="77777777" w:rsidR="001403F2" w:rsidRPr="001403F2" w:rsidRDefault="001403F2" w:rsidP="001403F2"/>
    <w:p w14:paraId="09AD0B3B" w14:textId="4D9017B2" w:rsidR="007838AE" w:rsidRDefault="00FE6238" w:rsidP="007838AE">
      <w:pPr>
        <w:spacing w:line="360" w:lineRule="auto"/>
        <w:jc w:val="both"/>
        <w:rPr>
          <w:rFonts w:cs="Arial"/>
          <w:b/>
          <w:szCs w:val="24"/>
        </w:rPr>
      </w:pPr>
      <w:r>
        <w:rPr>
          <w:rFonts w:cs="Arial"/>
          <w:b/>
          <w:szCs w:val="24"/>
        </w:rPr>
        <w:t>Vazba na ŠVP</w:t>
      </w:r>
    </w:p>
    <w:p w14:paraId="23AFB4D3" w14:textId="5A7D0E4E" w:rsidR="007838AE" w:rsidRDefault="0067097A" w:rsidP="007838AE">
      <w:pPr>
        <w:spacing w:line="360" w:lineRule="auto"/>
        <w:jc w:val="both"/>
        <w:rPr>
          <w:rFonts w:cs="Arial"/>
          <w:b/>
          <w:szCs w:val="24"/>
        </w:rPr>
      </w:pPr>
      <w:r>
        <w:rPr>
          <w:rFonts w:cs="Arial"/>
          <w:b/>
          <w:szCs w:val="24"/>
        </w:rPr>
        <w:t>Tematický</w:t>
      </w:r>
      <w:r w:rsidR="007838AE">
        <w:rPr>
          <w:rFonts w:cs="Arial"/>
          <w:b/>
          <w:szCs w:val="24"/>
        </w:rPr>
        <w:t xml:space="preserve"> celek:</w:t>
      </w:r>
    </w:p>
    <w:p w14:paraId="26B8BEAC" w14:textId="6D476DA2" w:rsidR="007838AE" w:rsidRDefault="007838AE" w:rsidP="007838AE">
      <w:pPr>
        <w:rPr>
          <w:rFonts w:eastAsia="Arial" w:cs="Arial"/>
          <w:szCs w:val="24"/>
        </w:rPr>
      </w:pPr>
      <w:r>
        <w:rPr>
          <w:rFonts w:eastAsia="Arial" w:cs="Arial"/>
          <w:szCs w:val="24"/>
        </w:rPr>
        <w:t>Zdraví, zdravý životní styl</w:t>
      </w:r>
    </w:p>
    <w:p w14:paraId="0741495D" w14:textId="77777777" w:rsidR="007838AE" w:rsidRPr="00BB5E2E" w:rsidRDefault="007838AE" w:rsidP="007838AE">
      <w:pPr>
        <w:spacing w:line="360" w:lineRule="auto"/>
        <w:jc w:val="both"/>
        <w:rPr>
          <w:rFonts w:cs="Arial"/>
          <w:b/>
          <w:szCs w:val="24"/>
        </w:rPr>
      </w:pPr>
    </w:p>
    <w:p w14:paraId="6EA82EB4" w14:textId="77777777" w:rsidR="007838AE" w:rsidRDefault="007838AE" w:rsidP="007838AE">
      <w:pPr>
        <w:spacing w:line="360" w:lineRule="auto"/>
        <w:jc w:val="both"/>
        <w:rPr>
          <w:rFonts w:cs="Arial"/>
          <w:szCs w:val="24"/>
        </w:rPr>
      </w:pPr>
      <w:r w:rsidRPr="00664300">
        <w:rPr>
          <w:rFonts w:cs="Arial"/>
          <w:b/>
          <w:szCs w:val="24"/>
        </w:rPr>
        <w:t>Organizační formy a metody práce:</w:t>
      </w:r>
      <w:r w:rsidRPr="00664300">
        <w:rPr>
          <w:rFonts w:cs="Arial"/>
          <w:szCs w:val="24"/>
        </w:rPr>
        <w:t xml:space="preserve"> </w:t>
      </w:r>
    </w:p>
    <w:p w14:paraId="451498E4" w14:textId="77777777" w:rsidR="007838AE" w:rsidRPr="00D23376" w:rsidRDefault="007838AE" w:rsidP="00C410D6">
      <w:pPr>
        <w:pStyle w:val="Odstavecseseznamem"/>
        <w:numPr>
          <w:ilvl w:val="0"/>
          <w:numId w:val="11"/>
        </w:numPr>
        <w:spacing w:line="360" w:lineRule="auto"/>
        <w:rPr>
          <w:rFonts w:cs="Arial"/>
          <w:szCs w:val="24"/>
        </w:rPr>
      </w:pPr>
      <w:r w:rsidRPr="00D23376">
        <w:rPr>
          <w:rFonts w:cs="Arial"/>
          <w:szCs w:val="24"/>
        </w:rPr>
        <w:t>čtení textu s porozuměním</w:t>
      </w:r>
    </w:p>
    <w:p w14:paraId="423A3314" w14:textId="77777777" w:rsidR="007838AE" w:rsidRPr="00D23376" w:rsidRDefault="007838AE" w:rsidP="00C410D6">
      <w:pPr>
        <w:pStyle w:val="Odstavecseseznamem"/>
        <w:numPr>
          <w:ilvl w:val="0"/>
          <w:numId w:val="11"/>
        </w:numPr>
        <w:spacing w:line="360" w:lineRule="auto"/>
        <w:rPr>
          <w:rFonts w:cs="Arial"/>
          <w:szCs w:val="24"/>
        </w:rPr>
      </w:pPr>
      <w:r w:rsidRPr="00D23376">
        <w:rPr>
          <w:rFonts w:cs="Arial"/>
          <w:szCs w:val="24"/>
        </w:rPr>
        <w:t>kooperativní výuka</w:t>
      </w:r>
    </w:p>
    <w:p w14:paraId="4BB87C21" w14:textId="2099AEF6" w:rsidR="007838AE" w:rsidRPr="0042279E" w:rsidRDefault="007838AE" w:rsidP="0042279E">
      <w:pPr>
        <w:pStyle w:val="Odstavecseseznamem"/>
        <w:numPr>
          <w:ilvl w:val="0"/>
          <w:numId w:val="11"/>
        </w:numPr>
        <w:spacing w:line="360" w:lineRule="auto"/>
        <w:rPr>
          <w:rFonts w:cs="Arial"/>
          <w:szCs w:val="24"/>
        </w:rPr>
      </w:pPr>
      <w:r w:rsidRPr="00D23376">
        <w:rPr>
          <w:rFonts w:cs="Arial"/>
          <w:szCs w:val="24"/>
        </w:rPr>
        <w:t>samostatná práce žáků</w:t>
      </w:r>
    </w:p>
    <w:p w14:paraId="7F7EE8FB" w14:textId="77777777" w:rsidR="007838AE" w:rsidRDefault="007838AE" w:rsidP="007838AE">
      <w:pPr>
        <w:spacing w:line="360" w:lineRule="auto"/>
        <w:jc w:val="both"/>
        <w:rPr>
          <w:rFonts w:cs="Arial"/>
          <w:szCs w:val="24"/>
        </w:rPr>
      </w:pPr>
      <w:r w:rsidRPr="00664300">
        <w:rPr>
          <w:rFonts w:cs="Arial"/>
          <w:b/>
          <w:szCs w:val="24"/>
        </w:rPr>
        <w:t>Pomůcky:</w:t>
      </w:r>
      <w:r w:rsidRPr="00664300">
        <w:rPr>
          <w:rFonts w:cs="Arial"/>
          <w:szCs w:val="24"/>
        </w:rPr>
        <w:t xml:space="preserve"> </w:t>
      </w:r>
    </w:p>
    <w:p w14:paraId="42BCF412" w14:textId="77777777" w:rsidR="007838AE" w:rsidRDefault="007838AE" w:rsidP="00C410D6">
      <w:pPr>
        <w:pStyle w:val="Odstavecseseznamem"/>
        <w:numPr>
          <w:ilvl w:val="0"/>
          <w:numId w:val="10"/>
        </w:numPr>
        <w:spacing w:line="360" w:lineRule="auto"/>
        <w:jc w:val="both"/>
        <w:rPr>
          <w:rFonts w:cs="Arial"/>
          <w:szCs w:val="24"/>
        </w:rPr>
      </w:pPr>
      <w:r>
        <w:rPr>
          <w:rFonts w:cs="Arial"/>
          <w:szCs w:val="24"/>
        </w:rPr>
        <w:t>text</w:t>
      </w:r>
    </w:p>
    <w:p w14:paraId="120F9B64" w14:textId="691A940C" w:rsidR="00003753" w:rsidRDefault="00003753" w:rsidP="00C410D6">
      <w:pPr>
        <w:pStyle w:val="Odstavecseseznamem"/>
        <w:numPr>
          <w:ilvl w:val="0"/>
          <w:numId w:val="10"/>
        </w:numPr>
        <w:spacing w:line="360" w:lineRule="auto"/>
        <w:jc w:val="both"/>
        <w:rPr>
          <w:rFonts w:cs="Arial"/>
          <w:szCs w:val="24"/>
        </w:rPr>
      </w:pPr>
      <w:r>
        <w:rPr>
          <w:rFonts w:cs="Arial"/>
          <w:szCs w:val="24"/>
        </w:rPr>
        <w:t>audionahrávka</w:t>
      </w:r>
    </w:p>
    <w:p w14:paraId="65EC3F5D" w14:textId="49049F19" w:rsidR="007838AE" w:rsidRPr="0042279E" w:rsidRDefault="00003753" w:rsidP="007838AE">
      <w:pPr>
        <w:pStyle w:val="Odstavecseseznamem"/>
        <w:numPr>
          <w:ilvl w:val="0"/>
          <w:numId w:val="10"/>
        </w:numPr>
        <w:spacing w:line="360" w:lineRule="auto"/>
        <w:jc w:val="both"/>
        <w:rPr>
          <w:rFonts w:cs="Arial"/>
          <w:szCs w:val="24"/>
        </w:rPr>
      </w:pPr>
      <w:r>
        <w:rPr>
          <w:rFonts w:cs="Arial"/>
          <w:szCs w:val="24"/>
        </w:rPr>
        <w:t>internet</w:t>
      </w:r>
    </w:p>
    <w:p w14:paraId="7E6B03D4" w14:textId="3D04F134" w:rsidR="007838AE" w:rsidRPr="00287F5E" w:rsidRDefault="007838AE" w:rsidP="00287F5E">
      <w:pPr>
        <w:spacing w:line="360" w:lineRule="auto"/>
        <w:jc w:val="both"/>
        <w:rPr>
          <w:rFonts w:cs="Arial"/>
          <w:b/>
          <w:szCs w:val="24"/>
        </w:rPr>
      </w:pPr>
      <w:r w:rsidRPr="00664300">
        <w:rPr>
          <w:rFonts w:cs="Arial"/>
          <w:b/>
          <w:szCs w:val="24"/>
        </w:rPr>
        <w:t>Cíl:</w:t>
      </w:r>
    </w:p>
    <w:p w14:paraId="6A7EE0B6" w14:textId="0E0BD781" w:rsidR="007838AE" w:rsidRPr="007838AE" w:rsidRDefault="007838AE" w:rsidP="00C410D6">
      <w:pPr>
        <w:pStyle w:val="Odstavecseseznamem"/>
        <w:numPr>
          <w:ilvl w:val="0"/>
          <w:numId w:val="23"/>
        </w:numPr>
        <w:spacing w:line="360" w:lineRule="auto"/>
      </w:pPr>
      <w:r w:rsidRPr="007838AE">
        <w:t>žák zná některé programy podpory zdraví a zdravého životního stylu (např. podpora cyklistiky, EuroVelo)</w:t>
      </w:r>
    </w:p>
    <w:p w14:paraId="401BE856" w14:textId="77777777" w:rsidR="007838AE" w:rsidRDefault="007838AE">
      <w:pPr>
        <w:rPr>
          <w:rFonts w:cs="Arial"/>
          <w:szCs w:val="24"/>
        </w:rPr>
      </w:pPr>
      <w:r>
        <w:rPr>
          <w:rFonts w:cs="Arial"/>
          <w:szCs w:val="24"/>
        </w:rPr>
        <w:br w:type="page"/>
      </w:r>
    </w:p>
    <w:p w14:paraId="06B32B88" w14:textId="5F494AAD" w:rsidR="007838AE" w:rsidRPr="007838AE" w:rsidRDefault="0068769B" w:rsidP="007838AE">
      <w:pPr>
        <w:spacing w:line="360" w:lineRule="auto"/>
        <w:jc w:val="both"/>
        <w:rPr>
          <w:rFonts w:cs="Arial"/>
          <w:b/>
          <w:szCs w:val="24"/>
        </w:rPr>
      </w:pPr>
      <w:r>
        <w:rPr>
          <w:rFonts w:cs="Arial"/>
          <w:b/>
          <w:szCs w:val="24"/>
        </w:rPr>
        <w:lastRenderedPageBreak/>
        <w:t>Přečtěte si následující text:</w:t>
      </w:r>
    </w:p>
    <w:p w14:paraId="63F81A8A" w14:textId="1EF70CCF" w:rsidR="005B338D" w:rsidRPr="007838AE" w:rsidRDefault="005B338D" w:rsidP="005B338D">
      <w:pPr>
        <w:rPr>
          <w:b/>
        </w:rPr>
      </w:pPr>
      <w:r w:rsidRPr="007838AE">
        <w:rPr>
          <w:b/>
        </w:rPr>
        <w:t>Radfahrer</w:t>
      </w:r>
    </w:p>
    <w:p w14:paraId="27ED8788" w14:textId="77777777" w:rsidR="005B338D" w:rsidRPr="00FF4AD0" w:rsidRDefault="005B338D" w:rsidP="005B338D">
      <w:pPr>
        <w:spacing w:line="360" w:lineRule="auto"/>
        <w:jc w:val="both"/>
        <w:rPr>
          <w:rFonts w:cs="Arial"/>
          <w:szCs w:val="24"/>
        </w:rPr>
      </w:pPr>
      <w:r w:rsidRPr="00FF4AD0">
        <w:rPr>
          <w:rFonts w:cs="Arial"/>
          <w:szCs w:val="24"/>
        </w:rPr>
        <w:t>Als Verkehrsmittel für kürzere Strecken trägt das Fahrrad dazu bei, Staus und Umweltverschmutzung zu verringern, die Kraftstoffabhängigkeit zu mindern, neue Arbeitsplätze zu schaffen und die Gesundheit der Bevölkerung zu verbessern. In diesem Zusammenhang gilt es aber auch, die Sicherheitsmaßnahmen für Radfahrer zu verbessern, die Mobilitätsplanung aufeinander abzustimmen und die Finanzierung der Radverkehrsinfrastruktur sicherzustellen. Während in manchen EU-Mitgliedstaaten bei über einem Drittel der täglich zurückgelegten Wegstrecken das Fahrrad genutzt wird, liegt dieser Prozentsatz in anderen Mitgliedstaaten unter 5 %. In Städten ist der Anteil derjenigen, die regelmäßig Rad fahren, höher.</w:t>
      </w:r>
    </w:p>
    <w:p w14:paraId="5E7536A9" w14:textId="77777777" w:rsidR="005B338D" w:rsidRPr="00FF4AD0" w:rsidRDefault="005B338D" w:rsidP="005B338D">
      <w:pPr>
        <w:spacing w:line="360" w:lineRule="auto"/>
        <w:jc w:val="both"/>
        <w:rPr>
          <w:rFonts w:cs="Arial"/>
          <w:szCs w:val="24"/>
        </w:rPr>
      </w:pPr>
      <w:r w:rsidRPr="00FF4AD0">
        <w:rPr>
          <w:rFonts w:cs="Arial"/>
          <w:szCs w:val="24"/>
        </w:rPr>
        <w:t>Für die Radverkehrspolitik ist nicht die EU zuständig, sondern sie obliegt den Mitgliedstaaten. Sie setzen einen Regelungsrahmen, aber die konkreten Maßnahmen werden meist auf lokaler oder regionaler Ebene ausgearbeitet, insbesondere in Städten. Dies geschieht hauptsächlich durch Leitlinien, den Austausch bewährter Verfahren und finanzielle Unterstützung, beispielsweise zum Aufbau des europäischen Radwegenetzes EuroVelo. Die Mitgliedstaaten der EU und das Europäische Parlament haben die Europäische Kommission aufgefordert, eine Radverkehrsstrategie der EU auszuarbeiten, mit der dazu angeregt werden soll, dass noch mehr Menschen noch häufiger mit dem Rad fahren.</w:t>
      </w:r>
    </w:p>
    <w:p w14:paraId="5A3FE4DD" w14:textId="72766923" w:rsidR="00003753" w:rsidRDefault="005B338D" w:rsidP="00FE6238">
      <w:pPr>
        <w:spacing w:line="360" w:lineRule="auto"/>
        <w:jc w:val="both"/>
        <w:rPr>
          <w:rFonts w:cs="Arial"/>
          <w:szCs w:val="24"/>
        </w:rPr>
      </w:pPr>
      <w:r w:rsidRPr="00FF4AD0">
        <w:rPr>
          <w:rFonts w:cs="Arial"/>
          <w:szCs w:val="24"/>
        </w:rPr>
        <w:t>Um Radfahrer und andere gefährdete Verkehrsteilnehmer besser zu schützen, wurden die EU-Vorschriften zur Festlegung von Sicherheitsanforderungen an Fahrzeuge um neue Merkmale ergänzt, damit Lkw-Fahrer einen größeren Bereich direkt einsehen können und der „tote Winkel“ verkleinert wird.Infolge der Mobilitätseinschränkungen während der COVID-19-Krise gelangte das Fahrrad als erschwingliches Verkehrsmittel für Beruf und Freizeit in den Blickpunkt. Viele europäische Städte wollen diese Dynamik aufrechterhalten und dem Fahrrad bei Berufspendlern zu noch größerer Beliebtheit verhelfen.</w:t>
      </w:r>
    </w:p>
    <w:p w14:paraId="43AC64AB" w14:textId="77777777" w:rsidR="00003753" w:rsidRDefault="00003753">
      <w:pPr>
        <w:rPr>
          <w:rFonts w:cs="Arial"/>
          <w:szCs w:val="24"/>
        </w:rPr>
      </w:pPr>
      <w:r>
        <w:rPr>
          <w:rFonts w:cs="Arial"/>
          <w:szCs w:val="24"/>
        </w:rPr>
        <w:br w:type="page"/>
      </w:r>
    </w:p>
    <w:p w14:paraId="0CAE7E00" w14:textId="1C1E45F1" w:rsidR="00003753" w:rsidRPr="00003753" w:rsidRDefault="00003753" w:rsidP="00003753">
      <w:pPr>
        <w:spacing w:line="360" w:lineRule="auto"/>
        <w:rPr>
          <w:rFonts w:cs="Arial"/>
          <w:b/>
          <w:szCs w:val="24"/>
        </w:rPr>
      </w:pPr>
      <w:r w:rsidRPr="0067788C">
        <w:rPr>
          <w:rFonts w:cs="Arial"/>
          <w:b/>
          <w:szCs w:val="24"/>
        </w:rPr>
        <w:lastRenderedPageBreak/>
        <w:t xml:space="preserve">Poslechněte si </w:t>
      </w:r>
      <w:r>
        <w:rPr>
          <w:rFonts w:cs="Arial"/>
          <w:b/>
          <w:szCs w:val="24"/>
        </w:rPr>
        <w:t>audio</w:t>
      </w:r>
      <w:r w:rsidRPr="0067788C">
        <w:rPr>
          <w:rFonts w:cs="Arial"/>
          <w:b/>
          <w:szCs w:val="24"/>
        </w:rPr>
        <w:t>nahrávku</w:t>
      </w:r>
      <w:r>
        <w:rPr>
          <w:rFonts w:cs="Arial"/>
          <w:b/>
          <w:szCs w:val="24"/>
        </w:rPr>
        <w:t>, kterou najdete zde</w:t>
      </w:r>
      <w:r w:rsidRPr="0067788C">
        <w:rPr>
          <w:rFonts w:cs="Arial"/>
          <w:b/>
          <w:szCs w:val="24"/>
        </w:rPr>
        <w:t>:</w:t>
      </w:r>
    </w:p>
    <w:p w14:paraId="0AE79CC8" w14:textId="230D7075" w:rsidR="005B338D" w:rsidRDefault="00003753" w:rsidP="00FE6238">
      <w:pPr>
        <w:spacing w:line="360" w:lineRule="auto"/>
        <w:jc w:val="both"/>
        <w:rPr>
          <w:rFonts w:cs="Arial"/>
          <w:szCs w:val="24"/>
        </w:rPr>
      </w:pPr>
      <w:r w:rsidRPr="00003753">
        <w:rPr>
          <w:rFonts w:cs="Arial"/>
          <w:szCs w:val="24"/>
        </w:rPr>
        <w:t>https://multimedia.europarl.europa.eu/en/this-is-what-europe-does-for-cyclists_EPD05_DE-A_a</w:t>
      </w:r>
    </w:p>
    <w:p w14:paraId="506DF402" w14:textId="77777777" w:rsidR="00003753" w:rsidRDefault="00003753" w:rsidP="00FE6238">
      <w:pPr>
        <w:spacing w:line="360" w:lineRule="auto"/>
        <w:jc w:val="both"/>
        <w:rPr>
          <w:rFonts w:cs="Arial"/>
          <w:szCs w:val="24"/>
        </w:rPr>
      </w:pPr>
    </w:p>
    <w:p w14:paraId="3D1D78B7" w14:textId="77777777" w:rsidR="0068769B" w:rsidRPr="00FF4AD0" w:rsidRDefault="0068769B" w:rsidP="0068769B">
      <w:pPr>
        <w:spacing w:line="360" w:lineRule="auto"/>
        <w:jc w:val="both"/>
        <w:rPr>
          <w:rFonts w:cs="Arial"/>
          <w:szCs w:val="24"/>
        </w:rPr>
      </w:pPr>
      <w:r>
        <w:rPr>
          <w:rFonts w:cs="Arial"/>
          <w:b/>
          <w:szCs w:val="24"/>
        </w:rPr>
        <w:t>Odpovězte na otázky</w:t>
      </w:r>
      <w:r w:rsidRPr="00287F5E">
        <w:rPr>
          <w:rFonts w:cs="Arial"/>
          <w:b/>
          <w:szCs w:val="24"/>
        </w:rPr>
        <w:t>:</w:t>
      </w:r>
    </w:p>
    <w:p w14:paraId="2EACC7B1" w14:textId="77777777" w:rsidR="0068769B" w:rsidRPr="00CD7762" w:rsidRDefault="0068769B" w:rsidP="0068769B">
      <w:pPr>
        <w:pStyle w:val="Odstavecseseznamem"/>
        <w:numPr>
          <w:ilvl w:val="0"/>
          <w:numId w:val="12"/>
        </w:numPr>
        <w:spacing w:line="360" w:lineRule="auto"/>
        <w:jc w:val="both"/>
      </w:pPr>
      <w:r w:rsidRPr="00CD7762">
        <w:rPr>
          <w:rFonts w:cs="Arial"/>
          <w:szCs w:val="24"/>
          <w:lang w:val="de-DE"/>
        </w:rPr>
        <w:t>F</w:t>
      </w:r>
      <w:r w:rsidRPr="00CD7762">
        <w:rPr>
          <w:rFonts w:cs="Arial"/>
          <w:szCs w:val="24"/>
        </w:rPr>
        <w:t>ahren</w:t>
      </w:r>
      <w:r w:rsidRPr="00CD7762">
        <w:rPr>
          <w:rFonts w:cs="Arial"/>
          <w:szCs w:val="24"/>
          <w:lang w:val="de-DE"/>
        </w:rPr>
        <w:t xml:space="preserve"> Sie Rad? W</w:t>
      </w:r>
      <w:r w:rsidRPr="00CD7762">
        <w:rPr>
          <w:rFonts w:cs="Arial"/>
          <w:szCs w:val="24"/>
        </w:rPr>
        <w:t xml:space="preserve">ie oft </w:t>
      </w:r>
      <w:r w:rsidRPr="00CD7762">
        <w:rPr>
          <w:rFonts w:cs="Arial"/>
          <w:szCs w:val="24"/>
          <w:lang w:val="de-DE"/>
        </w:rPr>
        <w:t xml:space="preserve">und </w:t>
      </w:r>
      <w:r w:rsidRPr="00CD7762">
        <w:rPr>
          <w:rFonts w:cs="Arial"/>
          <w:szCs w:val="24"/>
        </w:rPr>
        <w:t xml:space="preserve">wo </w:t>
      </w:r>
      <w:r w:rsidRPr="00CD7762">
        <w:rPr>
          <w:rFonts w:cs="Arial"/>
          <w:szCs w:val="24"/>
          <w:lang w:val="de-DE"/>
        </w:rPr>
        <w:t>fahren Sie</w:t>
      </w:r>
      <w:r w:rsidRPr="00CD7762">
        <w:rPr>
          <w:rFonts w:cs="Arial"/>
          <w:szCs w:val="24"/>
        </w:rPr>
        <w:t>?</w:t>
      </w:r>
    </w:p>
    <w:p w14:paraId="3575A885" w14:textId="77777777" w:rsidR="0068769B" w:rsidRPr="00CD7762" w:rsidRDefault="0068769B" w:rsidP="0068769B">
      <w:pPr>
        <w:pStyle w:val="Odstavecseseznamem"/>
        <w:numPr>
          <w:ilvl w:val="0"/>
          <w:numId w:val="12"/>
        </w:numPr>
        <w:spacing w:line="360" w:lineRule="auto"/>
        <w:jc w:val="both"/>
      </w:pPr>
      <w:r w:rsidRPr="00CD7762">
        <w:rPr>
          <w:rFonts w:cs="Arial"/>
          <w:szCs w:val="24"/>
          <w:lang w:val="de-DE"/>
        </w:rPr>
        <w:t>Sprechen Sie über Vorteile, die das Radfahren hat.</w:t>
      </w:r>
    </w:p>
    <w:p w14:paraId="3350C835" w14:textId="5D6523E4" w:rsidR="00003753" w:rsidRDefault="0068769B" w:rsidP="00FE6238">
      <w:pPr>
        <w:pStyle w:val="Odstavecseseznamem"/>
        <w:numPr>
          <w:ilvl w:val="0"/>
          <w:numId w:val="12"/>
        </w:numPr>
        <w:spacing w:line="360" w:lineRule="auto"/>
        <w:jc w:val="both"/>
        <w:rPr>
          <w:rFonts w:cs="Arial"/>
          <w:szCs w:val="24"/>
        </w:rPr>
      </w:pPr>
      <w:r w:rsidRPr="00CD7762">
        <w:rPr>
          <w:rFonts w:cs="Arial"/>
          <w:szCs w:val="24"/>
          <w:lang w:val="de-DE"/>
        </w:rPr>
        <w:t xml:space="preserve">Was bedeutet </w:t>
      </w:r>
      <w:r w:rsidRPr="00CD7762">
        <w:rPr>
          <w:rFonts w:cs="Arial"/>
          <w:szCs w:val="24"/>
        </w:rPr>
        <w:t>EuroVelo?</w:t>
      </w:r>
    </w:p>
    <w:p w14:paraId="75A53167" w14:textId="4D72800F" w:rsidR="0068769B" w:rsidRPr="00003753" w:rsidRDefault="00003753" w:rsidP="00003753">
      <w:pPr>
        <w:rPr>
          <w:rFonts w:cs="Arial"/>
          <w:szCs w:val="24"/>
        </w:rPr>
      </w:pPr>
      <w:r>
        <w:rPr>
          <w:rFonts w:cs="Arial"/>
          <w:szCs w:val="24"/>
        </w:rPr>
        <w:br w:type="page"/>
      </w:r>
    </w:p>
    <w:p w14:paraId="0B578B9C" w14:textId="77777777" w:rsidR="007838AE" w:rsidRPr="007838AE" w:rsidRDefault="007838AE" w:rsidP="007838AE">
      <w:pPr>
        <w:pStyle w:val="Nadpis2"/>
      </w:pPr>
      <w:bookmarkStart w:id="13" w:name="_Toc62585151"/>
      <w:r w:rsidRPr="007838AE">
        <w:lastRenderedPageBreak/>
        <w:t>Köche und Foodies</w:t>
      </w:r>
      <w:bookmarkEnd w:id="13"/>
    </w:p>
    <w:p w14:paraId="78C72807" w14:textId="77777777" w:rsidR="007838AE" w:rsidRDefault="007838AE" w:rsidP="007838AE">
      <w:pPr>
        <w:spacing w:line="360" w:lineRule="auto"/>
        <w:jc w:val="both"/>
        <w:rPr>
          <w:rFonts w:cs="Arial"/>
          <w:b/>
          <w:szCs w:val="24"/>
        </w:rPr>
      </w:pPr>
    </w:p>
    <w:p w14:paraId="0E5EC30D" w14:textId="2BE9E720" w:rsidR="007838AE" w:rsidRDefault="00FE6238" w:rsidP="007838AE">
      <w:pPr>
        <w:spacing w:line="360" w:lineRule="auto"/>
        <w:jc w:val="both"/>
        <w:rPr>
          <w:rFonts w:cs="Arial"/>
          <w:b/>
          <w:szCs w:val="24"/>
        </w:rPr>
      </w:pPr>
      <w:r>
        <w:rPr>
          <w:rFonts w:cs="Arial"/>
          <w:b/>
          <w:szCs w:val="24"/>
        </w:rPr>
        <w:t>Vazba na ŠVP</w:t>
      </w:r>
    </w:p>
    <w:p w14:paraId="39821C8A" w14:textId="6D5DDDB6" w:rsidR="007838AE" w:rsidRDefault="0067097A" w:rsidP="007838AE">
      <w:pPr>
        <w:spacing w:line="360" w:lineRule="auto"/>
        <w:jc w:val="both"/>
        <w:rPr>
          <w:rFonts w:cs="Arial"/>
          <w:b/>
          <w:szCs w:val="24"/>
        </w:rPr>
      </w:pPr>
      <w:r>
        <w:rPr>
          <w:rFonts w:cs="Arial"/>
          <w:b/>
          <w:szCs w:val="24"/>
        </w:rPr>
        <w:t>Tematický</w:t>
      </w:r>
      <w:r w:rsidR="007838AE">
        <w:rPr>
          <w:rFonts w:cs="Arial"/>
          <w:b/>
          <w:szCs w:val="24"/>
        </w:rPr>
        <w:t xml:space="preserve"> celek:</w:t>
      </w:r>
    </w:p>
    <w:p w14:paraId="4F8DBD30" w14:textId="58EA379D" w:rsidR="007838AE" w:rsidRDefault="007838AE" w:rsidP="007838AE">
      <w:pPr>
        <w:rPr>
          <w:rFonts w:eastAsia="Arial" w:cs="Arial"/>
          <w:szCs w:val="24"/>
        </w:rPr>
      </w:pPr>
      <w:r>
        <w:rPr>
          <w:rFonts w:eastAsia="Arial" w:cs="Arial"/>
          <w:szCs w:val="24"/>
        </w:rPr>
        <w:t>Správná výživa</w:t>
      </w:r>
    </w:p>
    <w:p w14:paraId="3071D068" w14:textId="77777777" w:rsidR="007838AE" w:rsidRPr="00BB5E2E" w:rsidRDefault="007838AE" w:rsidP="007838AE">
      <w:pPr>
        <w:spacing w:line="360" w:lineRule="auto"/>
        <w:jc w:val="both"/>
        <w:rPr>
          <w:rFonts w:cs="Arial"/>
          <w:b/>
          <w:szCs w:val="24"/>
        </w:rPr>
      </w:pPr>
    </w:p>
    <w:p w14:paraId="1954E65F" w14:textId="77777777" w:rsidR="007838AE" w:rsidRDefault="007838AE" w:rsidP="007838AE">
      <w:pPr>
        <w:spacing w:line="360" w:lineRule="auto"/>
        <w:jc w:val="both"/>
        <w:rPr>
          <w:rFonts w:cs="Arial"/>
          <w:szCs w:val="24"/>
        </w:rPr>
      </w:pPr>
      <w:r w:rsidRPr="00664300">
        <w:rPr>
          <w:rFonts w:cs="Arial"/>
          <w:b/>
          <w:szCs w:val="24"/>
        </w:rPr>
        <w:t>Organizační formy a metody práce:</w:t>
      </w:r>
      <w:r w:rsidRPr="00664300">
        <w:rPr>
          <w:rFonts w:cs="Arial"/>
          <w:szCs w:val="24"/>
        </w:rPr>
        <w:t xml:space="preserve"> </w:t>
      </w:r>
    </w:p>
    <w:p w14:paraId="69169404" w14:textId="77777777" w:rsidR="007838AE" w:rsidRPr="00D23376" w:rsidRDefault="007838AE" w:rsidP="00C410D6">
      <w:pPr>
        <w:pStyle w:val="Odstavecseseznamem"/>
        <w:numPr>
          <w:ilvl w:val="0"/>
          <w:numId w:val="11"/>
        </w:numPr>
        <w:spacing w:line="360" w:lineRule="auto"/>
        <w:rPr>
          <w:rFonts w:cs="Arial"/>
          <w:szCs w:val="24"/>
        </w:rPr>
      </w:pPr>
      <w:r w:rsidRPr="00D23376">
        <w:rPr>
          <w:rFonts w:cs="Arial"/>
          <w:szCs w:val="24"/>
        </w:rPr>
        <w:t>čtení textu s porozuměním</w:t>
      </w:r>
    </w:p>
    <w:p w14:paraId="22393E90" w14:textId="77777777" w:rsidR="007838AE" w:rsidRPr="00D23376" w:rsidRDefault="007838AE" w:rsidP="00C410D6">
      <w:pPr>
        <w:pStyle w:val="Odstavecseseznamem"/>
        <w:numPr>
          <w:ilvl w:val="0"/>
          <w:numId w:val="11"/>
        </w:numPr>
        <w:spacing w:line="360" w:lineRule="auto"/>
        <w:rPr>
          <w:rFonts w:cs="Arial"/>
          <w:szCs w:val="24"/>
        </w:rPr>
      </w:pPr>
      <w:r w:rsidRPr="00D23376">
        <w:rPr>
          <w:rFonts w:cs="Arial"/>
          <w:szCs w:val="24"/>
        </w:rPr>
        <w:t>kooperativní výuka</w:t>
      </w:r>
    </w:p>
    <w:p w14:paraId="73367527" w14:textId="47F8B82E" w:rsidR="007838AE" w:rsidRPr="0042279E" w:rsidRDefault="007838AE" w:rsidP="0042279E">
      <w:pPr>
        <w:pStyle w:val="Odstavecseseznamem"/>
        <w:numPr>
          <w:ilvl w:val="0"/>
          <w:numId w:val="11"/>
        </w:numPr>
        <w:spacing w:line="360" w:lineRule="auto"/>
        <w:rPr>
          <w:rFonts w:cs="Arial"/>
          <w:szCs w:val="24"/>
        </w:rPr>
      </w:pPr>
      <w:r w:rsidRPr="00D23376">
        <w:rPr>
          <w:rFonts w:cs="Arial"/>
          <w:szCs w:val="24"/>
        </w:rPr>
        <w:t>samostatná práce žáků</w:t>
      </w:r>
    </w:p>
    <w:p w14:paraId="0B394BBD" w14:textId="77777777" w:rsidR="007838AE" w:rsidRDefault="007838AE" w:rsidP="007838AE">
      <w:pPr>
        <w:spacing w:line="360" w:lineRule="auto"/>
        <w:jc w:val="both"/>
        <w:rPr>
          <w:rFonts w:cs="Arial"/>
          <w:szCs w:val="24"/>
        </w:rPr>
      </w:pPr>
      <w:r w:rsidRPr="00664300">
        <w:rPr>
          <w:rFonts w:cs="Arial"/>
          <w:b/>
          <w:szCs w:val="24"/>
        </w:rPr>
        <w:t>Pomůcky:</w:t>
      </w:r>
      <w:r w:rsidRPr="00664300">
        <w:rPr>
          <w:rFonts w:cs="Arial"/>
          <w:szCs w:val="24"/>
        </w:rPr>
        <w:t xml:space="preserve"> </w:t>
      </w:r>
    </w:p>
    <w:p w14:paraId="301B3ACC" w14:textId="77777777" w:rsidR="007838AE" w:rsidRDefault="007838AE" w:rsidP="00C410D6">
      <w:pPr>
        <w:pStyle w:val="Odstavecseseznamem"/>
        <w:numPr>
          <w:ilvl w:val="0"/>
          <w:numId w:val="10"/>
        </w:numPr>
        <w:spacing w:line="360" w:lineRule="auto"/>
        <w:jc w:val="both"/>
        <w:rPr>
          <w:rFonts w:cs="Arial"/>
          <w:szCs w:val="24"/>
        </w:rPr>
      </w:pPr>
      <w:r>
        <w:rPr>
          <w:rFonts w:cs="Arial"/>
          <w:szCs w:val="24"/>
        </w:rPr>
        <w:t>text</w:t>
      </w:r>
    </w:p>
    <w:p w14:paraId="06C72581" w14:textId="2AA54FC3" w:rsidR="00003753" w:rsidRDefault="00003753" w:rsidP="00C410D6">
      <w:pPr>
        <w:pStyle w:val="Odstavecseseznamem"/>
        <w:numPr>
          <w:ilvl w:val="0"/>
          <w:numId w:val="10"/>
        </w:numPr>
        <w:spacing w:line="360" w:lineRule="auto"/>
        <w:jc w:val="both"/>
        <w:rPr>
          <w:rFonts w:cs="Arial"/>
          <w:szCs w:val="24"/>
        </w:rPr>
      </w:pPr>
      <w:r>
        <w:rPr>
          <w:rFonts w:cs="Arial"/>
          <w:szCs w:val="24"/>
        </w:rPr>
        <w:t>audionahrávka</w:t>
      </w:r>
    </w:p>
    <w:p w14:paraId="1FAB733C" w14:textId="20F02710" w:rsidR="007838AE" w:rsidRPr="0042279E" w:rsidRDefault="00003753" w:rsidP="007838AE">
      <w:pPr>
        <w:pStyle w:val="Odstavecseseznamem"/>
        <w:numPr>
          <w:ilvl w:val="0"/>
          <w:numId w:val="10"/>
        </w:numPr>
        <w:spacing w:line="360" w:lineRule="auto"/>
        <w:jc w:val="both"/>
        <w:rPr>
          <w:rFonts w:cs="Arial"/>
          <w:szCs w:val="24"/>
        </w:rPr>
      </w:pPr>
      <w:r>
        <w:rPr>
          <w:rFonts w:cs="Arial"/>
          <w:szCs w:val="24"/>
        </w:rPr>
        <w:t>internet</w:t>
      </w:r>
    </w:p>
    <w:p w14:paraId="6D6EB14D" w14:textId="2F95CD37" w:rsidR="007838AE" w:rsidRPr="007838AE" w:rsidRDefault="007838AE" w:rsidP="007838AE">
      <w:pPr>
        <w:spacing w:line="360" w:lineRule="auto"/>
        <w:jc w:val="both"/>
        <w:rPr>
          <w:rFonts w:cs="Arial"/>
          <w:b/>
          <w:szCs w:val="24"/>
        </w:rPr>
      </w:pPr>
      <w:r w:rsidRPr="00664300">
        <w:rPr>
          <w:rFonts w:cs="Arial"/>
          <w:b/>
          <w:szCs w:val="24"/>
        </w:rPr>
        <w:t>Cíl:</w:t>
      </w:r>
    </w:p>
    <w:p w14:paraId="253D01F2" w14:textId="033551F5" w:rsidR="007838AE" w:rsidRPr="007838AE" w:rsidRDefault="007838AE" w:rsidP="00C410D6">
      <w:pPr>
        <w:pStyle w:val="Odstavecseseznamem"/>
        <w:numPr>
          <w:ilvl w:val="0"/>
          <w:numId w:val="20"/>
        </w:numPr>
        <w:spacing w:line="360" w:lineRule="auto"/>
      </w:pPr>
      <w:r w:rsidRPr="007838AE">
        <w:t>žák má povědomí o unijních normách, které stanoví max. úroveň škodlivých látek v potravinách, zná značku kvality potravin EU a logo EU pro ekologickou produkci potravin</w:t>
      </w:r>
    </w:p>
    <w:p w14:paraId="4A94BC5A" w14:textId="76C957DF" w:rsidR="007838AE" w:rsidRPr="007838AE" w:rsidRDefault="007838AE" w:rsidP="007838AE">
      <w:pPr>
        <w:pStyle w:val="Odstavecseseznamem"/>
        <w:spacing w:line="360" w:lineRule="auto"/>
      </w:pPr>
    </w:p>
    <w:p w14:paraId="323379DB" w14:textId="1686F306" w:rsidR="008E2EA4" w:rsidRPr="0068769B" w:rsidRDefault="007838AE" w:rsidP="0068769B">
      <w:pPr>
        <w:rPr>
          <w:rFonts w:cs="Arial"/>
          <w:szCs w:val="24"/>
        </w:rPr>
      </w:pPr>
      <w:r>
        <w:rPr>
          <w:rFonts w:cs="Arial"/>
          <w:szCs w:val="24"/>
        </w:rPr>
        <w:br w:type="page"/>
      </w:r>
    </w:p>
    <w:p w14:paraId="7BD68E69" w14:textId="5DE7C16D" w:rsidR="008E2EA4" w:rsidRPr="005F5D27" w:rsidRDefault="0068769B" w:rsidP="008E2EA4">
      <w:pPr>
        <w:spacing w:line="360" w:lineRule="auto"/>
        <w:rPr>
          <w:rFonts w:cs="Arial"/>
          <w:b/>
          <w:szCs w:val="24"/>
        </w:rPr>
      </w:pPr>
      <w:r>
        <w:rPr>
          <w:rFonts w:cs="Arial"/>
          <w:b/>
          <w:szCs w:val="24"/>
        </w:rPr>
        <w:lastRenderedPageBreak/>
        <w:t>Přečtěte si následující text:</w:t>
      </w:r>
    </w:p>
    <w:p w14:paraId="009DF912" w14:textId="475479D6" w:rsidR="001403F2" w:rsidRPr="004963EB" w:rsidRDefault="008E2EA4" w:rsidP="001403F2">
      <w:pPr>
        <w:rPr>
          <w:b/>
        </w:rPr>
      </w:pPr>
      <w:r w:rsidRPr="007838AE">
        <w:rPr>
          <w:b/>
        </w:rPr>
        <w:t>Köche und Foodies</w:t>
      </w:r>
    </w:p>
    <w:p w14:paraId="533A9CBE" w14:textId="77777777" w:rsidR="008E2EA4" w:rsidRPr="00634BB8" w:rsidRDefault="008E2EA4" w:rsidP="008E2EA4">
      <w:pPr>
        <w:spacing w:line="360" w:lineRule="auto"/>
        <w:rPr>
          <w:rFonts w:cs="Arial"/>
          <w:szCs w:val="24"/>
        </w:rPr>
      </w:pPr>
      <w:r w:rsidRPr="00634BB8">
        <w:rPr>
          <w:rFonts w:cs="Arial"/>
          <w:szCs w:val="24"/>
        </w:rPr>
        <w:t>Köche und Foodies, für die Essen eine Leidenschaft ist, wissen Produkte zu schätzen, die gut schmecken und dabei authentisch und sicher sind. In Europa ist das Angebot an hochwertigen Produkten groß: von griechischem Olivenöl über spanischen Schinken und belgische Schokolade bis hin zu schwedischem Hering. All diese Produkte können überall in der EU vertrieben werden – der freie Warenverkehr im Binnenmarkt macht‘s möglich. Sie können darauf vertrauen, dass die Lebensmittel sicher sind. Dafür sorgen EU-Vorschriften zur Lebensmittelsicherheit, strenge Grenzwerte für Pestizidrückstände und verbindliche Informationen über Allergene.</w:t>
      </w:r>
    </w:p>
    <w:p w14:paraId="0A9C1711" w14:textId="77777777" w:rsidR="008E2EA4" w:rsidRPr="00634BB8" w:rsidRDefault="008E2EA4" w:rsidP="008E2EA4">
      <w:pPr>
        <w:spacing w:line="360" w:lineRule="auto"/>
        <w:rPr>
          <w:rFonts w:cs="Arial"/>
          <w:szCs w:val="24"/>
        </w:rPr>
      </w:pPr>
      <w:r w:rsidRPr="00634BB8">
        <w:rPr>
          <w:rFonts w:cs="Arial"/>
          <w:szCs w:val="24"/>
        </w:rPr>
        <w:t>Manche regionale Spezialitäten blicken auf eine lange Geschichte zurück und sind für ihre hohe Qualität bekannt. Die EU-Qualitätslogos schützen Produkte bestimmter geografischer Gebiete vor Betrug und stellen so sicher, dass ein Produkt, das als Parmaschinken verkauft wird, auch tatsächlich nach Qualitätsnormen in der Provinz Parma hergestellt wurde.</w:t>
      </w:r>
    </w:p>
    <w:p w14:paraId="212DAC30" w14:textId="734711F5" w:rsidR="00AC0547" w:rsidRDefault="008E2EA4" w:rsidP="008E2EA4">
      <w:pPr>
        <w:spacing w:line="360" w:lineRule="auto"/>
        <w:rPr>
          <w:rFonts w:cs="Arial"/>
          <w:szCs w:val="24"/>
        </w:rPr>
      </w:pPr>
      <w:r w:rsidRPr="00634BB8">
        <w:rPr>
          <w:rFonts w:cs="Arial"/>
          <w:szCs w:val="24"/>
        </w:rPr>
        <w:t>Treibt Sie die Sorge um, dass Köstlichkeiten wie Roter Thun aufgrund von Überfischung aus den Regalen verschwinden werden? Seien Sie versichert: Den Fangquoten in der EU liegen zunehmend wissenschaftliche Kriterien zugrunde, damit die Fischbestände sich regenerieren können.</w:t>
      </w:r>
    </w:p>
    <w:p w14:paraId="44EF6E0F" w14:textId="031B3FDF" w:rsidR="00003753" w:rsidRPr="00634BB8" w:rsidRDefault="00AC0547" w:rsidP="00AC0547">
      <w:pPr>
        <w:rPr>
          <w:rFonts w:cs="Arial"/>
          <w:szCs w:val="24"/>
        </w:rPr>
      </w:pPr>
      <w:r>
        <w:rPr>
          <w:rFonts w:cs="Arial"/>
          <w:szCs w:val="24"/>
        </w:rPr>
        <w:br w:type="page"/>
      </w:r>
    </w:p>
    <w:p w14:paraId="70336C13" w14:textId="39211355" w:rsidR="008E2EA4" w:rsidRPr="00003753" w:rsidRDefault="00003753" w:rsidP="008E2EA4">
      <w:pPr>
        <w:spacing w:line="360" w:lineRule="auto"/>
        <w:rPr>
          <w:rFonts w:cs="Arial"/>
          <w:b/>
          <w:szCs w:val="24"/>
        </w:rPr>
      </w:pPr>
      <w:r w:rsidRPr="0067788C">
        <w:rPr>
          <w:rFonts w:cs="Arial"/>
          <w:b/>
          <w:szCs w:val="24"/>
        </w:rPr>
        <w:lastRenderedPageBreak/>
        <w:t xml:space="preserve">Poslechněte si </w:t>
      </w:r>
      <w:r>
        <w:rPr>
          <w:rFonts w:cs="Arial"/>
          <w:b/>
          <w:szCs w:val="24"/>
        </w:rPr>
        <w:t>audio</w:t>
      </w:r>
      <w:r w:rsidRPr="0067788C">
        <w:rPr>
          <w:rFonts w:cs="Arial"/>
          <w:b/>
          <w:szCs w:val="24"/>
        </w:rPr>
        <w:t>nahrávku</w:t>
      </w:r>
      <w:r>
        <w:rPr>
          <w:rFonts w:cs="Arial"/>
          <w:b/>
          <w:szCs w:val="24"/>
        </w:rPr>
        <w:t>, kterou najdete zde</w:t>
      </w:r>
      <w:r w:rsidRPr="0067788C">
        <w:rPr>
          <w:rFonts w:cs="Arial"/>
          <w:b/>
          <w:szCs w:val="24"/>
        </w:rPr>
        <w:t>:</w:t>
      </w:r>
    </w:p>
    <w:p w14:paraId="73DC7978" w14:textId="335450E6" w:rsidR="00003753" w:rsidRDefault="00AC0547" w:rsidP="00003753">
      <w:pPr>
        <w:spacing w:line="360" w:lineRule="auto"/>
        <w:rPr>
          <w:rFonts w:cs="Arial"/>
          <w:szCs w:val="24"/>
        </w:rPr>
      </w:pPr>
      <w:r w:rsidRPr="00AC0547">
        <w:rPr>
          <w:rFonts w:cs="Arial"/>
          <w:szCs w:val="24"/>
        </w:rPr>
        <w:t>https://multimedia.europarl.europa.eu/en/das-tut-europa-fur-koche-und-gourmets_EPE03_DE-A_a</w:t>
      </w:r>
    </w:p>
    <w:p w14:paraId="476E05E8" w14:textId="77777777" w:rsidR="00AC0547" w:rsidRDefault="00AC0547" w:rsidP="00003753">
      <w:pPr>
        <w:spacing w:line="360" w:lineRule="auto"/>
        <w:rPr>
          <w:rFonts w:cs="Arial"/>
          <w:szCs w:val="24"/>
        </w:rPr>
      </w:pPr>
    </w:p>
    <w:p w14:paraId="1E50D185" w14:textId="77777777" w:rsidR="00003753" w:rsidRDefault="00003753" w:rsidP="00003753">
      <w:pPr>
        <w:spacing w:line="360" w:lineRule="auto"/>
        <w:jc w:val="both"/>
        <w:rPr>
          <w:rFonts w:cs="Arial"/>
          <w:b/>
          <w:szCs w:val="24"/>
        </w:rPr>
      </w:pPr>
      <w:r>
        <w:rPr>
          <w:rFonts w:cs="Arial"/>
          <w:b/>
          <w:szCs w:val="24"/>
        </w:rPr>
        <w:t>Odpovězte na otázky</w:t>
      </w:r>
      <w:r w:rsidRPr="00287F5E">
        <w:rPr>
          <w:rFonts w:cs="Arial"/>
          <w:b/>
          <w:szCs w:val="24"/>
        </w:rPr>
        <w:t>:</w:t>
      </w:r>
    </w:p>
    <w:p w14:paraId="510B81AB" w14:textId="77777777" w:rsidR="00003753" w:rsidRPr="00CD7762" w:rsidRDefault="00003753" w:rsidP="00003753">
      <w:pPr>
        <w:pStyle w:val="Odstavecseseznamem"/>
        <w:numPr>
          <w:ilvl w:val="0"/>
          <w:numId w:val="2"/>
        </w:numPr>
        <w:suppressAutoHyphens/>
        <w:spacing w:line="360" w:lineRule="auto"/>
      </w:pPr>
      <w:r w:rsidRPr="00CD7762">
        <w:rPr>
          <w:rFonts w:cs="Arial"/>
          <w:szCs w:val="24"/>
        </w:rPr>
        <w:t>N</w:t>
      </w:r>
      <w:r w:rsidRPr="00CD7762">
        <w:rPr>
          <w:rFonts w:cs="Arial"/>
          <w:szCs w:val="24"/>
          <w:lang w:val="de-DE"/>
        </w:rPr>
        <w:t>ennen Sie einige regionale Lebensmittel, die Eu- Qualitätszeichen haben.</w:t>
      </w:r>
    </w:p>
    <w:p w14:paraId="417A6F63" w14:textId="77777777" w:rsidR="00003753" w:rsidRPr="00CD7762" w:rsidRDefault="00003753" w:rsidP="00003753">
      <w:pPr>
        <w:pStyle w:val="Odstavecseseznamem"/>
        <w:numPr>
          <w:ilvl w:val="0"/>
          <w:numId w:val="2"/>
        </w:numPr>
        <w:suppressAutoHyphens/>
        <w:spacing w:line="360" w:lineRule="auto"/>
      </w:pPr>
      <w:r w:rsidRPr="00CD7762">
        <w:rPr>
          <w:rFonts w:cs="Arial"/>
          <w:szCs w:val="24"/>
        </w:rPr>
        <w:t>Was bedeutet , wenn ein Produkt ein EU-Bio-Logo hat?</w:t>
      </w:r>
    </w:p>
    <w:p w14:paraId="111002E2" w14:textId="77777777" w:rsidR="00003753" w:rsidRPr="00CD7762" w:rsidRDefault="00003753" w:rsidP="00003753">
      <w:pPr>
        <w:pStyle w:val="Odstavecseseznamem"/>
        <w:numPr>
          <w:ilvl w:val="0"/>
          <w:numId w:val="2"/>
        </w:numPr>
        <w:spacing w:line="360" w:lineRule="auto"/>
      </w:pPr>
      <w:r w:rsidRPr="00CD7762">
        <w:rPr>
          <w:bCs/>
          <w:lang w:val="de-DE"/>
        </w:rPr>
        <w:t>Haben heute alle Markenlebensmittel die gleiche Qualität in allen EU-Ländern?</w:t>
      </w:r>
    </w:p>
    <w:p w14:paraId="7E9263CC" w14:textId="77777777" w:rsidR="00003753" w:rsidRPr="00FF4AD0" w:rsidRDefault="00003753" w:rsidP="00003753">
      <w:pPr>
        <w:spacing w:line="360" w:lineRule="auto"/>
        <w:jc w:val="both"/>
        <w:rPr>
          <w:rFonts w:cs="Arial"/>
          <w:szCs w:val="24"/>
        </w:rPr>
      </w:pPr>
    </w:p>
    <w:p w14:paraId="72DB5BE8" w14:textId="19714082" w:rsidR="007838AE" w:rsidRPr="00003753" w:rsidRDefault="008E2EA4" w:rsidP="00003753">
      <w:pPr>
        <w:spacing w:line="360" w:lineRule="auto"/>
        <w:rPr>
          <w:rFonts w:cs="Arial"/>
          <w:szCs w:val="24"/>
        </w:rPr>
      </w:pPr>
      <w:r>
        <w:rPr>
          <w:rFonts w:cs="Arial"/>
          <w:szCs w:val="24"/>
        </w:rPr>
        <w:br w:type="page"/>
      </w:r>
    </w:p>
    <w:p w14:paraId="3D645390" w14:textId="77777777" w:rsidR="00AC0547" w:rsidRDefault="00AC0547" w:rsidP="00AC0547">
      <w:pPr>
        <w:pStyle w:val="Nadpis2"/>
      </w:pPr>
      <w:bookmarkStart w:id="14" w:name="_Toc62585152"/>
      <w:r w:rsidRPr="00582E10">
        <w:lastRenderedPageBreak/>
        <w:t>Schokoladenliebhaber</w:t>
      </w:r>
      <w:bookmarkEnd w:id="14"/>
    </w:p>
    <w:p w14:paraId="16E85240" w14:textId="69A8189F" w:rsidR="00003753" w:rsidRDefault="00003753">
      <w:pPr>
        <w:rPr>
          <w:rFonts w:cs="Arial"/>
          <w:b/>
          <w:szCs w:val="24"/>
        </w:rPr>
      </w:pPr>
    </w:p>
    <w:p w14:paraId="6C16FA61" w14:textId="489046E9" w:rsidR="00AC0547" w:rsidRPr="00582E10" w:rsidRDefault="0068769B" w:rsidP="008E2EA4">
      <w:pPr>
        <w:rPr>
          <w:rFonts w:cs="Arial"/>
          <w:b/>
          <w:szCs w:val="24"/>
        </w:rPr>
      </w:pPr>
      <w:r>
        <w:rPr>
          <w:rFonts w:cs="Arial"/>
          <w:b/>
          <w:szCs w:val="24"/>
        </w:rPr>
        <w:t>Přečtěte si následující text:</w:t>
      </w:r>
    </w:p>
    <w:p w14:paraId="0A76D866" w14:textId="11F527E3" w:rsidR="004963EB" w:rsidRPr="00AC0547" w:rsidRDefault="00AC0547" w:rsidP="004963EB">
      <w:pPr>
        <w:rPr>
          <w:b/>
        </w:rPr>
      </w:pPr>
      <w:r w:rsidRPr="00AC0547">
        <w:rPr>
          <w:b/>
        </w:rPr>
        <w:t>Schokoladenliebhaber</w:t>
      </w:r>
    </w:p>
    <w:p w14:paraId="116853D4" w14:textId="77777777" w:rsidR="008E2EA4" w:rsidRPr="00634BB8" w:rsidRDefault="008E2EA4" w:rsidP="008E2EA4">
      <w:pPr>
        <w:spacing w:line="360" w:lineRule="auto"/>
        <w:rPr>
          <w:rFonts w:cs="Arial"/>
          <w:szCs w:val="24"/>
        </w:rPr>
      </w:pPr>
      <w:r w:rsidRPr="00634BB8">
        <w:rPr>
          <w:rFonts w:cs="Arial"/>
          <w:szCs w:val="24"/>
        </w:rPr>
        <w:t>Lieben Sie Schokolade? Dann geht es Ihnen nicht anders als Millionen anderer Europäer, die am liebsten Schokolade naschen. In der Tat leben nirgendwo auf der Welt so viele Schokoladenliebhaber auf so engem Raum wie in Europa. Schokolade ist ein natürliches Antidepressivum und überdies gut für Herz, Kreislauf und Gehirn. Um Ihre Lieblingsschokolade herstellen zu können, führten die größten Schokoladeerzeuger in der EU 2019 insgesamt 1,4 Mio. Tonnen Kakaobohnen ein, überwiegend aus Afrika.</w:t>
      </w:r>
    </w:p>
    <w:p w14:paraId="6A64B3F2" w14:textId="77777777" w:rsidR="008E2EA4" w:rsidRPr="00634BB8" w:rsidRDefault="008E2EA4" w:rsidP="008E2EA4">
      <w:pPr>
        <w:spacing w:line="360" w:lineRule="auto"/>
        <w:rPr>
          <w:rFonts w:cs="Arial"/>
          <w:szCs w:val="24"/>
        </w:rPr>
      </w:pPr>
      <w:r w:rsidRPr="00634BB8">
        <w:rPr>
          <w:rFonts w:cs="Arial"/>
          <w:szCs w:val="24"/>
        </w:rPr>
        <w:t>Die EU trägt mit ihren Rechtsvorschriften zur Sicherheit und Qualität von Lebensmitteln und mit ihrer Handels- und Entwicklungspolitik dazu bei, dass Schokolade von höchster Qualität hergestellt wird. Um den freien Handel zu fördern, handelt die EU Wirtschaftspartnerschaftsabkommen mit den führenden Kakaoanbauländern aus. Mit einer Reihe von EU-Normen wird die zulässige Höchstmenge an Pestiziden und anderen Schadstoffen in Lebensmitteln begrenzt und so das Risiko für die Verbraucher auf ein Minimum beschränkt. Die EU passt ihre Rechtsvorschriften laufend an die neuesten wissenschaftlichen Erkenntnisse an. Beispielsweise hat sie vor Kurzem einen Höchstwert für Kadmium in Kakaoerzeugnissen festgelegt. Dabei handelt es sich um ein Metall, das nicht nur krebserregend ist, sondern auch Nieren- und Knochenschäden verursachen kann, wenn es sich im Körper ablagert.</w:t>
      </w:r>
    </w:p>
    <w:p w14:paraId="34583324" w14:textId="0221A02B" w:rsidR="00003753" w:rsidRDefault="008E2EA4" w:rsidP="008E2EA4">
      <w:pPr>
        <w:spacing w:line="360" w:lineRule="auto"/>
        <w:rPr>
          <w:rFonts w:cs="Arial"/>
          <w:szCs w:val="24"/>
        </w:rPr>
      </w:pPr>
      <w:r w:rsidRPr="00634BB8">
        <w:rPr>
          <w:rFonts w:cs="Arial"/>
          <w:szCs w:val="24"/>
        </w:rPr>
        <w:t>Durch ihre Entwicklungshilfe und ihre Unterstützung des fairen Handels trägt die EU zum Wachstum der nachhaltigen Landwirtschaft ohne Kinderarbeit sowie zum Funktionieren der Agrarmärkte bei. In den vergangenen Jahren hat die EU Landwirte aus Ecuador, Ghana, Côte d'Ivoire und Nigeria dabei unterstützt, eine hochwertige und nachhaltige Kakaoindustrie aufzubauen. Schließlich sind langfristige EU-Maßnahmen zur Bekämpfung des Klimawandels wesentlich für den Erhalt der Kakaoproduktion, da diese durch den Temperaturanstieg und häufige Dürren in Afrika gefährdet wird.</w:t>
      </w:r>
    </w:p>
    <w:p w14:paraId="5F0A43E5" w14:textId="77777777" w:rsidR="00003753" w:rsidRDefault="00003753">
      <w:pPr>
        <w:rPr>
          <w:rFonts w:cs="Arial"/>
          <w:szCs w:val="24"/>
        </w:rPr>
      </w:pPr>
      <w:r>
        <w:rPr>
          <w:rFonts w:cs="Arial"/>
          <w:szCs w:val="24"/>
        </w:rPr>
        <w:br w:type="page"/>
      </w:r>
    </w:p>
    <w:p w14:paraId="4FEF3E09" w14:textId="2EB72C60" w:rsidR="00003753" w:rsidRPr="00003753" w:rsidRDefault="00003753" w:rsidP="008E2EA4">
      <w:pPr>
        <w:spacing w:line="360" w:lineRule="auto"/>
        <w:rPr>
          <w:rFonts w:cs="Arial"/>
          <w:b/>
          <w:szCs w:val="24"/>
        </w:rPr>
      </w:pPr>
      <w:r w:rsidRPr="0067788C">
        <w:rPr>
          <w:rFonts w:cs="Arial"/>
          <w:b/>
          <w:szCs w:val="24"/>
        </w:rPr>
        <w:lastRenderedPageBreak/>
        <w:t xml:space="preserve">Poslechněte si </w:t>
      </w:r>
      <w:r>
        <w:rPr>
          <w:rFonts w:cs="Arial"/>
          <w:b/>
          <w:szCs w:val="24"/>
        </w:rPr>
        <w:t>audio</w:t>
      </w:r>
      <w:r w:rsidRPr="0067788C">
        <w:rPr>
          <w:rFonts w:cs="Arial"/>
          <w:b/>
          <w:szCs w:val="24"/>
        </w:rPr>
        <w:t>nahrávku</w:t>
      </w:r>
      <w:r>
        <w:rPr>
          <w:rFonts w:cs="Arial"/>
          <w:b/>
          <w:szCs w:val="24"/>
        </w:rPr>
        <w:t>, kterou najdete zde</w:t>
      </w:r>
      <w:r w:rsidRPr="0067788C">
        <w:rPr>
          <w:rFonts w:cs="Arial"/>
          <w:b/>
          <w:szCs w:val="24"/>
        </w:rPr>
        <w:t>:</w:t>
      </w:r>
    </w:p>
    <w:p w14:paraId="711D0A50" w14:textId="3FD2AF9C" w:rsidR="008E2EA4" w:rsidRDefault="00003753" w:rsidP="008E2EA4">
      <w:pPr>
        <w:spacing w:line="360" w:lineRule="auto"/>
        <w:rPr>
          <w:rFonts w:cs="Arial"/>
          <w:szCs w:val="24"/>
        </w:rPr>
      </w:pPr>
      <w:r w:rsidRPr="00003753">
        <w:rPr>
          <w:rFonts w:cs="Arial"/>
          <w:szCs w:val="24"/>
        </w:rPr>
        <w:t>https://multimedia.europarl.europa.eu/en/das-tut-europa-fur-naschkatzen_EPE14_DE-A_a</w:t>
      </w:r>
    </w:p>
    <w:p w14:paraId="612DA73A" w14:textId="77777777" w:rsidR="00003753" w:rsidRDefault="00003753" w:rsidP="00003753">
      <w:pPr>
        <w:spacing w:line="360" w:lineRule="auto"/>
        <w:jc w:val="both"/>
        <w:rPr>
          <w:rFonts w:cs="Arial"/>
          <w:b/>
          <w:szCs w:val="24"/>
        </w:rPr>
      </w:pPr>
    </w:p>
    <w:p w14:paraId="5FBAF99A" w14:textId="77777777" w:rsidR="00003753" w:rsidRPr="00FF4AD0" w:rsidRDefault="00003753" w:rsidP="00003753">
      <w:pPr>
        <w:spacing w:line="360" w:lineRule="auto"/>
        <w:jc w:val="both"/>
        <w:rPr>
          <w:rFonts w:cs="Arial"/>
          <w:szCs w:val="24"/>
        </w:rPr>
      </w:pPr>
      <w:r>
        <w:rPr>
          <w:rFonts w:cs="Arial"/>
          <w:b/>
          <w:szCs w:val="24"/>
        </w:rPr>
        <w:t>Odpovězte na otázky</w:t>
      </w:r>
      <w:r w:rsidRPr="00287F5E">
        <w:rPr>
          <w:rFonts w:cs="Arial"/>
          <w:b/>
          <w:szCs w:val="24"/>
        </w:rPr>
        <w:t>:</w:t>
      </w:r>
    </w:p>
    <w:p w14:paraId="27DBA3D4" w14:textId="77777777" w:rsidR="00003753" w:rsidRPr="00CD7762" w:rsidRDefault="00003753" w:rsidP="00003753">
      <w:pPr>
        <w:pStyle w:val="Odstavecseseznamem"/>
        <w:numPr>
          <w:ilvl w:val="0"/>
          <w:numId w:val="4"/>
        </w:numPr>
        <w:suppressAutoHyphens/>
        <w:spacing w:line="360" w:lineRule="auto"/>
        <w:rPr>
          <w:rFonts w:cs="Arial"/>
          <w:szCs w:val="24"/>
        </w:rPr>
      </w:pPr>
      <w:r w:rsidRPr="00CD7762">
        <w:rPr>
          <w:rFonts w:cs="Arial"/>
          <w:szCs w:val="24"/>
        </w:rPr>
        <w:t>Was ist</w:t>
      </w:r>
      <w:r w:rsidRPr="00CD7762">
        <w:rPr>
          <w:rFonts w:cs="Arial"/>
          <w:szCs w:val="24"/>
          <w:lang w:val="de-DE"/>
        </w:rPr>
        <w:t xml:space="preserve"> der </w:t>
      </w:r>
      <w:r w:rsidRPr="00CD7762">
        <w:rPr>
          <w:rFonts w:cs="Arial"/>
          <w:szCs w:val="24"/>
        </w:rPr>
        <w:t>Grund</w:t>
      </w:r>
      <w:r w:rsidRPr="00CD7762">
        <w:rPr>
          <w:rFonts w:cs="Arial"/>
          <w:szCs w:val="24"/>
          <w:lang w:val="de-DE"/>
        </w:rPr>
        <w:t>rohstoff</w:t>
      </w:r>
      <w:r w:rsidRPr="00CD7762">
        <w:rPr>
          <w:rFonts w:cs="Arial"/>
          <w:szCs w:val="24"/>
        </w:rPr>
        <w:t xml:space="preserve"> für die Herstellung von Schokolade? Welche anderen Rohstoffe werden bei der Herstellung verwendet?</w:t>
      </w:r>
    </w:p>
    <w:p w14:paraId="3028BB42" w14:textId="77777777" w:rsidR="00003753" w:rsidRPr="00CD7762" w:rsidRDefault="00003753" w:rsidP="00003753">
      <w:pPr>
        <w:pStyle w:val="Odstavecseseznamem"/>
        <w:numPr>
          <w:ilvl w:val="0"/>
          <w:numId w:val="4"/>
        </w:numPr>
        <w:suppressAutoHyphens/>
        <w:spacing w:line="360" w:lineRule="auto"/>
        <w:rPr>
          <w:bCs/>
          <w:lang w:val="de-DE"/>
        </w:rPr>
      </w:pPr>
      <w:r w:rsidRPr="00CD7762">
        <w:rPr>
          <w:bCs/>
          <w:lang w:val="de-DE"/>
        </w:rPr>
        <w:t>Für welche Körperorgane ist die Schokolade gut? Warum ist die große Schokoladenmenge für unseren Körper nicht gesund?</w:t>
      </w:r>
    </w:p>
    <w:p w14:paraId="25A49225" w14:textId="77777777" w:rsidR="00003753" w:rsidRPr="00CD7762" w:rsidRDefault="00003753" w:rsidP="00003753">
      <w:pPr>
        <w:pStyle w:val="Odstavecseseznamem"/>
        <w:numPr>
          <w:ilvl w:val="0"/>
          <w:numId w:val="4"/>
        </w:numPr>
        <w:suppressAutoHyphens/>
        <w:spacing w:line="360" w:lineRule="auto"/>
        <w:rPr>
          <w:rFonts w:cs="Arial"/>
          <w:szCs w:val="24"/>
        </w:rPr>
      </w:pPr>
      <w:r w:rsidRPr="00CD7762">
        <w:rPr>
          <w:rFonts w:cs="Arial"/>
          <w:szCs w:val="24"/>
        </w:rPr>
        <w:t>Welche Länder produzieren Kakao und profitieren von EU-Unterstützung?</w:t>
      </w:r>
    </w:p>
    <w:p w14:paraId="35874DA3" w14:textId="77777777" w:rsidR="00003753" w:rsidRPr="00CD7762" w:rsidRDefault="00003753" w:rsidP="00003753">
      <w:pPr>
        <w:pStyle w:val="Odstavecseseznamem"/>
        <w:numPr>
          <w:ilvl w:val="0"/>
          <w:numId w:val="4"/>
        </w:numPr>
        <w:suppressAutoHyphens/>
        <w:spacing w:line="360" w:lineRule="auto"/>
        <w:rPr>
          <w:rFonts w:cs="Arial"/>
          <w:szCs w:val="24"/>
        </w:rPr>
      </w:pPr>
      <w:r w:rsidRPr="00CD7762">
        <w:rPr>
          <w:rFonts w:cs="Arial"/>
          <w:szCs w:val="24"/>
        </w:rPr>
        <w:t>Nennen Sie die schädlichen Stoffe, die</w:t>
      </w:r>
      <w:r w:rsidRPr="00CD7762">
        <w:rPr>
          <w:rFonts w:cs="Arial"/>
          <w:szCs w:val="24"/>
          <w:lang w:val="de-DE"/>
        </w:rPr>
        <w:t xml:space="preserve"> die </w:t>
      </w:r>
      <w:r w:rsidRPr="00CD7762">
        <w:rPr>
          <w:rFonts w:cs="Arial"/>
          <w:szCs w:val="24"/>
        </w:rPr>
        <w:t xml:space="preserve">Schokolade </w:t>
      </w:r>
      <w:r w:rsidRPr="00CD7762">
        <w:rPr>
          <w:rFonts w:cs="Arial"/>
          <w:szCs w:val="24"/>
          <w:lang w:val="de-DE"/>
        </w:rPr>
        <w:t>enthalten kann</w:t>
      </w:r>
      <w:r w:rsidRPr="00CD7762">
        <w:rPr>
          <w:rFonts w:cs="Arial"/>
          <w:szCs w:val="24"/>
        </w:rPr>
        <w:t>?</w:t>
      </w:r>
    </w:p>
    <w:p w14:paraId="25780413" w14:textId="481CCF66" w:rsidR="008E2EA4" w:rsidRPr="007838AE" w:rsidRDefault="008E2EA4" w:rsidP="007838AE">
      <w:pPr>
        <w:spacing w:line="360" w:lineRule="auto"/>
        <w:rPr>
          <w:rFonts w:cs="Arial"/>
          <w:color w:val="FF0000"/>
          <w:szCs w:val="24"/>
        </w:rPr>
      </w:pPr>
      <w:r>
        <w:rPr>
          <w:rFonts w:cs="Arial"/>
          <w:szCs w:val="24"/>
        </w:rPr>
        <w:br w:type="page"/>
      </w:r>
    </w:p>
    <w:p w14:paraId="2484E19F" w14:textId="77777777" w:rsidR="007838AE" w:rsidRDefault="007838AE" w:rsidP="007838AE">
      <w:pPr>
        <w:pStyle w:val="Nadpis2"/>
      </w:pPr>
      <w:bookmarkStart w:id="15" w:name="_Toc62585153"/>
      <w:r w:rsidRPr="005F5D27">
        <w:lastRenderedPageBreak/>
        <w:t>Menschen, die gerne im Internet einkaufen</w:t>
      </w:r>
      <w:bookmarkEnd w:id="15"/>
    </w:p>
    <w:p w14:paraId="3BA9B539" w14:textId="77777777" w:rsidR="007838AE" w:rsidRDefault="007838AE" w:rsidP="007838AE">
      <w:pPr>
        <w:spacing w:line="360" w:lineRule="auto"/>
        <w:jc w:val="both"/>
        <w:rPr>
          <w:rFonts w:cs="Arial"/>
          <w:b/>
          <w:szCs w:val="24"/>
        </w:rPr>
      </w:pPr>
    </w:p>
    <w:p w14:paraId="4D1AD7F8" w14:textId="0C58689F" w:rsidR="007838AE" w:rsidRDefault="00FE6238" w:rsidP="007838AE">
      <w:pPr>
        <w:spacing w:line="360" w:lineRule="auto"/>
        <w:jc w:val="both"/>
        <w:rPr>
          <w:rFonts w:cs="Arial"/>
          <w:b/>
          <w:szCs w:val="24"/>
        </w:rPr>
      </w:pPr>
      <w:r>
        <w:rPr>
          <w:rFonts w:cs="Arial"/>
          <w:b/>
          <w:szCs w:val="24"/>
        </w:rPr>
        <w:t>Vazba na ŠVP</w:t>
      </w:r>
    </w:p>
    <w:p w14:paraId="19DC2D2C" w14:textId="7C626380" w:rsidR="007838AE" w:rsidRDefault="0067097A" w:rsidP="007838AE">
      <w:pPr>
        <w:spacing w:line="360" w:lineRule="auto"/>
        <w:jc w:val="both"/>
        <w:rPr>
          <w:rFonts w:cs="Arial"/>
          <w:b/>
          <w:szCs w:val="24"/>
        </w:rPr>
      </w:pPr>
      <w:r>
        <w:rPr>
          <w:rFonts w:cs="Arial"/>
          <w:b/>
          <w:szCs w:val="24"/>
        </w:rPr>
        <w:t>Tematický</w:t>
      </w:r>
      <w:r w:rsidR="007838AE">
        <w:rPr>
          <w:rFonts w:cs="Arial"/>
          <w:b/>
          <w:szCs w:val="24"/>
        </w:rPr>
        <w:t xml:space="preserve"> celek:</w:t>
      </w:r>
    </w:p>
    <w:p w14:paraId="763B90ED" w14:textId="4D31213D" w:rsidR="007838AE" w:rsidRDefault="007838AE" w:rsidP="00FE6238">
      <w:pPr>
        <w:rPr>
          <w:rFonts w:eastAsia="Arial" w:cs="Arial"/>
          <w:szCs w:val="24"/>
        </w:rPr>
      </w:pPr>
      <w:r>
        <w:rPr>
          <w:rFonts w:eastAsia="Arial" w:cs="Arial"/>
          <w:szCs w:val="24"/>
        </w:rPr>
        <w:t>Možnosti nakupování</w:t>
      </w:r>
    </w:p>
    <w:p w14:paraId="70D508EF" w14:textId="77777777" w:rsidR="00FE6238" w:rsidRPr="00FE6238" w:rsidRDefault="00FE6238" w:rsidP="00FE6238">
      <w:pPr>
        <w:rPr>
          <w:rFonts w:eastAsia="Arial" w:cs="Arial"/>
          <w:szCs w:val="24"/>
        </w:rPr>
      </w:pPr>
    </w:p>
    <w:p w14:paraId="6633C490" w14:textId="77777777" w:rsidR="007838AE" w:rsidRDefault="007838AE" w:rsidP="007838AE">
      <w:pPr>
        <w:spacing w:line="360" w:lineRule="auto"/>
        <w:jc w:val="both"/>
        <w:rPr>
          <w:rFonts w:cs="Arial"/>
          <w:szCs w:val="24"/>
        </w:rPr>
      </w:pPr>
      <w:r w:rsidRPr="00664300">
        <w:rPr>
          <w:rFonts w:cs="Arial"/>
          <w:b/>
          <w:szCs w:val="24"/>
        </w:rPr>
        <w:t>Organizační formy a metody práce:</w:t>
      </w:r>
      <w:r w:rsidRPr="00664300">
        <w:rPr>
          <w:rFonts w:cs="Arial"/>
          <w:szCs w:val="24"/>
        </w:rPr>
        <w:t xml:space="preserve"> </w:t>
      </w:r>
    </w:p>
    <w:p w14:paraId="6B08BAE0" w14:textId="77777777" w:rsidR="007838AE" w:rsidRPr="00D23376" w:rsidRDefault="007838AE" w:rsidP="00C410D6">
      <w:pPr>
        <w:pStyle w:val="Odstavecseseznamem"/>
        <w:numPr>
          <w:ilvl w:val="0"/>
          <w:numId w:val="11"/>
        </w:numPr>
        <w:spacing w:line="360" w:lineRule="auto"/>
        <w:rPr>
          <w:rFonts w:cs="Arial"/>
          <w:szCs w:val="24"/>
        </w:rPr>
      </w:pPr>
      <w:r w:rsidRPr="00D23376">
        <w:rPr>
          <w:rFonts w:cs="Arial"/>
          <w:szCs w:val="24"/>
        </w:rPr>
        <w:t>čtení textu s porozuměním</w:t>
      </w:r>
    </w:p>
    <w:p w14:paraId="48F61929" w14:textId="77777777" w:rsidR="007838AE" w:rsidRPr="00D23376" w:rsidRDefault="007838AE" w:rsidP="00C410D6">
      <w:pPr>
        <w:pStyle w:val="Odstavecseseznamem"/>
        <w:numPr>
          <w:ilvl w:val="0"/>
          <w:numId w:val="11"/>
        </w:numPr>
        <w:spacing w:line="360" w:lineRule="auto"/>
        <w:rPr>
          <w:rFonts w:cs="Arial"/>
          <w:szCs w:val="24"/>
        </w:rPr>
      </w:pPr>
      <w:r w:rsidRPr="00D23376">
        <w:rPr>
          <w:rFonts w:cs="Arial"/>
          <w:szCs w:val="24"/>
        </w:rPr>
        <w:t>kooperativní výuka</w:t>
      </w:r>
    </w:p>
    <w:p w14:paraId="668B4146" w14:textId="790A3A27" w:rsidR="007838AE" w:rsidRPr="0042279E" w:rsidRDefault="007838AE" w:rsidP="0042279E">
      <w:pPr>
        <w:pStyle w:val="Odstavecseseznamem"/>
        <w:numPr>
          <w:ilvl w:val="0"/>
          <w:numId w:val="11"/>
        </w:numPr>
        <w:spacing w:line="360" w:lineRule="auto"/>
        <w:rPr>
          <w:rFonts w:cs="Arial"/>
          <w:szCs w:val="24"/>
        </w:rPr>
      </w:pPr>
      <w:r w:rsidRPr="00D23376">
        <w:rPr>
          <w:rFonts w:cs="Arial"/>
          <w:szCs w:val="24"/>
        </w:rPr>
        <w:t>samostatná práce žáků</w:t>
      </w:r>
    </w:p>
    <w:p w14:paraId="0754014F" w14:textId="77777777" w:rsidR="007838AE" w:rsidRDefault="007838AE" w:rsidP="007838AE">
      <w:pPr>
        <w:spacing w:line="360" w:lineRule="auto"/>
        <w:jc w:val="both"/>
        <w:rPr>
          <w:rFonts w:cs="Arial"/>
          <w:szCs w:val="24"/>
        </w:rPr>
      </w:pPr>
      <w:r w:rsidRPr="00664300">
        <w:rPr>
          <w:rFonts w:cs="Arial"/>
          <w:b/>
          <w:szCs w:val="24"/>
        </w:rPr>
        <w:t>Pomůcky:</w:t>
      </w:r>
      <w:r w:rsidRPr="00664300">
        <w:rPr>
          <w:rFonts w:cs="Arial"/>
          <w:szCs w:val="24"/>
        </w:rPr>
        <w:t xml:space="preserve"> </w:t>
      </w:r>
    </w:p>
    <w:p w14:paraId="3CC2F63C" w14:textId="77777777" w:rsidR="007838AE" w:rsidRDefault="007838AE" w:rsidP="00C410D6">
      <w:pPr>
        <w:pStyle w:val="Odstavecseseznamem"/>
        <w:numPr>
          <w:ilvl w:val="0"/>
          <w:numId w:val="10"/>
        </w:numPr>
        <w:spacing w:line="360" w:lineRule="auto"/>
        <w:jc w:val="both"/>
        <w:rPr>
          <w:rFonts w:cs="Arial"/>
          <w:szCs w:val="24"/>
        </w:rPr>
      </w:pPr>
      <w:r>
        <w:rPr>
          <w:rFonts w:cs="Arial"/>
          <w:szCs w:val="24"/>
        </w:rPr>
        <w:t>text</w:t>
      </w:r>
    </w:p>
    <w:p w14:paraId="37B66A88" w14:textId="627D6D0D" w:rsidR="00003753" w:rsidRDefault="00003753" w:rsidP="00C410D6">
      <w:pPr>
        <w:pStyle w:val="Odstavecseseznamem"/>
        <w:numPr>
          <w:ilvl w:val="0"/>
          <w:numId w:val="10"/>
        </w:numPr>
        <w:spacing w:line="360" w:lineRule="auto"/>
        <w:jc w:val="both"/>
        <w:rPr>
          <w:rFonts w:cs="Arial"/>
          <w:szCs w:val="24"/>
        </w:rPr>
      </w:pPr>
      <w:r>
        <w:rPr>
          <w:rFonts w:cs="Arial"/>
          <w:szCs w:val="24"/>
        </w:rPr>
        <w:t>audionahrávka</w:t>
      </w:r>
    </w:p>
    <w:p w14:paraId="1E6D4107" w14:textId="19890DD0" w:rsidR="007838AE" w:rsidRPr="0042279E" w:rsidRDefault="00003753" w:rsidP="007838AE">
      <w:pPr>
        <w:pStyle w:val="Odstavecseseznamem"/>
        <w:numPr>
          <w:ilvl w:val="0"/>
          <w:numId w:val="10"/>
        </w:numPr>
        <w:spacing w:line="360" w:lineRule="auto"/>
        <w:jc w:val="both"/>
        <w:rPr>
          <w:rFonts w:cs="Arial"/>
          <w:szCs w:val="24"/>
        </w:rPr>
      </w:pPr>
      <w:r>
        <w:rPr>
          <w:rFonts w:cs="Arial"/>
          <w:szCs w:val="24"/>
        </w:rPr>
        <w:t>internet</w:t>
      </w:r>
    </w:p>
    <w:p w14:paraId="60646C3A" w14:textId="77777777" w:rsidR="007838AE" w:rsidRPr="007838AE" w:rsidRDefault="007838AE" w:rsidP="007838AE">
      <w:pPr>
        <w:spacing w:line="360" w:lineRule="auto"/>
        <w:jc w:val="both"/>
        <w:rPr>
          <w:rFonts w:cs="Arial"/>
          <w:b/>
          <w:szCs w:val="24"/>
        </w:rPr>
      </w:pPr>
      <w:r w:rsidRPr="00664300">
        <w:rPr>
          <w:rFonts w:cs="Arial"/>
          <w:b/>
          <w:szCs w:val="24"/>
        </w:rPr>
        <w:t>Cíl:</w:t>
      </w:r>
    </w:p>
    <w:p w14:paraId="55E6B272" w14:textId="287808D7" w:rsidR="007838AE" w:rsidRPr="007838AE" w:rsidRDefault="007838AE" w:rsidP="00C410D6">
      <w:pPr>
        <w:pStyle w:val="Odstavecseseznamem"/>
        <w:numPr>
          <w:ilvl w:val="0"/>
          <w:numId w:val="24"/>
        </w:numPr>
        <w:spacing w:line="360" w:lineRule="auto"/>
      </w:pPr>
      <w:r w:rsidRPr="007838AE">
        <w:t>žák zná země EU, kde platí bezcelní on-line prodej, a kde platí unijní pravidla pro obchod a ochranu spotřebitele. Umí některá pravidla vyjmenovat.</w:t>
      </w:r>
    </w:p>
    <w:p w14:paraId="25718DDC" w14:textId="6A426F59" w:rsidR="007838AE" w:rsidRPr="007838AE" w:rsidRDefault="007838AE" w:rsidP="00C410D6">
      <w:pPr>
        <w:pStyle w:val="Odstavecseseznamem"/>
        <w:numPr>
          <w:ilvl w:val="0"/>
          <w:numId w:val="21"/>
        </w:numPr>
        <w:spacing w:line="360" w:lineRule="auto"/>
      </w:pPr>
      <w:r w:rsidRPr="007838AE">
        <w:br w:type="page"/>
      </w:r>
    </w:p>
    <w:p w14:paraId="0BEDD739" w14:textId="64C63F72" w:rsidR="00634BB8" w:rsidRPr="00634BB8" w:rsidRDefault="0068769B" w:rsidP="00634BB8">
      <w:pPr>
        <w:spacing w:line="360" w:lineRule="auto"/>
        <w:rPr>
          <w:rFonts w:cs="Arial"/>
          <w:b/>
          <w:szCs w:val="24"/>
        </w:rPr>
      </w:pPr>
      <w:r>
        <w:rPr>
          <w:rFonts w:cs="Arial"/>
          <w:b/>
          <w:szCs w:val="24"/>
        </w:rPr>
        <w:lastRenderedPageBreak/>
        <w:t>Přečtěte si následující text:</w:t>
      </w:r>
    </w:p>
    <w:p w14:paraId="5E7B2DEA" w14:textId="36B24BA4" w:rsidR="007E6AC0" w:rsidRPr="004963EB" w:rsidRDefault="00664300" w:rsidP="007E6AC0">
      <w:pPr>
        <w:rPr>
          <w:b/>
        </w:rPr>
      </w:pPr>
      <w:r w:rsidRPr="007838AE">
        <w:rPr>
          <w:b/>
        </w:rPr>
        <w:t>Menschen, die gerne im Internet einkaufen</w:t>
      </w:r>
    </w:p>
    <w:p w14:paraId="5B5D1660" w14:textId="75989EB0" w:rsidR="00003753" w:rsidRDefault="00664300" w:rsidP="0041557A">
      <w:pPr>
        <w:spacing w:line="360" w:lineRule="auto"/>
        <w:rPr>
          <w:rFonts w:cs="Arial"/>
          <w:szCs w:val="24"/>
        </w:rPr>
      </w:pPr>
      <w:r w:rsidRPr="00634BB8">
        <w:rPr>
          <w:rFonts w:cs="Arial"/>
          <w:szCs w:val="24"/>
        </w:rPr>
        <w:t xml:space="preserve">Kaufen Sie auch lieber im Internet ein, statt sich durch überfüllte Einkaufspassagen zu drängen? Dann gibt es gute Nachrichten für Sie: Dank der EU können Sie im Internet Waren aus 26 anderen Mitgliedstaaten bestellen – ohne Zoll und ohne Mehrkosten. Wenn Sie im Euro-Währungsraum leben, können Sie außerdem in 18 weiteren Staaten in Ihrer Währung bezahlen.Beim Online-Shopping sind viele Ihrer Verbraucherrechte durch EU-Vorschriften geschützt. Zum Beispiel haben Sie Anspruch darauf, Ihre Bestellung innerhalb von 30 Tagen zu erhalten, ansonsten dürfen Sie sie stornieren. Außerdem haben Sie ein </w:t>
      </w:r>
      <w:proofErr w:type="gramStart"/>
      <w:r w:rsidRPr="00634BB8">
        <w:rPr>
          <w:rFonts w:cs="Arial"/>
          <w:szCs w:val="24"/>
        </w:rPr>
        <w:t>14-tägiges</w:t>
      </w:r>
      <w:proofErr w:type="gramEnd"/>
      <w:r w:rsidRPr="00634BB8">
        <w:rPr>
          <w:rFonts w:cs="Arial"/>
          <w:szCs w:val="24"/>
        </w:rPr>
        <w:t xml:space="preserve"> Rückgaberecht, ohne die Rückgabe begründen zu müssen – also auch, wenn Ihnen die Ware einfach nicht gefällt. Wenn sie Ihnen zwar gefällt, aber nicht richtig funktioniert, haben Sie Anspruch auf Reparatur und Ersatz. Funktioniert das auch nicht, haben Sie ein Recht auf Erstattung oder Preisnachlass.Dank der EU-Vorschriften dürfen Verkäufer Sie nicht mehr automatisch an einen Online-Shop weiterleiten, der für Ihr jeweiliges Land gedacht ist (und teilweise höhere Preise bietet). Auch bei Hotels, Mietwagen oder Eintrittskarten für Sportveranstaltungen und Musikfestivals dürfen die Preise nicht mehr je nach Wohnsitzland angepasst werden. Ab Mai 2022 gilt außerdem: Wenn Sie auf Online-Marktplätzen wie Amazon oder eBay einkaufen, müssen Sie darüber informiert werden, wonach sich die Einstufung der Produkte in den Suchergebnissen richtet und ob der Preis mit automatischen Verfahren personalisiert wurde. Der Marktplatz muss Ihnen auch mitteilen, ob Sie bei einem Unternehmen oder einer Privatperson einkaufen, damit Sie wissen, ob die Verbraucherrechte Sie schützen. Und nicht zuletzt arbeitet die EU darauf hin, übermäßig hohe Versandkosten bei Online-Ein</w:t>
      </w:r>
      <w:r w:rsidR="007838AE">
        <w:rPr>
          <w:rFonts w:cs="Arial"/>
          <w:szCs w:val="24"/>
        </w:rPr>
        <w:t>käufen zu senken</w:t>
      </w:r>
      <w:r w:rsidR="0068769B">
        <w:rPr>
          <w:rFonts w:cs="Arial"/>
          <w:szCs w:val="24"/>
        </w:rPr>
        <w:t>.</w:t>
      </w:r>
    </w:p>
    <w:p w14:paraId="74798963" w14:textId="6B8D4DC9" w:rsidR="004963EB" w:rsidRDefault="00003753" w:rsidP="00003753">
      <w:pPr>
        <w:rPr>
          <w:rFonts w:cs="Arial"/>
          <w:szCs w:val="24"/>
        </w:rPr>
      </w:pPr>
      <w:r>
        <w:rPr>
          <w:rFonts w:cs="Arial"/>
          <w:szCs w:val="24"/>
        </w:rPr>
        <w:br w:type="page"/>
      </w:r>
    </w:p>
    <w:p w14:paraId="183ABDAC" w14:textId="14BAA9B0" w:rsidR="00003753" w:rsidRPr="00003753" w:rsidRDefault="00003753" w:rsidP="0041557A">
      <w:pPr>
        <w:spacing w:line="360" w:lineRule="auto"/>
        <w:rPr>
          <w:rFonts w:cs="Arial"/>
          <w:b/>
          <w:szCs w:val="24"/>
        </w:rPr>
      </w:pPr>
      <w:r w:rsidRPr="0067788C">
        <w:rPr>
          <w:rFonts w:cs="Arial"/>
          <w:b/>
          <w:szCs w:val="24"/>
        </w:rPr>
        <w:lastRenderedPageBreak/>
        <w:t xml:space="preserve">Poslechněte si </w:t>
      </w:r>
      <w:r>
        <w:rPr>
          <w:rFonts w:cs="Arial"/>
          <w:b/>
          <w:szCs w:val="24"/>
        </w:rPr>
        <w:t>audio</w:t>
      </w:r>
      <w:r w:rsidRPr="0067788C">
        <w:rPr>
          <w:rFonts w:cs="Arial"/>
          <w:b/>
          <w:szCs w:val="24"/>
        </w:rPr>
        <w:t>nahrávku</w:t>
      </w:r>
      <w:r>
        <w:rPr>
          <w:rFonts w:cs="Arial"/>
          <w:b/>
          <w:szCs w:val="24"/>
        </w:rPr>
        <w:t>, kterou najdete zde</w:t>
      </w:r>
      <w:r w:rsidRPr="0067788C">
        <w:rPr>
          <w:rFonts w:cs="Arial"/>
          <w:b/>
          <w:szCs w:val="24"/>
        </w:rPr>
        <w:t>:</w:t>
      </w:r>
    </w:p>
    <w:p w14:paraId="6333A776" w14:textId="2D59DD58" w:rsidR="0068769B" w:rsidRDefault="00003753" w:rsidP="0041557A">
      <w:pPr>
        <w:spacing w:line="360" w:lineRule="auto"/>
        <w:rPr>
          <w:rFonts w:cs="Arial"/>
          <w:szCs w:val="24"/>
        </w:rPr>
      </w:pPr>
      <w:r w:rsidRPr="00003753">
        <w:rPr>
          <w:rFonts w:cs="Arial"/>
          <w:szCs w:val="24"/>
        </w:rPr>
        <w:t>https://multimedia.europarl.europa.eu/en/this-is-what-europe-does-for-people-who-like-shopping-online_EPG04_DE-A_a</w:t>
      </w:r>
    </w:p>
    <w:p w14:paraId="303D5150" w14:textId="77777777" w:rsidR="00003753" w:rsidRDefault="00003753" w:rsidP="0041557A">
      <w:pPr>
        <w:spacing w:line="360" w:lineRule="auto"/>
        <w:rPr>
          <w:rFonts w:cs="Arial"/>
          <w:szCs w:val="24"/>
        </w:rPr>
      </w:pPr>
    </w:p>
    <w:p w14:paraId="21131EB2" w14:textId="77777777" w:rsidR="0068769B" w:rsidRPr="00634BB8" w:rsidRDefault="0068769B" w:rsidP="0068769B">
      <w:pPr>
        <w:spacing w:line="360" w:lineRule="auto"/>
        <w:rPr>
          <w:rFonts w:cs="Arial"/>
          <w:b/>
          <w:szCs w:val="24"/>
        </w:rPr>
      </w:pPr>
      <w:r>
        <w:rPr>
          <w:rFonts w:cs="Arial"/>
          <w:b/>
          <w:szCs w:val="24"/>
        </w:rPr>
        <w:t>Odpovězte na otázky</w:t>
      </w:r>
      <w:r w:rsidRPr="00634BB8">
        <w:rPr>
          <w:rFonts w:cs="Arial"/>
          <w:b/>
          <w:szCs w:val="24"/>
        </w:rPr>
        <w:t>:</w:t>
      </w:r>
    </w:p>
    <w:p w14:paraId="758D56EC" w14:textId="77777777" w:rsidR="0068769B" w:rsidRPr="00CD7762" w:rsidRDefault="0068769B" w:rsidP="0068769B">
      <w:pPr>
        <w:pStyle w:val="Odstavecseseznamem"/>
        <w:numPr>
          <w:ilvl w:val="0"/>
          <w:numId w:val="1"/>
        </w:numPr>
        <w:suppressAutoHyphens/>
        <w:spacing w:line="360" w:lineRule="auto"/>
        <w:rPr>
          <w:rFonts w:cs="Arial"/>
          <w:szCs w:val="24"/>
        </w:rPr>
      </w:pPr>
      <w:r w:rsidRPr="00CD7762">
        <w:rPr>
          <w:rFonts w:cs="Arial"/>
          <w:szCs w:val="24"/>
          <w:lang w:val="de-DE"/>
        </w:rPr>
        <w:t>Nennen</w:t>
      </w:r>
      <w:r w:rsidRPr="00CD7762">
        <w:rPr>
          <w:rFonts w:cs="Arial"/>
          <w:szCs w:val="24"/>
        </w:rPr>
        <w:t xml:space="preserve"> Sie</w:t>
      </w:r>
      <w:r w:rsidRPr="00CD7762">
        <w:rPr>
          <w:rFonts w:cs="Arial"/>
          <w:szCs w:val="24"/>
          <w:lang w:val="de-DE"/>
        </w:rPr>
        <w:t xml:space="preserve"> mindestens </w:t>
      </w:r>
      <w:r w:rsidRPr="00CD7762">
        <w:rPr>
          <w:rFonts w:cs="Arial"/>
          <w:szCs w:val="24"/>
        </w:rPr>
        <w:t xml:space="preserve">einige EU-integrierte </w:t>
      </w:r>
      <w:proofErr w:type="gramStart"/>
      <w:r w:rsidRPr="00CD7762">
        <w:rPr>
          <w:rFonts w:cs="Arial"/>
          <w:szCs w:val="24"/>
        </w:rPr>
        <w:t>Länder ,</w:t>
      </w:r>
      <w:proofErr w:type="gramEnd"/>
      <w:r w:rsidRPr="00CD7762">
        <w:rPr>
          <w:rFonts w:cs="Arial"/>
          <w:szCs w:val="24"/>
        </w:rPr>
        <w:t xml:space="preserve"> aus denen Sie ein zollfreies Produkt bestellen können?</w:t>
      </w:r>
    </w:p>
    <w:p w14:paraId="4A4C87C8" w14:textId="77777777" w:rsidR="0068769B" w:rsidRPr="00CD7762" w:rsidRDefault="0068769B" w:rsidP="0068769B">
      <w:pPr>
        <w:pStyle w:val="Odstavecseseznamem"/>
        <w:numPr>
          <w:ilvl w:val="0"/>
          <w:numId w:val="1"/>
        </w:numPr>
        <w:suppressAutoHyphens/>
        <w:spacing w:line="360" w:lineRule="auto"/>
        <w:rPr>
          <w:rFonts w:cs="Arial"/>
          <w:szCs w:val="24"/>
        </w:rPr>
      </w:pPr>
      <w:r w:rsidRPr="00CD7762">
        <w:rPr>
          <w:rFonts w:cs="Arial"/>
          <w:szCs w:val="24"/>
        </w:rPr>
        <w:t>Kennen Sie</w:t>
      </w:r>
      <w:r w:rsidRPr="00CD7762">
        <w:rPr>
          <w:rFonts w:cs="Arial"/>
          <w:szCs w:val="24"/>
          <w:lang w:val="de-DE"/>
        </w:rPr>
        <w:t xml:space="preserve"> einige </w:t>
      </w:r>
      <w:r w:rsidRPr="00CD7762">
        <w:rPr>
          <w:rFonts w:cs="Arial"/>
          <w:szCs w:val="24"/>
        </w:rPr>
        <w:t>Rechte von EU-Käufern?</w:t>
      </w:r>
    </w:p>
    <w:p w14:paraId="7501DACC" w14:textId="352531E6" w:rsidR="00F77D4D" w:rsidRDefault="0068769B" w:rsidP="0068769B">
      <w:pPr>
        <w:pStyle w:val="Odstavecseseznamem"/>
        <w:numPr>
          <w:ilvl w:val="0"/>
          <w:numId w:val="1"/>
        </w:numPr>
        <w:suppressAutoHyphens/>
        <w:spacing w:line="360" w:lineRule="auto"/>
        <w:rPr>
          <w:rFonts w:cs="Arial"/>
          <w:szCs w:val="24"/>
          <w:lang w:val="de-DE"/>
        </w:rPr>
      </w:pPr>
      <w:r w:rsidRPr="00CD7762">
        <w:rPr>
          <w:rFonts w:cs="Arial"/>
          <w:szCs w:val="24"/>
        </w:rPr>
        <w:t>W</w:t>
      </w:r>
      <w:r w:rsidRPr="00CD7762">
        <w:rPr>
          <w:rFonts w:cs="Arial"/>
          <w:szCs w:val="24"/>
          <w:lang w:val="de-DE"/>
        </w:rPr>
        <w:t>elche</w:t>
      </w:r>
      <w:r w:rsidRPr="00CD7762">
        <w:rPr>
          <w:rFonts w:cs="Arial"/>
          <w:szCs w:val="24"/>
        </w:rPr>
        <w:t xml:space="preserve"> Vorteile</w:t>
      </w:r>
      <w:r w:rsidRPr="00CD7762">
        <w:rPr>
          <w:rFonts w:cs="Arial"/>
          <w:szCs w:val="24"/>
          <w:lang w:val="de-DE"/>
        </w:rPr>
        <w:t xml:space="preserve"> hat das</w:t>
      </w:r>
      <w:r w:rsidRPr="00CD7762">
        <w:rPr>
          <w:rFonts w:cs="Arial"/>
          <w:szCs w:val="24"/>
        </w:rPr>
        <w:t xml:space="preserve"> Online-</w:t>
      </w:r>
      <w:r w:rsidRPr="00CD7762">
        <w:rPr>
          <w:rFonts w:cs="Arial"/>
          <w:szCs w:val="24"/>
          <w:lang w:val="de-DE"/>
        </w:rPr>
        <w:t>Handel?</w:t>
      </w:r>
    </w:p>
    <w:p w14:paraId="0EA3F205" w14:textId="1000947C" w:rsidR="007838AE" w:rsidRPr="00F77D4D" w:rsidRDefault="00F77D4D" w:rsidP="00F77D4D">
      <w:pPr>
        <w:rPr>
          <w:rFonts w:cs="Arial"/>
          <w:szCs w:val="24"/>
          <w:lang w:val="de-DE"/>
        </w:rPr>
      </w:pPr>
      <w:r>
        <w:rPr>
          <w:rFonts w:cs="Arial"/>
          <w:szCs w:val="24"/>
          <w:lang w:val="de-DE"/>
        </w:rPr>
        <w:br w:type="page"/>
      </w:r>
    </w:p>
    <w:p w14:paraId="638BD34C" w14:textId="77777777" w:rsidR="007838AE" w:rsidRDefault="007838AE" w:rsidP="007838AE">
      <w:pPr>
        <w:pStyle w:val="Nadpis2"/>
      </w:pPr>
      <w:bookmarkStart w:id="16" w:name="_Toc62585154"/>
      <w:r w:rsidRPr="007429EE">
        <w:lastRenderedPageBreak/>
        <w:t>Wien</w:t>
      </w:r>
      <w:bookmarkEnd w:id="16"/>
    </w:p>
    <w:p w14:paraId="77EE93C8" w14:textId="798A8D97" w:rsidR="00634BB8" w:rsidRDefault="00634BB8">
      <w:pPr>
        <w:rPr>
          <w:rFonts w:cs="Arial"/>
          <w:szCs w:val="24"/>
        </w:rPr>
      </w:pPr>
    </w:p>
    <w:p w14:paraId="5597C810" w14:textId="262FFADC" w:rsidR="007838AE" w:rsidRDefault="00FE6238" w:rsidP="007838AE">
      <w:pPr>
        <w:spacing w:line="360" w:lineRule="auto"/>
        <w:jc w:val="both"/>
        <w:rPr>
          <w:rFonts w:cs="Arial"/>
          <w:b/>
          <w:szCs w:val="24"/>
        </w:rPr>
      </w:pPr>
      <w:r>
        <w:rPr>
          <w:rFonts w:cs="Arial"/>
          <w:b/>
          <w:szCs w:val="24"/>
        </w:rPr>
        <w:t>Vazba na ŠVP</w:t>
      </w:r>
    </w:p>
    <w:p w14:paraId="3AE2F417" w14:textId="67A9C933" w:rsidR="007838AE" w:rsidRDefault="0067097A" w:rsidP="007838AE">
      <w:pPr>
        <w:spacing w:line="360" w:lineRule="auto"/>
        <w:jc w:val="both"/>
        <w:rPr>
          <w:rFonts w:cs="Arial"/>
          <w:b/>
          <w:szCs w:val="24"/>
        </w:rPr>
      </w:pPr>
      <w:r>
        <w:rPr>
          <w:rFonts w:cs="Arial"/>
          <w:b/>
          <w:szCs w:val="24"/>
        </w:rPr>
        <w:t>Tematický</w:t>
      </w:r>
      <w:r w:rsidR="007838AE">
        <w:rPr>
          <w:rFonts w:cs="Arial"/>
          <w:b/>
          <w:szCs w:val="24"/>
        </w:rPr>
        <w:t xml:space="preserve"> celek:</w:t>
      </w:r>
    </w:p>
    <w:p w14:paraId="10A96E54" w14:textId="77777777" w:rsidR="006E6662" w:rsidRPr="006E6662" w:rsidRDefault="006E6662" w:rsidP="006E6662">
      <w:pPr>
        <w:rPr>
          <w:rFonts w:eastAsia="Arial" w:cs="Arial"/>
          <w:szCs w:val="24"/>
        </w:rPr>
      </w:pPr>
      <w:r w:rsidRPr="006E6662">
        <w:rPr>
          <w:rFonts w:eastAsia="Arial" w:cs="Arial"/>
          <w:szCs w:val="24"/>
        </w:rPr>
        <w:t>Reálie německy mluvících zemí</w:t>
      </w:r>
    </w:p>
    <w:p w14:paraId="3B73464B" w14:textId="77777777" w:rsidR="007838AE" w:rsidRPr="00BB5E2E" w:rsidRDefault="007838AE" w:rsidP="007838AE">
      <w:pPr>
        <w:spacing w:line="360" w:lineRule="auto"/>
        <w:jc w:val="both"/>
        <w:rPr>
          <w:rFonts w:cs="Arial"/>
          <w:b/>
          <w:szCs w:val="24"/>
        </w:rPr>
      </w:pPr>
    </w:p>
    <w:p w14:paraId="505C7114" w14:textId="77777777" w:rsidR="007838AE" w:rsidRDefault="007838AE" w:rsidP="007838AE">
      <w:pPr>
        <w:spacing w:line="360" w:lineRule="auto"/>
        <w:jc w:val="both"/>
        <w:rPr>
          <w:rFonts w:cs="Arial"/>
          <w:szCs w:val="24"/>
        </w:rPr>
      </w:pPr>
      <w:r w:rsidRPr="00664300">
        <w:rPr>
          <w:rFonts w:cs="Arial"/>
          <w:b/>
          <w:szCs w:val="24"/>
        </w:rPr>
        <w:t>Organizační formy a metody práce:</w:t>
      </w:r>
      <w:r w:rsidRPr="00664300">
        <w:rPr>
          <w:rFonts w:cs="Arial"/>
          <w:szCs w:val="24"/>
        </w:rPr>
        <w:t xml:space="preserve"> </w:t>
      </w:r>
    </w:p>
    <w:p w14:paraId="056AF133" w14:textId="77777777" w:rsidR="007838AE" w:rsidRPr="00D23376" w:rsidRDefault="007838AE" w:rsidP="00C410D6">
      <w:pPr>
        <w:pStyle w:val="Odstavecseseznamem"/>
        <w:numPr>
          <w:ilvl w:val="0"/>
          <w:numId w:val="11"/>
        </w:numPr>
        <w:spacing w:line="360" w:lineRule="auto"/>
        <w:rPr>
          <w:rFonts w:cs="Arial"/>
          <w:szCs w:val="24"/>
        </w:rPr>
      </w:pPr>
      <w:r w:rsidRPr="00D23376">
        <w:rPr>
          <w:rFonts w:cs="Arial"/>
          <w:szCs w:val="24"/>
        </w:rPr>
        <w:t>čtení textu s porozuměním</w:t>
      </w:r>
    </w:p>
    <w:p w14:paraId="72B3D856" w14:textId="77777777" w:rsidR="007838AE" w:rsidRPr="00D23376" w:rsidRDefault="007838AE" w:rsidP="00C410D6">
      <w:pPr>
        <w:pStyle w:val="Odstavecseseznamem"/>
        <w:numPr>
          <w:ilvl w:val="0"/>
          <w:numId w:val="11"/>
        </w:numPr>
        <w:spacing w:line="360" w:lineRule="auto"/>
        <w:rPr>
          <w:rFonts w:cs="Arial"/>
          <w:szCs w:val="24"/>
        </w:rPr>
      </w:pPr>
      <w:r w:rsidRPr="00D23376">
        <w:rPr>
          <w:rFonts w:cs="Arial"/>
          <w:szCs w:val="24"/>
        </w:rPr>
        <w:t>kooperativní výuka</w:t>
      </w:r>
    </w:p>
    <w:p w14:paraId="49683036" w14:textId="0751F00D" w:rsidR="007838AE" w:rsidRPr="0042279E" w:rsidRDefault="007838AE" w:rsidP="0042279E">
      <w:pPr>
        <w:pStyle w:val="Odstavecseseznamem"/>
        <w:numPr>
          <w:ilvl w:val="0"/>
          <w:numId w:val="11"/>
        </w:numPr>
        <w:spacing w:line="360" w:lineRule="auto"/>
        <w:rPr>
          <w:rFonts w:cs="Arial"/>
          <w:szCs w:val="24"/>
        </w:rPr>
      </w:pPr>
      <w:r w:rsidRPr="00D23376">
        <w:rPr>
          <w:rFonts w:cs="Arial"/>
          <w:szCs w:val="24"/>
        </w:rPr>
        <w:t>samostatná práce žáků</w:t>
      </w:r>
    </w:p>
    <w:p w14:paraId="3D0E6A4C" w14:textId="77777777" w:rsidR="007838AE" w:rsidRDefault="007838AE" w:rsidP="007838AE">
      <w:pPr>
        <w:spacing w:line="360" w:lineRule="auto"/>
        <w:jc w:val="both"/>
        <w:rPr>
          <w:rFonts w:cs="Arial"/>
          <w:szCs w:val="24"/>
        </w:rPr>
      </w:pPr>
      <w:r w:rsidRPr="00664300">
        <w:rPr>
          <w:rFonts w:cs="Arial"/>
          <w:b/>
          <w:szCs w:val="24"/>
        </w:rPr>
        <w:t>Pomůcky:</w:t>
      </w:r>
      <w:r w:rsidRPr="00664300">
        <w:rPr>
          <w:rFonts w:cs="Arial"/>
          <w:szCs w:val="24"/>
        </w:rPr>
        <w:t xml:space="preserve"> </w:t>
      </w:r>
    </w:p>
    <w:p w14:paraId="37D241D6" w14:textId="7D01DF95" w:rsidR="007838AE" w:rsidRPr="0042279E" w:rsidRDefault="007838AE" w:rsidP="007838AE">
      <w:pPr>
        <w:pStyle w:val="Odstavecseseznamem"/>
        <w:numPr>
          <w:ilvl w:val="0"/>
          <w:numId w:val="10"/>
        </w:numPr>
        <w:spacing w:line="360" w:lineRule="auto"/>
        <w:jc w:val="both"/>
        <w:rPr>
          <w:rFonts w:cs="Arial"/>
          <w:szCs w:val="24"/>
        </w:rPr>
      </w:pPr>
      <w:r>
        <w:rPr>
          <w:rFonts w:cs="Arial"/>
          <w:szCs w:val="24"/>
        </w:rPr>
        <w:t>text</w:t>
      </w:r>
    </w:p>
    <w:p w14:paraId="183482E4" w14:textId="77777777" w:rsidR="007838AE" w:rsidRPr="007838AE" w:rsidRDefault="007838AE" w:rsidP="007838AE">
      <w:pPr>
        <w:spacing w:line="360" w:lineRule="auto"/>
        <w:jc w:val="both"/>
        <w:rPr>
          <w:rFonts w:cs="Arial"/>
          <w:b/>
          <w:szCs w:val="24"/>
        </w:rPr>
      </w:pPr>
      <w:r w:rsidRPr="00664300">
        <w:rPr>
          <w:rFonts w:cs="Arial"/>
          <w:b/>
          <w:szCs w:val="24"/>
        </w:rPr>
        <w:t>Cíl:</w:t>
      </w:r>
    </w:p>
    <w:p w14:paraId="3EB61811" w14:textId="5466956E" w:rsidR="006E6662" w:rsidRPr="0068769B" w:rsidRDefault="006E6662" w:rsidP="0068769B">
      <w:pPr>
        <w:pStyle w:val="Odstavecseseznamem"/>
        <w:numPr>
          <w:ilvl w:val="0"/>
          <w:numId w:val="21"/>
        </w:numPr>
        <w:spacing w:line="360" w:lineRule="auto"/>
      </w:pPr>
      <w:r w:rsidRPr="006E6662">
        <w:t>žák má povědomí o podpoře měst z fondu EU (např. Vídeň)</w:t>
      </w:r>
      <w:r w:rsidR="007838AE" w:rsidRPr="007838AE">
        <w:br w:type="page"/>
      </w:r>
    </w:p>
    <w:p w14:paraId="6043608F" w14:textId="6569A476" w:rsidR="00FF4AD0" w:rsidRPr="006E6662" w:rsidRDefault="0068769B" w:rsidP="006E6662">
      <w:pPr>
        <w:rPr>
          <w:b/>
        </w:rPr>
      </w:pPr>
      <w:r>
        <w:rPr>
          <w:b/>
        </w:rPr>
        <w:lastRenderedPageBreak/>
        <w:t>Přečtěte si následující text:</w:t>
      </w:r>
    </w:p>
    <w:p w14:paraId="34A80E91" w14:textId="6AC62189" w:rsidR="0049656D" w:rsidRPr="006E6662" w:rsidRDefault="00FF4AD0" w:rsidP="0049656D">
      <w:pPr>
        <w:rPr>
          <w:b/>
        </w:rPr>
      </w:pPr>
      <w:r w:rsidRPr="006E6662">
        <w:rPr>
          <w:b/>
        </w:rPr>
        <w:t>Wien</w:t>
      </w:r>
    </w:p>
    <w:p w14:paraId="0C3AE057" w14:textId="77777777" w:rsidR="00FF4AD0" w:rsidRPr="00FF4AD0" w:rsidRDefault="00FF4AD0" w:rsidP="00FF4AD0">
      <w:pPr>
        <w:spacing w:line="360" w:lineRule="auto"/>
        <w:jc w:val="both"/>
        <w:rPr>
          <w:rFonts w:cs="Arial"/>
          <w:szCs w:val="24"/>
        </w:rPr>
      </w:pPr>
      <w:r w:rsidRPr="00FF4AD0">
        <w:rPr>
          <w:rFonts w:cs="Arial"/>
          <w:szCs w:val="24"/>
        </w:rPr>
        <w:t>Mit rund 1,8 Millionen Einwohnern ist Wien Bundeshauptstadt und wirtschaftliches Zentrum Österreichs. Das Wiener Bruttoregionalprodukt macht ein Viertel der österreichischen Wirtschaftsleistung aus. Die Wirtschaft ist geprägt von einem großen Dienstleistungssektor und vielen Kleinbetrieben. Über 1 500 Forschungs-einrichtungen sind in Wien angesiedelt, zudem ist Wien die größte Universitätsstadt im deutschsprachigen Raum. Die Metropole wird nicht nur von Einheimischen für ihre hohe Lebensqualität, sondern mit über 15 Mio. Nächtigungen jährlich auch von Besuchern sehr geschätzt.</w:t>
      </w:r>
    </w:p>
    <w:p w14:paraId="49BD15E3" w14:textId="77777777" w:rsidR="00FF4AD0" w:rsidRPr="007429EE" w:rsidRDefault="00FF4AD0" w:rsidP="00FF4AD0">
      <w:pPr>
        <w:spacing w:line="360" w:lineRule="auto"/>
        <w:jc w:val="both"/>
        <w:rPr>
          <w:rFonts w:cs="Arial"/>
          <w:b/>
          <w:szCs w:val="24"/>
        </w:rPr>
      </w:pPr>
      <w:r w:rsidRPr="007429EE">
        <w:rPr>
          <w:rFonts w:cs="Arial"/>
          <w:b/>
          <w:szCs w:val="24"/>
        </w:rPr>
        <w:t>Was die EU auf den Weg bringt – Beispiele</w:t>
      </w:r>
    </w:p>
    <w:p w14:paraId="75FD8CB7" w14:textId="1539DC06" w:rsidR="00FF4AD0" w:rsidRPr="00FF4AD0" w:rsidRDefault="00FF4AD0" w:rsidP="00FF4AD0">
      <w:pPr>
        <w:spacing w:line="360" w:lineRule="auto"/>
        <w:jc w:val="both"/>
        <w:rPr>
          <w:rFonts w:cs="Arial"/>
          <w:szCs w:val="24"/>
        </w:rPr>
      </w:pPr>
      <w:r w:rsidRPr="00FF4AD0">
        <w:rPr>
          <w:rFonts w:cs="Arial"/>
          <w:szCs w:val="24"/>
        </w:rPr>
        <w:t>Wirtschaft: Österreichs EU-Beitritt brachte laut einer ÖGfE-Studie ein anhaltendes Wirtschaftswachstum von 0,5 bis 1 Prozent jährlich (2009 ausgenommen). Direktinvestitionen in Österreich sowie Direktinvestitionen Österreichs im Ausland stiegen um ein Vielfaches, rund 400 000 neue Arbeitsplätze wurden laut Bundesministerium für Wirtschaft (BMDW) geschaffen. Als größter Wirtschafts- und Unternehmensstandort Österreichs hat Wien besonders profitiert.</w:t>
      </w:r>
    </w:p>
    <w:p w14:paraId="1B0C2DDC" w14:textId="7B0DDDA1" w:rsidR="00FF4AD0" w:rsidRPr="00FF4AD0" w:rsidRDefault="00FF4AD0" w:rsidP="00FF4AD0">
      <w:pPr>
        <w:spacing w:line="360" w:lineRule="auto"/>
        <w:jc w:val="both"/>
        <w:rPr>
          <w:rFonts w:cs="Arial"/>
          <w:szCs w:val="24"/>
        </w:rPr>
      </w:pPr>
      <w:r w:rsidRPr="00FF4AD0">
        <w:rPr>
          <w:rFonts w:cs="Arial"/>
          <w:szCs w:val="24"/>
        </w:rPr>
        <w:t>Naturschutz: Das Umwelt- und Naturschutzprogramm der EU Life+ unterstützt das Projekt Alte Donau. Durch Renaturierung soll dieses beliebte Naherholungsgebiet der Wiener nachhaltig gesichert werden. Zu den abgeschlossenen LIFE-Projekten gehört die Gewässervernetzung in den Donauauen.</w:t>
      </w:r>
    </w:p>
    <w:p w14:paraId="3D48219F" w14:textId="38D6CCCF" w:rsidR="00FF4AD0" w:rsidRPr="00FF4AD0" w:rsidRDefault="00FF4AD0" w:rsidP="00FF4AD0">
      <w:pPr>
        <w:spacing w:line="360" w:lineRule="auto"/>
        <w:jc w:val="both"/>
        <w:rPr>
          <w:rFonts w:cs="Arial"/>
          <w:szCs w:val="24"/>
        </w:rPr>
      </w:pPr>
      <w:r w:rsidRPr="00FF4AD0">
        <w:rPr>
          <w:rFonts w:cs="Arial"/>
          <w:szCs w:val="24"/>
        </w:rPr>
        <w:t>Innovation: Die Seestadt Aspern ist ein gelungenes Beispiel für intelligente Stadtentwicklung. Das mit EUFörderung errichtete Technologiezentrum aspern IQ erfüllt höchste ökologische Standards und erzeugt mehr Energie als es verbraucht. Innovative, technologiebasierte Unternehmen forschen darin neben Studierenden der TU Wien zu Industrie 4.0.</w:t>
      </w:r>
    </w:p>
    <w:p w14:paraId="133E9C4B" w14:textId="63D3BD67" w:rsidR="00FF4AD0" w:rsidRPr="00FF4AD0" w:rsidRDefault="00FF4AD0" w:rsidP="00FF4AD0">
      <w:pPr>
        <w:spacing w:line="360" w:lineRule="auto"/>
        <w:jc w:val="both"/>
        <w:rPr>
          <w:rFonts w:cs="Arial"/>
          <w:szCs w:val="24"/>
        </w:rPr>
      </w:pPr>
      <w:r w:rsidRPr="00FF4AD0">
        <w:rPr>
          <w:rFonts w:cs="Arial"/>
          <w:szCs w:val="24"/>
        </w:rPr>
        <w:t>Bildung: Das EU-Programm Erasmus+ fördert Bildung, Jugend und Sport in ganz Europa. Ein Großteil der für Österreich veranschlagten Fördergelder fließt nach Wien, wo auch die meisten Bildungsprojekte umgesetzt werden. Nirgendwo sonst in Österreich zieht es so viele Lehrende und Lernende für Bildungsaufenthalte vorübergehend ins Ausland. Deutschland, Spanien und Großbritannien sind die beliebtesten Destinationen.</w:t>
      </w:r>
    </w:p>
    <w:p w14:paraId="7E7F87A8" w14:textId="77777777" w:rsidR="0068769B" w:rsidRPr="00FF4AD0" w:rsidRDefault="0068769B" w:rsidP="0068769B">
      <w:pPr>
        <w:spacing w:line="360" w:lineRule="auto"/>
        <w:jc w:val="both"/>
        <w:rPr>
          <w:rFonts w:cs="Arial"/>
          <w:szCs w:val="24"/>
        </w:rPr>
      </w:pPr>
      <w:r>
        <w:rPr>
          <w:rFonts w:cs="Arial"/>
          <w:b/>
          <w:szCs w:val="24"/>
        </w:rPr>
        <w:lastRenderedPageBreak/>
        <w:t>Odpovězte na otázky</w:t>
      </w:r>
      <w:r w:rsidRPr="006E6662">
        <w:rPr>
          <w:rFonts w:cs="Arial"/>
          <w:szCs w:val="24"/>
        </w:rPr>
        <w:t>:</w:t>
      </w:r>
    </w:p>
    <w:p w14:paraId="7D842B0B" w14:textId="77777777" w:rsidR="0068769B" w:rsidRPr="00CD7762" w:rsidRDefault="0068769B" w:rsidP="0068769B">
      <w:pPr>
        <w:pStyle w:val="Odstavecseseznamem"/>
        <w:numPr>
          <w:ilvl w:val="0"/>
          <w:numId w:val="14"/>
        </w:numPr>
        <w:suppressAutoHyphens/>
        <w:spacing w:line="360" w:lineRule="auto"/>
        <w:jc w:val="both"/>
        <w:rPr>
          <w:rFonts w:cs="Arial"/>
          <w:szCs w:val="24"/>
        </w:rPr>
      </w:pPr>
      <w:r w:rsidRPr="00CD7762">
        <w:rPr>
          <w:rFonts w:cs="Arial"/>
          <w:szCs w:val="24"/>
          <w:lang w:val="de-DE"/>
        </w:rPr>
        <w:t>Charakterisieren Sie kurz die</w:t>
      </w:r>
      <w:r w:rsidRPr="00CD7762">
        <w:rPr>
          <w:rFonts w:cs="Arial"/>
          <w:szCs w:val="24"/>
        </w:rPr>
        <w:t xml:space="preserve"> Stadt Wien.</w:t>
      </w:r>
    </w:p>
    <w:p w14:paraId="52743E4E" w14:textId="77777777" w:rsidR="0068769B" w:rsidRPr="00CD7762" w:rsidRDefault="0068769B" w:rsidP="0068769B">
      <w:pPr>
        <w:pStyle w:val="Odstavecseseznamem"/>
        <w:numPr>
          <w:ilvl w:val="0"/>
          <w:numId w:val="14"/>
        </w:numPr>
        <w:suppressAutoHyphens/>
        <w:spacing w:line="360" w:lineRule="auto"/>
        <w:jc w:val="both"/>
        <w:rPr>
          <w:rFonts w:cs="Arial"/>
          <w:szCs w:val="24"/>
        </w:rPr>
      </w:pPr>
      <w:r w:rsidRPr="00CD7762">
        <w:rPr>
          <w:rFonts w:cs="Arial"/>
          <w:bCs/>
          <w:szCs w:val="24"/>
          <w:lang w:val="de-DE"/>
        </w:rPr>
        <w:t xml:space="preserve">Nennen </w:t>
      </w:r>
      <w:r>
        <w:rPr>
          <w:rFonts w:cs="Arial"/>
          <w:szCs w:val="24"/>
        </w:rPr>
        <w:t>Sie</w:t>
      </w:r>
      <w:r w:rsidRPr="00CD7762">
        <w:rPr>
          <w:rFonts w:cs="Arial"/>
          <w:szCs w:val="24"/>
        </w:rPr>
        <w:t>, welche Stadtprobleme die EU löst.</w:t>
      </w:r>
    </w:p>
    <w:p w14:paraId="3E091272" w14:textId="77777777" w:rsidR="00FF4AD0" w:rsidRPr="00FF4AD0" w:rsidRDefault="00FF4AD0" w:rsidP="00FF4AD0">
      <w:pPr>
        <w:spacing w:line="360" w:lineRule="auto"/>
        <w:jc w:val="both"/>
        <w:rPr>
          <w:rFonts w:cs="Arial"/>
          <w:szCs w:val="24"/>
        </w:rPr>
      </w:pPr>
    </w:p>
    <w:p w14:paraId="51473484" w14:textId="508C4483" w:rsidR="00FF4AD0" w:rsidRPr="00FF4AD0" w:rsidRDefault="00FF4AD0" w:rsidP="00FF4AD0">
      <w:pPr>
        <w:spacing w:line="360" w:lineRule="auto"/>
        <w:jc w:val="both"/>
        <w:rPr>
          <w:rFonts w:cs="Arial"/>
          <w:szCs w:val="24"/>
        </w:rPr>
      </w:pPr>
      <w:r>
        <w:rPr>
          <w:rFonts w:cs="Arial"/>
          <w:color w:val="FF0000"/>
          <w:szCs w:val="24"/>
        </w:rPr>
        <w:br w:type="page"/>
      </w:r>
    </w:p>
    <w:p w14:paraId="5A9ADC0B" w14:textId="78F2B993" w:rsidR="007C249B" w:rsidRPr="00FF4AD0" w:rsidRDefault="00B73168" w:rsidP="00486BFC">
      <w:pPr>
        <w:pStyle w:val="Nadpis1"/>
        <w:numPr>
          <w:ilvl w:val="0"/>
          <w:numId w:val="0"/>
        </w:numPr>
        <w:ind w:left="432"/>
        <w:rPr>
          <w:rFonts w:cs="Arial"/>
          <w:color w:val="FF0000"/>
          <w:szCs w:val="24"/>
        </w:rPr>
      </w:pPr>
      <w:bookmarkStart w:id="17" w:name="_Toc62585155"/>
      <w:r w:rsidRPr="00D23376">
        <w:lastRenderedPageBreak/>
        <w:t>Seznam použitých zdroj</w:t>
      </w:r>
      <w:r w:rsidR="00486BFC">
        <w:t>ů</w:t>
      </w:r>
      <w:r w:rsidRPr="00D23376">
        <w:t>:</w:t>
      </w:r>
      <w:bookmarkEnd w:id="17"/>
    </w:p>
    <w:p w14:paraId="51A6D341" w14:textId="77777777" w:rsidR="0041557A" w:rsidRPr="0041557A" w:rsidRDefault="0041557A" w:rsidP="0041557A"/>
    <w:p w14:paraId="40B77D75" w14:textId="59AB8D3E" w:rsidR="00D14359" w:rsidRPr="00D14359" w:rsidRDefault="00D14359" w:rsidP="00D14359">
      <w:pPr>
        <w:pStyle w:val="Odstavecseseznamem"/>
        <w:numPr>
          <w:ilvl w:val="0"/>
          <w:numId w:val="6"/>
        </w:numPr>
        <w:spacing w:line="360" w:lineRule="auto"/>
        <w:rPr>
          <w:rFonts w:cs="Arial"/>
          <w:szCs w:val="24"/>
        </w:rPr>
      </w:pPr>
      <w:r w:rsidRPr="00D14359">
        <w:rPr>
          <w:rFonts w:cs="Arial"/>
          <w:caps/>
          <w:shd w:val="clear" w:color="auto" w:fill="FFFFFF"/>
        </w:rPr>
        <w:t>Clean transport, Urban transport</w:t>
      </w:r>
      <w:r w:rsidRPr="009D1B96">
        <w:rPr>
          <w:rFonts w:cs="Arial"/>
          <w:shd w:val="clear" w:color="auto" w:fill="FFFFFF"/>
        </w:rPr>
        <w:t>. </w:t>
      </w:r>
      <w:r w:rsidRPr="009D1B96">
        <w:rPr>
          <w:rFonts w:cs="Arial"/>
          <w:i/>
          <w:iCs/>
          <w:shd w:val="clear" w:color="auto" w:fill="FFFFFF"/>
        </w:rPr>
        <w:t>Cycling</w:t>
      </w:r>
      <w:r w:rsidRPr="009D1B96">
        <w:rPr>
          <w:rFonts w:cs="Arial"/>
          <w:shd w:val="clear" w:color="auto" w:fill="FFFFFF"/>
        </w:rPr>
        <w:t> [online]. Belgie: EU Commission, 2020 [cit. 2021-0</w:t>
      </w:r>
      <w:r w:rsidR="00CC3AB9">
        <w:rPr>
          <w:rFonts w:cs="Arial"/>
          <w:shd w:val="clear" w:color="auto" w:fill="FFFFFF"/>
        </w:rPr>
        <w:t>1</w:t>
      </w:r>
      <w:r w:rsidRPr="009D1B96">
        <w:rPr>
          <w:rFonts w:cs="Arial"/>
          <w:shd w:val="clear" w:color="auto" w:fill="FFFFFF"/>
        </w:rPr>
        <w:t>-06]. Dostupné z: https://ec.europa.eu</w:t>
      </w:r>
    </w:p>
    <w:p w14:paraId="5A54CF3D" w14:textId="5768D62E" w:rsidR="00D14359" w:rsidRPr="009D1B96" w:rsidRDefault="00D14359" w:rsidP="00C410D6">
      <w:pPr>
        <w:pStyle w:val="Odstavecseseznamem"/>
        <w:numPr>
          <w:ilvl w:val="0"/>
          <w:numId w:val="6"/>
        </w:numPr>
        <w:spacing w:line="360" w:lineRule="auto"/>
        <w:rPr>
          <w:rFonts w:cs="Arial"/>
          <w:szCs w:val="24"/>
        </w:rPr>
      </w:pPr>
      <w:r w:rsidRPr="00D14359">
        <w:rPr>
          <w:rFonts w:cs="Arial"/>
          <w:caps/>
          <w:shd w:val="clear" w:color="auto" w:fill="FFFFFF"/>
        </w:rPr>
        <w:t>Die grossten Herausforderungen fur den Tourismus in der EU und politische Massnahmen</w:t>
      </w:r>
      <w:r w:rsidRPr="009D1B96">
        <w:rPr>
          <w:rFonts w:cs="Arial"/>
          <w:shd w:val="clear" w:color="auto" w:fill="FFFFFF"/>
        </w:rPr>
        <w:t>. </w:t>
      </w:r>
      <w:r w:rsidRPr="009D1B96">
        <w:rPr>
          <w:rFonts w:cs="Arial"/>
          <w:i/>
          <w:iCs/>
          <w:shd w:val="clear" w:color="auto" w:fill="FFFFFF"/>
        </w:rPr>
        <w:t>Der Tourismus</w:t>
      </w:r>
      <w:r w:rsidRPr="009D1B96">
        <w:rPr>
          <w:rFonts w:cs="Arial"/>
          <w:shd w:val="clear" w:color="auto" w:fill="FFFFFF"/>
        </w:rPr>
        <w:t> [online]. Belgie: Europäisches Parlament, 2020 [cit. 2021-0</w:t>
      </w:r>
      <w:r w:rsidR="00CC3AB9">
        <w:rPr>
          <w:rFonts w:cs="Arial"/>
          <w:shd w:val="clear" w:color="auto" w:fill="FFFFFF"/>
        </w:rPr>
        <w:t>1</w:t>
      </w:r>
      <w:r w:rsidRPr="009D1B96">
        <w:rPr>
          <w:rFonts w:cs="Arial"/>
          <w:shd w:val="clear" w:color="auto" w:fill="FFFFFF"/>
        </w:rPr>
        <w:t>-0</w:t>
      </w:r>
      <w:r w:rsidR="00CC3AB9">
        <w:rPr>
          <w:rFonts w:cs="Arial"/>
          <w:shd w:val="clear" w:color="auto" w:fill="FFFFFF"/>
        </w:rPr>
        <w:t>17</w:t>
      </w:r>
      <w:r w:rsidRPr="009D1B96">
        <w:rPr>
          <w:rFonts w:cs="Arial"/>
          <w:shd w:val="clear" w:color="auto" w:fill="FFFFFF"/>
        </w:rPr>
        <w:t>]. Dostupné z: https://www.europarl.europa.eu</w:t>
      </w:r>
    </w:p>
    <w:p w14:paraId="029F4562" w14:textId="3AEE403D" w:rsidR="00D14359" w:rsidRPr="00D14359" w:rsidRDefault="00D14359" w:rsidP="00D14359">
      <w:pPr>
        <w:pStyle w:val="Odstavecseseznamem"/>
        <w:numPr>
          <w:ilvl w:val="0"/>
          <w:numId w:val="6"/>
        </w:numPr>
        <w:spacing w:line="360" w:lineRule="auto"/>
        <w:rPr>
          <w:rFonts w:cs="Arial"/>
          <w:szCs w:val="24"/>
        </w:rPr>
      </w:pPr>
      <w:r w:rsidRPr="00D14359">
        <w:rPr>
          <w:rFonts w:cs="Arial"/>
          <w:caps/>
          <w:shd w:val="clear" w:color="auto" w:fill="FFFFFF"/>
        </w:rPr>
        <w:t>Europäisches Parlament</w:t>
      </w:r>
      <w:r w:rsidRPr="009D1B96">
        <w:rPr>
          <w:rFonts w:cs="Arial"/>
          <w:shd w:val="clear" w:color="auto" w:fill="FFFFFF"/>
        </w:rPr>
        <w:t>. </w:t>
      </w:r>
      <w:r w:rsidRPr="009D1B96">
        <w:rPr>
          <w:rFonts w:cs="Arial"/>
          <w:i/>
          <w:iCs/>
          <w:shd w:val="clear" w:color="auto" w:fill="FFFFFF"/>
        </w:rPr>
        <w:t>Think tank</w:t>
      </w:r>
      <w:r w:rsidRPr="009D1B96">
        <w:rPr>
          <w:rFonts w:cs="Arial"/>
          <w:shd w:val="clear" w:color="auto" w:fill="FFFFFF"/>
        </w:rPr>
        <w:t> [online]. Belgie: EU, 2020 [cit. 2021-0</w:t>
      </w:r>
      <w:r w:rsidR="00CC3AB9">
        <w:rPr>
          <w:rFonts w:cs="Arial"/>
          <w:shd w:val="clear" w:color="auto" w:fill="FFFFFF"/>
        </w:rPr>
        <w:t>1</w:t>
      </w:r>
      <w:r w:rsidRPr="009D1B96">
        <w:rPr>
          <w:rFonts w:cs="Arial"/>
          <w:shd w:val="clear" w:color="auto" w:fill="FFFFFF"/>
        </w:rPr>
        <w:t>-</w:t>
      </w:r>
      <w:r w:rsidR="00CC3AB9">
        <w:rPr>
          <w:rFonts w:cs="Arial"/>
          <w:shd w:val="clear" w:color="auto" w:fill="FFFFFF"/>
        </w:rPr>
        <w:t>10</w:t>
      </w:r>
      <w:r w:rsidRPr="009D1B96">
        <w:rPr>
          <w:rFonts w:cs="Arial"/>
          <w:shd w:val="clear" w:color="auto" w:fill="FFFFFF"/>
        </w:rPr>
        <w:t>]. Dostupné z: https://www.europarl.europa.eu</w:t>
      </w:r>
    </w:p>
    <w:p w14:paraId="33357B7F" w14:textId="36D40FB7" w:rsidR="00D14359" w:rsidRPr="00D14359" w:rsidRDefault="00D14359" w:rsidP="00D14359">
      <w:pPr>
        <w:pStyle w:val="Odstavecseseznamem"/>
        <w:numPr>
          <w:ilvl w:val="0"/>
          <w:numId w:val="6"/>
        </w:numPr>
        <w:spacing w:line="360" w:lineRule="auto"/>
        <w:rPr>
          <w:rFonts w:cs="Arial"/>
          <w:szCs w:val="24"/>
        </w:rPr>
      </w:pPr>
      <w:r w:rsidRPr="00D14359">
        <w:rPr>
          <w:rFonts w:cs="Arial"/>
          <w:caps/>
          <w:shd w:val="clear" w:color="auto" w:fill="FFFFFF"/>
        </w:rPr>
        <w:t>Europäisches Qualitätssiegel</w:t>
      </w:r>
      <w:r w:rsidRPr="009D1B96">
        <w:rPr>
          <w:rFonts w:cs="Arial"/>
          <w:shd w:val="clear" w:color="auto" w:fill="FFFFFF"/>
        </w:rPr>
        <w:t>. </w:t>
      </w:r>
      <w:r w:rsidRPr="009D1B96">
        <w:rPr>
          <w:rFonts w:cs="Arial"/>
          <w:i/>
          <w:iCs/>
          <w:shd w:val="clear" w:color="auto" w:fill="FFFFFF"/>
        </w:rPr>
        <w:t>Europäisches Qualitätssiegel</w:t>
      </w:r>
      <w:r w:rsidRPr="009D1B96">
        <w:rPr>
          <w:rFonts w:cs="Arial"/>
          <w:shd w:val="clear" w:color="auto" w:fill="FFFFFF"/>
        </w:rPr>
        <w:t> [o</w:t>
      </w:r>
      <w:r w:rsidR="00CC3AB9">
        <w:rPr>
          <w:rFonts w:cs="Arial"/>
          <w:shd w:val="clear" w:color="auto" w:fill="FFFFFF"/>
        </w:rPr>
        <w:t>nline]. BRD: EU, 2020 [cit. 2020-1</w:t>
      </w:r>
      <w:r w:rsidRPr="009D1B96">
        <w:rPr>
          <w:rFonts w:cs="Arial"/>
          <w:shd w:val="clear" w:color="auto" w:fill="FFFFFF"/>
        </w:rPr>
        <w:t>2-06]. Dostupné z: https://www.etwinning.net</w:t>
      </w:r>
    </w:p>
    <w:p w14:paraId="25CF8823" w14:textId="77777777" w:rsidR="00D14359" w:rsidRPr="00D14359" w:rsidRDefault="00D14359" w:rsidP="00D14359">
      <w:pPr>
        <w:pStyle w:val="Odstavecseseznamem"/>
        <w:numPr>
          <w:ilvl w:val="0"/>
          <w:numId w:val="6"/>
        </w:numPr>
        <w:spacing w:line="360" w:lineRule="auto"/>
        <w:rPr>
          <w:rFonts w:cs="Arial"/>
          <w:szCs w:val="24"/>
        </w:rPr>
      </w:pPr>
      <w:r w:rsidRPr="00D14359">
        <w:rPr>
          <w:rFonts w:cs="Arial"/>
          <w:caps/>
          <w:shd w:val="clear" w:color="auto" w:fill="FFFFFF"/>
        </w:rPr>
        <w:t>Europälische Union</w:t>
      </w:r>
      <w:r w:rsidRPr="009D1B96">
        <w:rPr>
          <w:rFonts w:cs="Arial"/>
          <w:shd w:val="clear" w:color="auto" w:fill="FFFFFF"/>
        </w:rPr>
        <w:t>. </w:t>
      </w:r>
      <w:r w:rsidRPr="009D1B96">
        <w:rPr>
          <w:rFonts w:cs="Arial"/>
          <w:i/>
          <w:iCs/>
          <w:shd w:val="clear" w:color="auto" w:fill="FFFFFF"/>
        </w:rPr>
        <w:t>Europälische Union</w:t>
      </w:r>
      <w:r w:rsidRPr="009D1B96">
        <w:rPr>
          <w:rFonts w:cs="Arial"/>
          <w:shd w:val="clear" w:color="auto" w:fill="FFFFFF"/>
        </w:rPr>
        <w:t> [online]. Östereich: Efre, 2020 [cit. 2021-02-06]. Dostupné z: www.efre.gv.at</w:t>
      </w:r>
    </w:p>
    <w:p w14:paraId="25A67EC2" w14:textId="490AFD65" w:rsidR="00D14359" w:rsidRPr="00D14359" w:rsidRDefault="00D14359" w:rsidP="00D14359">
      <w:pPr>
        <w:pStyle w:val="Odstavecseseznamem"/>
        <w:numPr>
          <w:ilvl w:val="0"/>
          <w:numId w:val="6"/>
        </w:numPr>
        <w:spacing w:line="360" w:lineRule="auto"/>
        <w:rPr>
          <w:rFonts w:cs="Arial"/>
          <w:szCs w:val="24"/>
        </w:rPr>
      </w:pPr>
      <w:r w:rsidRPr="00D14359">
        <w:rPr>
          <w:rFonts w:cs="Arial"/>
          <w:caps/>
          <w:shd w:val="clear" w:color="auto" w:fill="FFFFFF"/>
        </w:rPr>
        <w:t>Evropský parlament</w:t>
      </w:r>
      <w:r w:rsidRPr="009D1B96">
        <w:rPr>
          <w:rFonts w:cs="Arial"/>
          <w:shd w:val="clear" w:color="auto" w:fill="FFFFFF"/>
        </w:rPr>
        <w:t>. </w:t>
      </w:r>
      <w:r w:rsidRPr="009D1B96">
        <w:rPr>
          <w:rFonts w:cs="Arial"/>
          <w:i/>
          <w:iCs/>
          <w:shd w:val="clear" w:color="auto" w:fill="FFFFFF"/>
        </w:rPr>
        <w:t>Evropský parlament</w:t>
      </w:r>
      <w:r w:rsidRPr="009D1B96">
        <w:rPr>
          <w:rFonts w:cs="Arial"/>
          <w:shd w:val="clear" w:color="auto" w:fill="FFFFFF"/>
        </w:rPr>
        <w:t xml:space="preserve"> [online]. Belgie: EU, 2020 [cit. </w:t>
      </w:r>
      <w:r w:rsidR="00CC3AB9" w:rsidRPr="009D1B96">
        <w:rPr>
          <w:rFonts w:cs="Arial"/>
          <w:shd w:val="clear" w:color="auto" w:fill="FFFFFF"/>
        </w:rPr>
        <w:t>2021-0</w:t>
      </w:r>
      <w:r w:rsidR="00CC3AB9">
        <w:rPr>
          <w:rFonts w:cs="Arial"/>
          <w:shd w:val="clear" w:color="auto" w:fill="FFFFFF"/>
        </w:rPr>
        <w:t>1</w:t>
      </w:r>
      <w:r w:rsidR="00CC3AB9" w:rsidRPr="009D1B96">
        <w:rPr>
          <w:rFonts w:cs="Arial"/>
          <w:shd w:val="clear" w:color="auto" w:fill="FFFFFF"/>
        </w:rPr>
        <w:t>-</w:t>
      </w:r>
      <w:r w:rsidR="00CC3AB9">
        <w:rPr>
          <w:rFonts w:cs="Arial"/>
          <w:shd w:val="clear" w:color="auto" w:fill="FFFFFF"/>
        </w:rPr>
        <w:t>10</w:t>
      </w:r>
      <w:r w:rsidRPr="009D1B96">
        <w:rPr>
          <w:rFonts w:cs="Arial"/>
          <w:shd w:val="clear" w:color="auto" w:fill="FFFFFF"/>
        </w:rPr>
        <w:t>]. Dostupné z: https://www.what-europe-does-for-me.eu</w:t>
      </w:r>
    </w:p>
    <w:p w14:paraId="7F599C5C" w14:textId="28C3BE97" w:rsidR="00D14359" w:rsidRPr="00D14359" w:rsidRDefault="00D14359" w:rsidP="00D14359">
      <w:pPr>
        <w:pStyle w:val="Odstavecseseznamem"/>
        <w:numPr>
          <w:ilvl w:val="0"/>
          <w:numId w:val="6"/>
        </w:numPr>
        <w:spacing w:line="360" w:lineRule="auto"/>
        <w:rPr>
          <w:rFonts w:cs="Arial"/>
          <w:szCs w:val="24"/>
        </w:rPr>
      </w:pPr>
      <w:r w:rsidRPr="00D14359">
        <w:rPr>
          <w:rFonts w:cs="Arial"/>
          <w:caps/>
          <w:shd w:val="clear" w:color="auto" w:fill="FFFFFF"/>
        </w:rPr>
        <w:t>Förderung des Fahrradverkehrs</w:t>
      </w:r>
      <w:r w:rsidRPr="009D1B96">
        <w:rPr>
          <w:rFonts w:cs="Arial"/>
          <w:shd w:val="clear" w:color="auto" w:fill="FFFFFF"/>
        </w:rPr>
        <w:t>. </w:t>
      </w:r>
      <w:r w:rsidRPr="009D1B96">
        <w:rPr>
          <w:rFonts w:cs="Arial"/>
          <w:i/>
          <w:iCs/>
          <w:shd w:val="clear" w:color="auto" w:fill="FFFFFF"/>
        </w:rPr>
        <w:t>Förderung des Fahrradverkehrs</w:t>
      </w:r>
      <w:r w:rsidRPr="009D1B96">
        <w:rPr>
          <w:rFonts w:cs="Arial"/>
          <w:shd w:val="clear" w:color="auto" w:fill="FFFFFF"/>
        </w:rPr>
        <w:t xml:space="preserve"> [online]. Belgie: Europäische Union, 2016 [cit. </w:t>
      </w:r>
      <w:r w:rsidR="00CC3AB9">
        <w:rPr>
          <w:rFonts w:cs="Arial"/>
          <w:shd w:val="clear" w:color="auto" w:fill="FFFFFF"/>
        </w:rPr>
        <w:t>2020-1</w:t>
      </w:r>
      <w:r w:rsidR="00CC3AB9" w:rsidRPr="009D1B96">
        <w:rPr>
          <w:rFonts w:cs="Arial"/>
          <w:shd w:val="clear" w:color="auto" w:fill="FFFFFF"/>
        </w:rPr>
        <w:t>2-06</w:t>
      </w:r>
      <w:r w:rsidRPr="009D1B96">
        <w:rPr>
          <w:rFonts w:cs="Arial"/>
          <w:shd w:val="clear" w:color="auto" w:fill="FFFFFF"/>
        </w:rPr>
        <w:t>]. Dostupné z: http://www.europarl.europa.eu</w:t>
      </w:r>
    </w:p>
    <w:p w14:paraId="2BD064FE" w14:textId="54CCE7B3" w:rsidR="00D14359" w:rsidRPr="00D14359" w:rsidRDefault="00D14359" w:rsidP="009D1B96">
      <w:pPr>
        <w:pStyle w:val="Odstavecseseznamem"/>
        <w:numPr>
          <w:ilvl w:val="0"/>
          <w:numId w:val="6"/>
        </w:numPr>
        <w:spacing w:line="360" w:lineRule="auto"/>
        <w:rPr>
          <w:rFonts w:cs="Arial"/>
          <w:szCs w:val="24"/>
        </w:rPr>
      </w:pPr>
      <w:r w:rsidRPr="00D14359">
        <w:rPr>
          <w:rFonts w:cs="Arial"/>
          <w:caps/>
          <w:shd w:val="clear" w:color="auto" w:fill="FFFFFF"/>
        </w:rPr>
        <w:t>Kürzlich veröffentlichte Dokumente</w:t>
      </w:r>
      <w:r w:rsidRPr="009D1B96">
        <w:rPr>
          <w:rFonts w:cs="Arial"/>
          <w:shd w:val="clear" w:color="auto" w:fill="FFFFFF"/>
        </w:rPr>
        <w:t>. </w:t>
      </w:r>
      <w:r w:rsidRPr="009D1B96">
        <w:rPr>
          <w:rFonts w:cs="Arial"/>
          <w:i/>
          <w:iCs/>
          <w:shd w:val="clear" w:color="auto" w:fill="FFFFFF"/>
        </w:rPr>
        <w:t>Think Tank</w:t>
      </w:r>
      <w:r w:rsidRPr="009D1B96">
        <w:rPr>
          <w:rFonts w:cs="Arial"/>
          <w:shd w:val="clear" w:color="auto" w:fill="FFFFFF"/>
        </w:rPr>
        <w:t> [online]. Belgie: Europäisches Parlament, 2021</w:t>
      </w:r>
      <w:r>
        <w:rPr>
          <w:rFonts w:cs="Arial"/>
          <w:shd w:val="clear" w:color="auto" w:fill="FFFFFF"/>
        </w:rPr>
        <w:t xml:space="preserve"> [cit. </w:t>
      </w:r>
      <w:r w:rsidR="00CC3AB9" w:rsidRPr="009D1B96">
        <w:rPr>
          <w:rFonts w:cs="Arial"/>
          <w:shd w:val="clear" w:color="auto" w:fill="FFFFFF"/>
        </w:rPr>
        <w:t>2021-0</w:t>
      </w:r>
      <w:r w:rsidR="00CC3AB9">
        <w:rPr>
          <w:rFonts w:cs="Arial"/>
          <w:shd w:val="clear" w:color="auto" w:fill="FFFFFF"/>
        </w:rPr>
        <w:t>1</w:t>
      </w:r>
      <w:r w:rsidR="00CC3AB9" w:rsidRPr="009D1B96">
        <w:rPr>
          <w:rFonts w:cs="Arial"/>
          <w:shd w:val="clear" w:color="auto" w:fill="FFFFFF"/>
        </w:rPr>
        <w:t>-</w:t>
      </w:r>
      <w:r w:rsidR="00CC3AB9">
        <w:rPr>
          <w:rFonts w:cs="Arial"/>
          <w:shd w:val="clear" w:color="auto" w:fill="FFFFFF"/>
        </w:rPr>
        <w:t>10</w:t>
      </w:r>
      <w:r>
        <w:rPr>
          <w:rFonts w:cs="Arial"/>
          <w:shd w:val="clear" w:color="auto" w:fill="FFFFFF"/>
        </w:rPr>
        <w:t>]. Dostupné z:</w:t>
      </w:r>
      <w:r w:rsidRPr="009D1B96">
        <w:rPr>
          <w:rFonts w:cs="Arial"/>
          <w:shd w:val="clear" w:color="auto" w:fill="FFFFFF"/>
        </w:rPr>
        <w:t>https://www.europarl.europa.eu</w:t>
      </w:r>
    </w:p>
    <w:p w14:paraId="74BF2994" w14:textId="01D05A71" w:rsidR="00D14359" w:rsidRPr="00D14359" w:rsidRDefault="00D14359" w:rsidP="00D14359">
      <w:pPr>
        <w:pStyle w:val="Odstavecseseznamem"/>
        <w:numPr>
          <w:ilvl w:val="0"/>
          <w:numId w:val="6"/>
        </w:numPr>
        <w:spacing w:line="360" w:lineRule="auto"/>
        <w:rPr>
          <w:rFonts w:cs="Arial"/>
          <w:szCs w:val="24"/>
        </w:rPr>
      </w:pPr>
      <w:r w:rsidRPr="00D14359">
        <w:rPr>
          <w:rFonts w:cs="Arial"/>
          <w:caps/>
          <w:shd w:val="clear" w:color="auto" w:fill="FFFFFF"/>
        </w:rPr>
        <w:t>Package travel directive</w:t>
      </w:r>
      <w:r w:rsidRPr="009D1B96">
        <w:rPr>
          <w:rFonts w:cs="Arial"/>
          <w:shd w:val="clear" w:color="auto" w:fill="FFFFFF"/>
        </w:rPr>
        <w:t>. </w:t>
      </w:r>
      <w:r w:rsidRPr="009D1B96">
        <w:rPr>
          <w:rFonts w:cs="Arial"/>
          <w:i/>
          <w:iCs/>
          <w:shd w:val="clear" w:color="auto" w:fill="FFFFFF"/>
        </w:rPr>
        <w:t>About the directive</w:t>
      </w:r>
      <w:r w:rsidRPr="009D1B96">
        <w:rPr>
          <w:rFonts w:cs="Arial"/>
          <w:shd w:val="clear" w:color="auto" w:fill="FFFFFF"/>
        </w:rPr>
        <w:t xml:space="preserve"> [online]. Belgie: Europäische Komission, 2021 [cit. </w:t>
      </w:r>
      <w:r w:rsidR="00CC3AB9">
        <w:rPr>
          <w:rFonts w:cs="Arial"/>
          <w:shd w:val="clear" w:color="auto" w:fill="FFFFFF"/>
        </w:rPr>
        <w:t>2020-12-10</w:t>
      </w:r>
      <w:r w:rsidRPr="009D1B96">
        <w:rPr>
          <w:rFonts w:cs="Arial"/>
          <w:shd w:val="clear" w:color="auto" w:fill="FFFFFF"/>
        </w:rPr>
        <w:t>]. Dostupné z: https://ec.europa.eu</w:t>
      </w:r>
    </w:p>
    <w:p w14:paraId="64AB13A4" w14:textId="06FC9AA2" w:rsidR="00D14359" w:rsidRPr="00D14359" w:rsidRDefault="00D14359" w:rsidP="00D14359">
      <w:pPr>
        <w:pStyle w:val="Odstavecseseznamem"/>
        <w:numPr>
          <w:ilvl w:val="0"/>
          <w:numId w:val="6"/>
        </w:numPr>
        <w:spacing w:line="360" w:lineRule="auto"/>
        <w:rPr>
          <w:rFonts w:cs="Arial"/>
          <w:szCs w:val="24"/>
        </w:rPr>
      </w:pPr>
      <w:r w:rsidRPr="00D14359">
        <w:rPr>
          <w:rFonts w:cs="Arial"/>
          <w:caps/>
          <w:shd w:val="clear" w:color="auto" w:fill="FFFFFF"/>
        </w:rPr>
        <w:t>Rail passenger rights in the European Union</w:t>
      </w:r>
      <w:r w:rsidRPr="009D1B96">
        <w:rPr>
          <w:rFonts w:cs="Arial"/>
          <w:shd w:val="clear" w:color="auto" w:fill="FFFFFF"/>
        </w:rPr>
        <w:t>. </w:t>
      </w:r>
      <w:r w:rsidRPr="009D1B96">
        <w:rPr>
          <w:rFonts w:cs="Arial"/>
          <w:i/>
          <w:iCs/>
          <w:shd w:val="clear" w:color="auto" w:fill="FFFFFF"/>
        </w:rPr>
        <w:t>At a glance</w:t>
      </w:r>
      <w:r w:rsidRPr="009D1B96">
        <w:rPr>
          <w:rFonts w:cs="Arial"/>
          <w:shd w:val="clear" w:color="auto" w:fill="FFFFFF"/>
        </w:rPr>
        <w:t xml:space="preserve"> [online]. Belgie: EU, 2016 [cit. </w:t>
      </w:r>
      <w:r w:rsidR="00CC3AB9">
        <w:rPr>
          <w:rFonts w:cs="Arial"/>
          <w:shd w:val="clear" w:color="auto" w:fill="FFFFFF"/>
        </w:rPr>
        <w:t>2020-12-1</w:t>
      </w:r>
      <w:r w:rsidR="00CC3AB9" w:rsidRPr="009D1B96">
        <w:rPr>
          <w:rFonts w:cs="Arial"/>
          <w:shd w:val="clear" w:color="auto" w:fill="FFFFFF"/>
        </w:rPr>
        <w:t>6</w:t>
      </w:r>
      <w:r w:rsidRPr="009D1B96">
        <w:rPr>
          <w:rFonts w:cs="Arial"/>
          <w:shd w:val="clear" w:color="auto" w:fill="FFFFFF"/>
        </w:rPr>
        <w:t>]. Dostupné z: https://www.europarl.europa.eu</w:t>
      </w:r>
    </w:p>
    <w:p w14:paraId="121D649B" w14:textId="77777777" w:rsidR="00D14359" w:rsidRPr="00D14359" w:rsidRDefault="00D14359" w:rsidP="00D14359">
      <w:pPr>
        <w:pStyle w:val="Odstavecseseznamem"/>
        <w:numPr>
          <w:ilvl w:val="0"/>
          <w:numId w:val="6"/>
        </w:numPr>
        <w:spacing w:line="360" w:lineRule="auto"/>
        <w:rPr>
          <w:rFonts w:cs="Arial"/>
          <w:szCs w:val="24"/>
        </w:rPr>
      </w:pPr>
      <w:r w:rsidRPr="00D14359">
        <w:rPr>
          <w:rFonts w:cs="Arial"/>
          <w:caps/>
          <w:shd w:val="clear" w:color="auto" w:fill="FFFFFF"/>
        </w:rPr>
        <w:t>Stadt Wien</w:t>
      </w:r>
      <w:r w:rsidRPr="009D1B96">
        <w:rPr>
          <w:rFonts w:cs="Arial"/>
          <w:shd w:val="clear" w:color="auto" w:fill="FFFFFF"/>
        </w:rPr>
        <w:t>. </w:t>
      </w:r>
      <w:r w:rsidRPr="009D1B96">
        <w:rPr>
          <w:rFonts w:cs="Arial"/>
          <w:i/>
          <w:iCs/>
          <w:shd w:val="clear" w:color="auto" w:fill="FFFFFF"/>
        </w:rPr>
        <w:t>Stadt Wien</w:t>
      </w:r>
      <w:r w:rsidRPr="009D1B96">
        <w:rPr>
          <w:rFonts w:cs="Arial"/>
          <w:shd w:val="clear" w:color="auto" w:fill="FFFFFF"/>
        </w:rPr>
        <w:t> [online]. Östereich: Stadt Wien, 2021 [cit. 2021-02-06]. Dostupné z: http://www.wien.gv.at/</w:t>
      </w:r>
    </w:p>
    <w:p w14:paraId="1741EF38" w14:textId="77777777" w:rsidR="00FF4AD0" w:rsidRPr="009D1B96" w:rsidRDefault="00FF4AD0" w:rsidP="00BC40F6">
      <w:pPr>
        <w:pStyle w:val="Odstavecseseznamem"/>
        <w:spacing w:line="360" w:lineRule="auto"/>
        <w:rPr>
          <w:rFonts w:cs="Arial"/>
          <w:szCs w:val="24"/>
        </w:rPr>
      </w:pPr>
    </w:p>
    <w:p w14:paraId="74426F49" w14:textId="77777777" w:rsidR="00B7505B" w:rsidRPr="00C23D22" w:rsidRDefault="00B7505B" w:rsidP="00C23D22">
      <w:pPr>
        <w:spacing w:line="360" w:lineRule="auto"/>
        <w:ind w:left="360"/>
        <w:rPr>
          <w:rFonts w:cs="Arial"/>
          <w:szCs w:val="24"/>
        </w:rPr>
      </w:pPr>
    </w:p>
    <w:p w14:paraId="14865F80" w14:textId="77777777" w:rsidR="00B73168" w:rsidRPr="00634BB8" w:rsidRDefault="00B73168" w:rsidP="00634BB8">
      <w:pPr>
        <w:spacing w:line="360" w:lineRule="auto"/>
        <w:rPr>
          <w:rFonts w:cs="Arial"/>
          <w:szCs w:val="24"/>
        </w:rPr>
      </w:pPr>
    </w:p>
    <w:sectPr w:rsidR="00B73168" w:rsidRPr="00634BB8" w:rsidSect="0042253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7E905" w14:textId="77777777" w:rsidR="002B04E8" w:rsidRDefault="002B04E8" w:rsidP="00370090">
      <w:pPr>
        <w:spacing w:after="0" w:line="240" w:lineRule="auto"/>
      </w:pPr>
      <w:r>
        <w:separator/>
      </w:r>
    </w:p>
  </w:endnote>
  <w:endnote w:type="continuationSeparator" w:id="0">
    <w:p w14:paraId="7790E728" w14:textId="77777777" w:rsidR="002B04E8" w:rsidRDefault="002B04E8" w:rsidP="0037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1BCC" w14:textId="77777777" w:rsidR="00F62F95" w:rsidRDefault="00F62F95" w:rsidP="00370090">
    <w:pPr>
      <w:pStyle w:val="Zpat"/>
      <w:jc w:val="right"/>
    </w:pPr>
    <w:r>
      <w:rPr>
        <w:noProof/>
        <w:lang w:eastAsia="cs-CZ"/>
      </w:rPr>
      <mc:AlternateContent>
        <mc:Choice Requires="wps">
          <w:drawing>
            <wp:inline distT="0" distB="0" distL="0" distR="0" wp14:anchorId="3BBFDF8F" wp14:editId="4AF03732">
              <wp:extent cx="512445" cy="441325"/>
              <wp:effectExtent l="0" t="0" r="1905" b="0"/>
              <wp:docPr id="4" name="Vývojový diagram: alternativní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C824AD5" w14:textId="77777777" w:rsidR="00F62F95" w:rsidRDefault="00F62F95">
                          <w:pPr>
                            <w:pStyle w:val="Zpat"/>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sidR="00DE6D15" w:rsidRPr="00DE6D15">
                            <w:rPr>
                              <w:noProof/>
                              <w:sz w:val="28"/>
                              <w:szCs w:val="28"/>
                            </w:rPr>
                            <w:t>40</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4"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EYN7v/gAgAA4wUAAA4AAAAAAAAAAAAAAAAALgIA&#10;AGRycy9lMm9Eb2MueG1sUEsBAi0AFAAGAAgAAAAhABrkTJ3ZAAAAAwEAAA8AAAAAAAAAAAAAAAAA&#10;OgUAAGRycy9kb3ducmV2LnhtbFBLBQYAAAAABAAEAPMAAABABgAAAAA=&#10;" filled="f" fillcolor="#5c83b4" stroked="f" strokecolor="#737373">
              <v:textbox>
                <w:txbxContent>
                  <w:p w14:paraId="7C824AD5" w14:textId="77777777" w:rsidR="00F62F95" w:rsidRDefault="00F62F95">
                    <w:pPr>
                      <w:pStyle w:val="Zpat"/>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sidR="00DE6D15" w:rsidRPr="00DE6D15">
                      <w:rPr>
                        <w:noProof/>
                        <w:sz w:val="28"/>
                        <w:szCs w:val="28"/>
                      </w:rPr>
                      <w:t>40</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E8F04" w14:textId="77777777" w:rsidR="002B04E8" w:rsidRDefault="002B04E8" w:rsidP="00370090">
      <w:pPr>
        <w:spacing w:after="0" w:line="240" w:lineRule="auto"/>
      </w:pPr>
      <w:r>
        <w:separator/>
      </w:r>
    </w:p>
  </w:footnote>
  <w:footnote w:type="continuationSeparator" w:id="0">
    <w:p w14:paraId="629DD04C" w14:textId="77777777" w:rsidR="002B04E8" w:rsidRDefault="002B04E8" w:rsidP="00370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0FD7"/>
    <w:multiLevelType w:val="hybridMultilevel"/>
    <w:tmpl w:val="ACE09BDE"/>
    <w:lvl w:ilvl="0" w:tplc="EC8C40E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E761F"/>
    <w:multiLevelType w:val="hybridMultilevel"/>
    <w:tmpl w:val="CB38D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C31978"/>
    <w:multiLevelType w:val="hybridMultilevel"/>
    <w:tmpl w:val="76D8C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054785"/>
    <w:multiLevelType w:val="hybridMultilevel"/>
    <w:tmpl w:val="EB107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30149A"/>
    <w:multiLevelType w:val="multilevel"/>
    <w:tmpl w:val="6332F604"/>
    <w:lvl w:ilvl="0">
      <w:start w:val="1"/>
      <w:numFmt w:val="decimal"/>
      <w:pStyle w:val="Nadpis1"/>
      <w:lvlText w:val="%1"/>
      <w:lvlJc w:val="left"/>
      <w:pPr>
        <w:ind w:left="432" w:hanging="432"/>
      </w:pPr>
      <w:rPr>
        <w:color w:val="auto"/>
      </w:r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166B3BB2"/>
    <w:multiLevelType w:val="hybridMultilevel"/>
    <w:tmpl w:val="92DEF0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E55F9F"/>
    <w:multiLevelType w:val="hybridMultilevel"/>
    <w:tmpl w:val="3F0AD1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CA2CD3"/>
    <w:multiLevelType w:val="hybridMultilevel"/>
    <w:tmpl w:val="7382A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9A05BC"/>
    <w:multiLevelType w:val="hybridMultilevel"/>
    <w:tmpl w:val="6554D1F6"/>
    <w:lvl w:ilvl="0" w:tplc="EC8C40E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DD5971"/>
    <w:multiLevelType w:val="hybridMultilevel"/>
    <w:tmpl w:val="3C4EC616"/>
    <w:lvl w:ilvl="0" w:tplc="EC8C40E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550A12"/>
    <w:multiLevelType w:val="hybridMultilevel"/>
    <w:tmpl w:val="BD3637F4"/>
    <w:lvl w:ilvl="0" w:tplc="3E16536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E32F65"/>
    <w:multiLevelType w:val="hybridMultilevel"/>
    <w:tmpl w:val="F2B25650"/>
    <w:lvl w:ilvl="0" w:tplc="EC8C40E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8A6241A"/>
    <w:multiLevelType w:val="hybridMultilevel"/>
    <w:tmpl w:val="2E90A774"/>
    <w:lvl w:ilvl="0" w:tplc="EC8C40E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E24FD3"/>
    <w:multiLevelType w:val="hybridMultilevel"/>
    <w:tmpl w:val="3BEE6FE8"/>
    <w:lvl w:ilvl="0" w:tplc="EC8C40E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177D48"/>
    <w:multiLevelType w:val="hybridMultilevel"/>
    <w:tmpl w:val="F468DE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EB23B7"/>
    <w:multiLevelType w:val="multilevel"/>
    <w:tmpl w:val="D872382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nsid w:val="364074A3"/>
    <w:multiLevelType w:val="hybridMultilevel"/>
    <w:tmpl w:val="A9DE3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A909A1"/>
    <w:multiLevelType w:val="hybridMultilevel"/>
    <w:tmpl w:val="45C65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CE150BB"/>
    <w:multiLevelType w:val="hybridMultilevel"/>
    <w:tmpl w:val="AFE44AFC"/>
    <w:lvl w:ilvl="0" w:tplc="EC8C40E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7C1D6E"/>
    <w:multiLevelType w:val="hybridMultilevel"/>
    <w:tmpl w:val="7382A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0117C7"/>
    <w:multiLevelType w:val="hybridMultilevel"/>
    <w:tmpl w:val="D1AA210C"/>
    <w:lvl w:ilvl="0" w:tplc="EC8C40E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6762CB1"/>
    <w:multiLevelType w:val="hybridMultilevel"/>
    <w:tmpl w:val="6AEECC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4D34FC8"/>
    <w:multiLevelType w:val="hybridMultilevel"/>
    <w:tmpl w:val="BEAEAAD0"/>
    <w:lvl w:ilvl="0" w:tplc="EC8C40E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4FC37EE"/>
    <w:multiLevelType w:val="hybridMultilevel"/>
    <w:tmpl w:val="E25EC8BE"/>
    <w:lvl w:ilvl="0" w:tplc="EC8C40E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F62307D"/>
    <w:multiLevelType w:val="hybridMultilevel"/>
    <w:tmpl w:val="E0C221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5"/>
  </w:num>
  <w:num w:numId="3">
    <w:abstractNumId w:val="2"/>
  </w:num>
  <w:num w:numId="4">
    <w:abstractNumId w:val="3"/>
  </w:num>
  <w:num w:numId="5">
    <w:abstractNumId w:val="7"/>
  </w:num>
  <w:num w:numId="6">
    <w:abstractNumId w:val="19"/>
  </w:num>
  <w:num w:numId="7">
    <w:abstractNumId w:val="1"/>
  </w:num>
  <w:num w:numId="8">
    <w:abstractNumId w:val="6"/>
  </w:num>
  <w:num w:numId="9">
    <w:abstractNumId w:val="4"/>
  </w:num>
  <w:num w:numId="10">
    <w:abstractNumId w:val="10"/>
  </w:num>
  <w:num w:numId="11">
    <w:abstractNumId w:val="22"/>
  </w:num>
  <w:num w:numId="12">
    <w:abstractNumId w:val="17"/>
  </w:num>
  <w:num w:numId="13">
    <w:abstractNumId w:val="21"/>
  </w:num>
  <w:num w:numId="14">
    <w:abstractNumId w:val="14"/>
  </w:num>
  <w:num w:numId="15">
    <w:abstractNumId w:val="24"/>
  </w:num>
  <w:num w:numId="16">
    <w:abstractNumId w:val="12"/>
  </w:num>
  <w:num w:numId="17">
    <w:abstractNumId w:val="18"/>
  </w:num>
  <w:num w:numId="18">
    <w:abstractNumId w:val="0"/>
  </w:num>
  <w:num w:numId="19">
    <w:abstractNumId w:val="11"/>
  </w:num>
  <w:num w:numId="20">
    <w:abstractNumId w:val="9"/>
  </w:num>
  <w:num w:numId="21">
    <w:abstractNumId w:val="23"/>
  </w:num>
  <w:num w:numId="22">
    <w:abstractNumId w:val="8"/>
  </w:num>
  <w:num w:numId="23">
    <w:abstractNumId w:val="13"/>
  </w:num>
  <w:num w:numId="24">
    <w:abstractNumId w:val="20"/>
  </w:num>
  <w:num w:numId="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0"/>
    <w:rsid w:val="00003753"/>
    <w:rsid w:val="00004928"/>
    <w:rsid w:val="00004C7F"/>
    <w:rsid w:val="000056DB"/>
    <w:rsid w:val="000070DB"/>
    <w:rsid w:val="00016186"/>
    <w:rsid w:val="00023C5D"/>
    <w:rsid w:val="00024345"/>
    <w:rsid w:val="00035338"/>
    <w:rsid w:val="000376B0"/>
    <w:rsid w:val="00060BF4"/>
    <w:rsid w:val="000852B8"/>
    <w:rsid w:val="00086799"/>
    <w:rsid w:val="00097A96"/>
    <w:rsid w:val="000A7F8D"/>
    <w:rsid w:val="000C6754"/>
    <w:rsid w:val="000D0FD0"/>
    <w:rsid w:val="000D41AB"/>
    <w:rsid w:val="000D7BEF"/>
    <w:rsid w:val="000F2CB5"/>
    <w:rsid w:val="000F6B3F"/>
    <w:rsid w:val="00113A40"/>
    <w:rsid w:val="00117D39"/>
    <w:rsid w:val="00121FD9"/>
    <w:rsid w:val="001243BA"/>
    <w:rsid w:val="00130262"/>
    <w:rsid w:val="001403F2"/>
    <w:rsid w:val="0016407D"/>
    <w:rsid w:val="00164771"/>
    <w:rsid w:val="0016781B"/>
    <w:rsid w:val="00175A80"/>
    <w:rsid w:val="00176132"/>
    <w:rsid w:val="00181166"/>
    <w:rsid w:val="00181245"/>
    <w:rsid w:val="0018402A"/>
    <w:rsid w:val="001846B9"/>
    <w:rsid w:val="00184EC8"/>
    <w:rsid w:val="001871F6"/>
    <w:rsid w:val="0019363B"/>
    <w:rsid w:val="001A0269"/>
    <w:rsid w:val="001A63A3"/>
    <w:rsid w:val="001B3158"/>
    <w:rsid w:val="001B7BC4"/>
    <w:rsid w:val="001C5CE4"/>
    <w:rsid w:val="001D18D5"/>
    <w:rsid w:val="001E275D"/>
    <w:rsid w:val="001F17DD"/>
    <w:rsid w:val="001F2C33"/>
    <w:rsid w:val="00200359"/>
    <w:rsid w:val="0021082D"/>
    <w:rsid w:val="00215C7D"/>
    <w:rsid w:val="00216BB2"/>
    <w:rsid w:val="00236C1C"/>
    <w:rsid w:val="00246BEE"/>
    <w:rsid w:val="002713E1"/>
    <w:rsid w:val="0027503E"/>
    <w:rsid w:val="00276A8B"/>
    <w:rsid w:val="002777D8"/>
    <w:rsid w:val="00287F5E"/>
    <w:rsid w:val="00290530"/>
    <w:rsid w:val="002A3293"/>
    <w:rsid w:val="002B04E8"/>
    <w:rsid w:val="002B4EA9"/>
    <w:rsid w:val="002C4616"/>
    <w:rsid w:val="002D262D"/>
    <w:rsid w:val="002D2A9C"/>
    <w:rsid w:val="002D3896"/>
    <w:rsid w:val="002E523E"/>
    <w:rsid w:val="002F0B8B"/>
    <w:rsid w:val="0030321A"/>
    <w:rsid w:val="00316889"/>
    <w:rsid w:val="00317892"/>
    <w:rsid w:val="00334685"/>
    <w:rsid w:val="00335BB7"/>
    <w:rsid w:val="00353A3A"/>
    <w:rsid w:val="00370090"/>
    <w:rsid w:val="00371C38"/>
    <w:rsid w:val="003750B5"/>
    <w:rsid w:val="00382EFC"/>
    <w:rsid w:val="00383449"/>
    <w:rsid w:val="0038427A"/>
    <w:rsid w:val="003901DB"/>
    <w:rsid w:val="00397503"/>
    <w:rsid w:val="003A1976"/>
    <w:rsid w:val="003D341E"/>
    <w:rsid w:val="003E1F54"/>
    <w:rsid w:val="003E6875"/>
    <w:rsid w:val="003F3DF6"/>
    <w:rsid w:val="00401024"/>
    <w:rsid w:val="004075F2"/>
    <w:rsid w:val="004146F7"/>
    <w:rsid w:val="0041557A"/>
    <w:rsid w:val="00422537"/>
    <w:rsid w:val="0042279E"/>
    <w:rsid w:val="004257D5"/>
    <w:rsid w:val="00426F14"/>
    <w:rsid w:val="00434A83"/>
    <w:rsid w:val="0045164B"/>
    <w:rsid w:val="00466717"/>
    <w:rsid w:val="004701CF"/>
    <w:rsid w:val="00477D25"/>
    <w:rsid w:val="00486BFC"/>
    <w:rsid w:val="00490DA4"/>
    <w:rsid w:val="00494C22"/>
    <w:rsid w:val="004963EB"/>
    <w:rsid w:val="0049656D"/>
    <w:rsid w:val="004A0FFF"/>
    <w:rsid w:val="004A1690"/>
    <w:rsid w:val="004B07E6"/>
    <w:rsid w:val="004B3BA9"/>
    <w:rsid w:val="004B7164"/>
    <w:rsid w:val="005116F6"/>
    <w:rsid w:val="00515698"/>
    <w:rsid w:val="00524E3D"/>
    <w:rsid w:val="005252B1"/>
    <w:rsid w:val="00534271"/>
    <w:rsid w:val="00547C75"/>
    <w:rsid w:val="00560046"/>
    <w:rsid w:val="00582E10"/>
    <w:rsid w:val="00583E22"/>
    <w:rsid w:val="00587E73"/>
    <w:rsid w:val="005A63B0"/>
    <w:rsid w:val="005B338D"/>
    <w:rsid w:val="005B57AC"/>
    <w:rsid w:val="005C1667"/>
    <w:rsid w:val="005E2D48"/>
    <w:rsid w:val="005F5D27"/>
    <w:rsid w:val="00611C6A"/>
    <w:rsid w:val="00622466"/>
    <w:rsid w:val="0062313A"/>
    <w:rsid w:val="006311E4"/>
    <w:rsid w:val="00634BB8"/>
    <w:rsid w:val="00637715"/>
    <w:rsid w:val="006445F4"/>
    <w:rsid w:val="006512E7"/>
    <w:rsid w:val="00664300"/>
    <w:rsid w:val="0067097A"/>
    <w:rsid w:val="00671DF8"/>
    <w:rsid w:val="0067788C"/>
    <w:rsid w:val="006814A4"/>
    <w:rsid w:val="0068769B"/>
    <w:rsid w:val="00692855"/>
    <w:rsid w:val="00692F42"/>
    <w:rsid w:val="006B0DB3"/>
    <w:rsid w:val="006E2ABD"/>
    <w:rsid w:val="006E5F47"/>
    <w:rsid w:val="006E6662"/>
    <w:rsid w:val="006F31CF"/>
    <w:rsid w:val="006F4A7D"/>
    <w:rsid w:val="00711FE2"/>
    <w:rsid w:val="007152B2"/>
    <w:rsid w:val="00722732"/>
    <w:rsid w:val="007252DB"/>
    <w:rsid w:val="00732EEF"/>
    <w:rsid w:val="00741609"/>
    <w:rsid w:val="00741E5B"/>
    <w:rsid w:val="007429EE"/>
    <w:rsid w:val="007838AE"/>
    <w:rsid w:val="007901C0"/>
    <w:rsid w:val="007963F4"/>
    <w:rsid w:val="0079750D"/>
    <w:rsid w:val="007A2BF0"/>
    <w:rsid w:val="007B21D1"/>
    <w:rsid w:val="007B32CF"/>
    <w:rsid w:val="007C249B"/>
    <w:rsid w:val="007D68E9"/>
    <w:rsid w:val="007E6AC0"/>
    <w:rsid w:val="007F5259"/>
    <w:rsid w:val="00804B13"/>
    <w:rsid w:val="00804C9E"/>
    <w:rsid w:val="00806E74"/>
    <w:rsid w:val="00807F4C"/>
    <w:rsid w:val="00817148"/>
    <w:rsid w:val="0082188E"/>
    <w:rsid w:val="00830C03"/>
    <w:rsid w:val="008443FB"/>
    <w:rsid w:val="00845FEE"/>
    <w:rsid w:val="008532A1"/>
    <w:rsid w:val="00854898"/>
    <w:rsid w:val="00861806"/>
    <w:rsid w:val="008752F8"/>
    <w:rsid w:val="008820CE"/>
    <w:rsid w:val="0088349B"/>
    <w:rsid w:val="00892D97"/>
    <w:rsid w:val="00896495"/>
    <w:rsid w:val="00897C15"/>
    <w:rsid w:val="008B672D"/>
    <w:rsid w:val="008B6D77"/>
    <w:rsid w:val="008C674E"/>
    <w:rsid w:val="008C74B7"/>
    <w:rsid w:val="008E2EA4"/>
    <w:rsid w:val="00904788"/>
    <w:rsid w:val="009051D1"/>
    <w:rsid w:val="009108F8"/>
    <w:rsid w:val="00911580"/>
    <w:rsid w:val="00920C93"/>
    <w:rsid w:val="00920F6F"/>
    <w:rsid w:val="00934188"/>
    <w:rsid w:val="00937915"/>
    <w:rsid w:val="009418F0"/>
    <w:rsid w:val="0094198E"/>
    <w:rsid w:val="00960B85"/>
    <w:rsid w:val="00962958"/>
    <w:rsid w:val="009823FD"/>
    <w:rsid w:val="00983883"/>
    <w:rsid w:val="009964F3"/>
    <w:rsid w:val="009B21AF"/>
    <w:rsid w:val="009D1B96"/>
    <w:rsid w:val="009D49B2"/>
    <w:rsid w:val="009F2421"/>
    <w:rsid w:val="009F5C4E"/>
    <w:rsid w:val="00A064A3"/>
    <w:rsid w:val="00A14C61"/>
    <w:rsid w:val="00A151C2"/>
    <w:rsid w:val="00A151E4"/>
    <w:rsid w:val="00A45812"/>
    <w:rsid w:val="00A464A4"/>
    <w:rsid w:val="00A608D2"/>
    <w:rsid w:val="00A60F0E"/>
    <w:rsid w:val="00A6360D"/>
    <w:rsid w:val="00A707C6"/>
    <w:rsid w:val="00A72F00"/>
    <w:rsid w:val="00A8322D"/>
    <w:rsid w:val="00A844EA"/>
    <w:rsid w:val="00A84797"/>
    <w:rsid w:val="00A93D74"/>
    <w:rsid w:val="00AB04A3"/>
    <w:rsid w:val="00AB0B78"/>
    <w:rsid w:val="00AB19E5"/>
    <w:rsid w:val="00AC0547"/>
    <w:rsid w:val="00AC54F7"/>
    <w:rsid w:val="00AD7EF2"/>
    <w:rsid w:val="00AE7A08"/>
    <w:rsid w:val="00AF361B"/>
    <w:rsid w:val="00AF60FD"/>
    <w:rsid w:val="00B04969"/>
    <w:rsid w:val="00B13963"/>
    <w:rsid w:val="00B35D69"/>
    <w:rsid w:val="00B36725"/>
    <w:rsid w:val="00B4772B"/>
    <w:rsid w:val="00B61BCC"/>
    <w:rsid w:val="00B71B86"/>
    <w:rsid w:val="00B73056"/>
    <w:rsid w:val="00B73168"/>
    <w:rsid w:val="00B74B28"/>
    <w:rsid w:val="00B7505B"/>
    <w:rsid w:val="00BB5E2E"/>
    <w:rsid w:val="00BB7B94"/>
    <w:rsid w:val="00BC1211"/>
    <w:rsid w:val="00BC13BD"/>
    <w:rsid w:val="00BC40F6"/>
    <w:rsid w:val="00BD72CE"/>
    <w:rsid w:val="00C062C0"/>
    <w:rsid w:val="00C21413"/>
    <w:rsid w:val="00C23D22"/>
    <w:rsid w:val="00C346F5"/>
    <w:rsid w:val="00C410D6"/>
    <w:rsid w:val="00C5143D"/>
    <w:rsid w:val="00C64EBE"/>
    <w:rsid w:val="00C75B72"/>
    <w:rsid w:val="00C860E3"/>
    <w:rsid w:val="00C90358"/>
    <w:rsid w:val="00C90CE9"/>
    <w:rsid w:val="00C91371"/>
    <w:rsid w:val="00C94947"/>
    <w:rsid w:val="00CB4124"/>
    <w:rsid w:val="00CC1BCB"/>
    <w:rsid w:val="00CC2895"/>
    <w:rsid w:val="00CC3AB9"/>
    <w:rsid w:val="00CC561A"/>
    <w:rsid w:val="00CD04D2"/>
    <w:rsid w:val="00CD4A77"/>
    <w:rsid w:val="00CD65F3"/>
    <w:rsid w:val="00CD7762"/>
    <w:rsid w:val="00CE4F8B"/>
    <w:rsid w:val="00CE7982"/>
    <w:rsid w:val="00CF0DB5"/>
    <w:rsid w:val="00CF2C3D"/>
    <w:rsid w:val="00CF5224"/>
    <w:rsid w:val="00CF62F3"/>
    <w:rsid w:val="00D06518"/>
    <w:rsid w:val="00D14359"/>
    <w:rsid w:val="00D23376"/>
    <w:rsid w:val="00D2348A"/>
    <w:rsid w:val="00D3675B"/>
    <w:rsid w:val="00D43442"/>
    <w:rsid w:val="00D625A7"/>
    <w:rsid w:val="00D63690"/>
    <w:rsid w:val="00D64A73"/>
    <w:rsid w:val="00D6672C"/>
    <w:rsid w:val="00D700B8"/>
    <w:rsid w:val="00D74970"/>
    <w:rsid w:val="00DA6573"/>
    <w:rsid w:val="00DB28D1"/>
    <w:rsid w:val="00DB6374"/>
    <w:rsid w:val="00DD4372"/>
    <w:rsid w:val="00DD4D8B"/>
    <w:rsid w:val="00DD6B90"/>
    <w:rsid w:val="00DE3687"/>
    <w:rsid w:val="00DE6830"/>
    <w:rsid w:val="00DE6D15"/>
    <w:rsid w:val="00DF3F2E"/>
    <w:rsid w:val="00E00D5C"/>
    <w:rsid w:val="00E15615"/>
    <w:rsid w:val="00E15BEE"/>
    <w:rsid w:val="00E20D1E"/>
    <w:rsid w:val="00E22E17"/>
    <w:rsid w:val="00E26EDF"/>
    <w:rsid w:val="00E305A7"/>
    <w:rsid w:val="00E4327D"/>
    <w:rsid w:val="00E5484D"/>
    <w:rsid w:val="00E60DDE"/>
    <w:rsid w:val="00E70423"/>
    <w:rsid w:val="00E75F89"/>
    <w:rsid w:val="00E76C1F"/>
    <w:rsid w:val="00E86D07"/>
    <w:rsid w:val="00EA0B5E"/>
    <w:rsid w:val="00EA3540"/>
    <w:rsid w:val="00EA367B"/>
    <w:rsid w:val="00EA3FDF"/>
    <w:rsid w:val="00EA5BAC"/>
    <w:rsid w:val="00EC025D"/>
    <w:rsid w:val="00ED557B"/>
    <w:rsid w:val="00ED5ED3"/>
    <w:rsid w:val="00F12762"/>
    <w:rsid w:val="00F17661"/>
    <w:rsid w:val="00F2614B"/>
    <w:rsid w:val="00F26583"/>
    <w:rsid w:val="00F27CB6"/>
    <w:rsid w:val="00F333C3"/>
    <w:rsid w:val="00F33FCE"/>
    <w:rsid w:val="00F35082"/>
    <w:rsid w:val="00F37C92"/>
    <w:rsid w:val="00F55249"/>
    <w:rsid w:val="00F62F95"/>
    <w:rsid w:val="00F7523E"/>
    <w:rsid w:val="00F77D4D"/>
    <w:rsid w:val="00F87636"/>
    <w:rsid w:val="00F87E78"/>
    <w:rsid w:val="00F9016A"/>
    <w:rsid w:val="00F91321"/>
    <w:rsid w:val="00FA54CF"/>
    <w:rsid w:val="00FA6157"/>
    <w:rsid w:val="00FB6044"/>
    <w:rsid w:val="00FD705C"/>
    <w:rsid w:val="00FE6238"/>
    <w:rsid w:val="00FF4A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8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772B"/>
    <w:rPr>
      <w:rFonts w:ascii="Arial" w:hAnsi="Arial"/>
      <w:sz w:val="24"/>
    </w:rPr>
  </w:style>
  <w:style w:type="paragraph" w:styleId="Nadpis1">
    <w:name w:val="heading 1"/>
    <w:basedOn w:val="Normln"/>
    <w:next w:val="Normln"/>
    <w:link w:val="Nadpis1Char"/>
    <w:uiPriority w:val="9"/>
    <w:qFormat/>
    <w:rsid w:val="00CD4A77"/>
    <w:pPr>
      <w:keepNext/>
      <w:keepLines/>
      <w:numPr>
        <w:numId w:val="9"/>
      </w:numPr>
      <w:spacing w:before="240" w:after="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CD4A77"/>
    <w:pPr>
      <w:keepNext/>
      <w:keepLines/>
      <w:numPr>
        <w:ilvl w:val="1"/>
        <w:numId w:val="9"/>
      </w:numPr>
      <w:spacing w:before="40" w:after="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F27CB6"/>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016186"/>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016186"/>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016186"/>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16186"/>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16186"/>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4A77"/>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CD4A77"/>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016186"/>
    <w:pPr>
      <w:tabs>
        <w:tab w:val="left" w:pos="440"/>
        <w:tab w:val="right" w:leader="dot" w:pos="9062"/>
      </w:tabs>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sz w:val="24"/>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customStyle="1" w:styleId="Nadpis5Char">
    <w:name w:val="Nadpis 5 Char"/>
    <w:basedOn w:val="Standardnpsmoodstavce"/>
    <w:link w:val="Nadpis5"/>
    <w:uiPriority w:val="9"/>
    <w:semiHidden/>
    <w:rsid w:val="00016186"/>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9"/>
    <w:semiHidden/>
    <w:rsid w:val="00016186"/>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semiHidden/>
    <w:rsid w:val="00016186"/>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01618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16186"/>
    <w:rPr>
      <w:rFonts w:asciiTheme="majorHAnsi" w:eastAsiaTheme="majorEastAsia" w:hAnsiTheme="majorHAnsi" w:cstheme="majorBidi"/>
      <w:i/>
      <w:iCs/>
      <w:color w:val="404040" w:themeColor="text1" w:themeTint="BF"/>
      <w:sz w:val="20"/>
      <w:szCs w:val="20"/>
    </w:rPr>
  </w:style>
  <w:style w:type="character" w:styleId="Odkaznakoment">
    <w:name w:val="annotation reference"/>
    <w:basedOn w:val="Standardnpsmoodstavce"/>
    <w:uiPriority w:val="99"/>
    <w:semiHidden/>
    <w:unhideWhenUsed/>
    <w:rsid w:val="007429EE"/>
    <w:rPr>
      <w:sz w:val="16"/>
      <w:szCs w:val="16"/>
    </w:rPr>
  </w:style>
  <w:style w:type="paragraph" w:styleId="Textkomente">
    <w:name w:val="annotation text"/>
    <w:basedOn w:val="Normln"/>
    <w:link w:val="TextkomenteChar"/>
    <w:uiPriority w:val="99"/>
    <w:semiHidden/>
    <w:unhideWhenUsed/>
    <w:rsid w:val="007429EE"/>
    <w:pPr>
      <w:spacing w:line="240" w:lineRule="auto"/>
    </w:pPr>
    <w:rPr>
      <w:sz w:val="20"/>
      <w:szCs w:val="20"/>
    </w:rPr>
  </w:style>
  <w:style w:type="character" w:customStyle="1" w:styleId="TextkomenteChar">
    <w:name w:val="Text komentáře Char"/>
    <w:basedOn w:val="Standardnpsmoodstavce"/>
    <w:link w:val="Textkomente"/>
    <w:uiPriority w:val="99"/>
    <w:semiHidden/>
    <w:rsid w:val="007429EE"/>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429EE"/>
    <w:rPr>
      <w:b/>
      <w:bCs/>
    </w:rPr>
  </w:style>
  <w:style w:type="character" w:customStyle="1" w:styleId="PedmtkomenteChar">
    <w:name w:val="Předmět komentáře Char"/>
    <w:basedOn w:val="TextkomenteChar"/>
    <w:link w:val="Pedmtkomente"/>
    <w:uiPriority w:val="99"/>
    <w:semiHidden/>
    <w:rsid w:val="007429EE"/>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772B"/>
    <w:rPr>
      <w:rFonts w:ascii="Arial" w:hAnsi="Arial"/>
      <w:sz w:val="24"/>
    </w:rPr>
  </w:style>
  <w:style w:type="paragraph" w:styleId="Nadpis1">
    <w:name w:val="heading 1"/>
    <w:basedOn w:val="Normln"/>
    <w:next w:val="Normln"/>
    <w:link w:val="Nadpis1Char"/>
    <w:uiPriority w:val="9"/>
    <w:qFormat/>
    <w:rsid w:val="00CD4A77"/>
    <w:pPr>
      <w:keepNext/>
      <w:keepLines/>
      <w:numPr>
        <w:numId w:val="9"/>
      </w:numPr>
      <w:spacing w:before="240" w:after="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CD4A77"/>
    <w:pPr>
      <w:keepNext/>
      <w:keepLines/>
      <w:numPr>
        <w:ilvl w:val="1"/>
        <w:numId w:val="9"/>
      </w:numPr>
      <w:spacing w:before="40" w:after="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F27CB6"/>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016186"/>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016186"/>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016186"/>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16186"/>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16186"/>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4A77"/>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CD4A77"/>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016186"/>
    <w:pPr>
      <w:tabs>
        <w:tab w:val="left" w:pos="440"/>
        <w:tab w:val="right" w:leader="dot" w:pos="9062"/>
      </w:tabs>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sz w:val="24"/>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customStyle="1" w:styleId="Nadpis5Char">
    <w:name w:val="Nadpis 5 Char"/>
    <w:basedOn w:val="Standardnpsmoodstavce"/>
    <w:link w:val="Nadpis5"/>
    <w:uiPriority w:val="9"/>
    <w:semiHidden/>
    <w:rsid w:val="00016186"/>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9"/>
    <w:semiHidden/>
    <w:rsid w:val="00016186"/>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semiHidden/>
    <w:rsid w:val="00016186"/>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01618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16186"/>
    <w:rPr>
      <w:rFonts w:asciiTheme="majorHAnsi" w:eastAsiaTheme="majorEastAsia" w:hAnsiTheme="majorHAnsi" w:cstheme="majorBidi"/>
      <w:i/>
      <w:iCs/>
      <w:color w:val="404040" w:themeColor="text1" w:themeTint="BF"/>
      <w:sz w:val="20"/>
      <w:szCs w:val="20"/>
    </w:rPr>
  </w:style>
  <w:style w:type="character" w:styleId="Odkaznakoment">
    <w:name w:val="annotation reference"/>
    <w:basedOn w:val="Standardnpsmoodstavce"/>
    <w:uiPriority w:val="99"/>
    <w:semiHidden/>
    <w:unhideWhenUsed/>
    <w:rsid w:val="007429EE"/>
    <w:rPr>
      <w:sz w:val="16"/>
      <w:szCs w:val="16"/>
    </w:rPr>
  </w:style>
  <w:style w:type="paragraph" w:styleId="Textkomente">
    <w:name w:val="annotation text"/>
    <w:basedOn w:val="Normln"/>
    <w:link w:val="TextkomenteChar"/>
    <w:uiPriority w:val="99"/>
    <w:semiHidden/>
    <w:unhideWhenUsed/>
    <w:rsid w:val="007429EE"/>
    <w:pPr>
      <w:spacing w:line="240" w:lineRule="auto"/>
    </w:pPr>
    <w:rPr>
      <w:sz w:val="20"/>
      <w:szCs w:val="20"/>
    </w:rPr>
  </w:style>
  <w:style w:type="character" w:customStyle="1" w:styleId="TextkomenteChar">
    <w:name w:val="Text komentáře Char"/>
    <w:basedOn w:val="Standardnpsmoodstavce"/>
    <w:link w:val="Textkomente"/>
    <w:uiPriority w:val="99"/>
    <w:semiHidden/>
    <w:rsid w:val="007429EE"/>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429EE"/>
    <w:rPr>
      <w:b/>
      <w:bCs/>
    </w:rPr>
  </w:style>
  <w:style w:type="character" w:customStyle="1" w:styleId="PedmtkomenteChar">
    <w:name w:val="Předmět komentáře Char"/>
    <w:basedOn w:val="TextkomenteChar"/>
    <w:link w:val="Pedmtkomente"/>
    <w:uiPriority w:val="99"/>
    <w:semiHidden/>
    <w:rsid w:val="007429E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401">
      <w:bodyDiv w:val="1"/>
      <w:marLeft w:val="0"/>
      <w:marRight w:val="0"/>
      <w:marTop w:val="0"/>
      <w:marBottom w:val="0"/>
      <w:divBdr>
        <w:top w:val="none" w:sz="0" w:space="0" w:color="auto"/>
        <w:left w:val="none" w:sz="0" w:space="0" w:color="auto"/>
        <w:bottom w:val="none" w:sz="0" w:space="0" w:color="auto"/>
        <w:right w:val="none" w:sz="0" w:space="0" w:color="auto"/>
      </w:divBdr>
    </w:div>
    <w:div w:id="120881103">
      <w:bodyDiv w:val="1"/>
      <w:marLeft w:val="0"/>
      <w:marRight w:val="0"/>
      <w:marTop w:val="0"/>
      <w:marBottom w:val="0"/>
      <w:divBdr>
        <w:top w:val="none" w:sz="0" w:space="0" w:color="auto"/>
        <w:left w:val="none" w:sz="0" w:space="0" w:color="auto"/>
        <w:bottom w:val="none" w:sz="0" w:space="0" w:color="auto"/>
        <w:right w:val="none" w:sz="0" w:space="0" w:color="auto"/>
      </w:divBdr>
      <w:divsChild>
        <w:div w:id="1239291956">
          <w:marLeft w:val="0"/>
          <w:marRight w:val="0"/>
          <w:marTop w:val="0"/>
          <w:marBottom w:val="0"/>
          <w:divBdr>
            <w:top w:val="none" w:sz="0" w:space="0" w:color="auto"/>
            <w:left w:val="none" w:sz="0" w:space="0" w:color="auto"/>
            <w:bottom w:val="none" w:sz="0" w:space="0" w:color="auto"/>
            <w:right w:val="none" w:sz="0" w:space="0" w:color="auto"/>
          </w:divBdr>
          <w:divsChild>
            <w:div w:id="1308323142">
              <w:marLeft w:val="0"/>
              <w:marRight w:val="0"/>
              <w:marTop w:val="0"/>
              <w:marBottom w:val="0"/>
              <w:divBdr>
                <w:top w:val="none" w:sz="0" w:space="0" w:color="auto"/>
                <w:left w:val="none" w:sz="0" w:space="0" w:color="auto"/>
                <w:bottom w:val="none" w:sz="0" w:space="0" w:color="auto"/>
                <w:right w:val="none" w:sz="0" w:space="0" w:color="auto"/>
              </w:divBdr>
              <w:divsChild>
                <w:div w:id="1323974335">
                  <w:marLeft w:val="0"/>
                  <w:marRight w:val="0"/>
                  <w:marTop w:val="0"/>
                  <w:marBottom w:val="0"/>
                  <w:divBdr>
                    <w:top w:val="none" w:sz="0" w:space="0" w:color="auto"/>
                    <w:left w:val="none" w:sz="0" w:space="0" w:color="auto"/>
                    <w:bottom w:val="none" w:sz="0" w:space="0" w:color="auto"/>
                    <w:right w:val="none" w:sz="0" w:space="0" w:color="auto"/>
                  </w:divBdr>
                  <w:divsChild>
                    <w:div w:id="1984895196">
                      <w:marLeft w:val="0"/>
                      <w:marRight w:val="0"/>
                      <w:marTop w:val="0"/>
                      <w:marBottom w:val="0"/>
                      <w:divBdr>
                        <w:top w:val="none" w:sz="0" w:space="0" w:color="auto"/>
                        <w:left w:val="none" w:sz="0" w:space="0" w:color="auto"/>
                        <w:bottom w:val="none" w:sz="0" w:space="0" w:color="auto"/>
                        <w:right w:val="none" w:sz="0" w:space="0" w:color="auto"/>
                      </w:divBdr>
                      <w:divsChild>
                        <w:div w:id="1647972893">
                          <w:marLeft w:val="0"/>
                          <w:marRight w:val="0"/>
                          <w:marTop w:val="0"/>
                          <w:marBottom w:val="0"/>
                          <w:divBdr>
                            <w:top w:val="none" w:sz="0" w:space="0" w:color="auto"/>
                            <w:left w:val="none" w:sz="0" w:space="0" w:color="auto"/>
                            <w:bottom w:val="none" w:sz="0" w:space="0" w:color="auto"/>
                            <w:right w:val="none" w:sz="0" w:space="0" w:color="auto"/>
                          </w:divBdr>
                          <w:divsChild>
                            <w:div w:id="556354366">
                              <w:marLeft w:val="0"/>
                              <w:marRight w:val="0"/>
                              <w:marTop w:val="0"/>
                              <w:marBottom w:val="0"/>
                              <w:divBdr>
                                <w:top w:val="none" w:sz="0" w:space="0" w:color="auto"/>
                                <w:left w:val="none" w:sz="0" w:space="0" w:color="auto"/>
                                <w:bottom w:val="none" w:sz="0" w:space="0" w:color="auto"/>
                                <w:right w:val="none" w:sz="0" w:space="0" w:color="auto"/>
                              </w:divBdr>
                            </w:div>
                            <w:div w:id="377978461">
                              <w:marLeft w:val="0"/>
                              <w:marRight w:val="0"/>
                              <w:marTop w:val="0"/>
                              <w:marBottom w:val="0"/>
                              <w:divBdr>
                                <w:top w:val="none" w:sz="0" w:space="0" w:color="auto"/>
                                <w:left w:val="none" w:sz="0" w:space="0" w:color="auto"/>
                                <w:bottom w:val="none" w:sz="0" w:space="0" w:color="auto"/>
                                <w:right w:val="none" w:sz="0" w:space="0" w:color="auto"/>
                              </w:divBdr>
                            </w:div>
                            <w:div w:id="1365984351">
                              <w:marLeft w:val="0"/>
                              <w:marRight w:val="0"/>
                              <w:marTop w:val="0"/>
                              <w:marBottom w:val="0"/>
                              <w:divBdr>
                                <w:top w:val="none" w:sz="0" w:space="0" w:color="auto"/>
                                <w:left w:val="none" w:sz="0" w:space="0" w:color="auto"/>
                                <w:bottom w:val="none" w:sz="0" w:space="0" w:color="auto"/>
                                <w:right w:val="none" w:sz="0" w:space="0" w:color="auto"/>
                              </w:divBdr>
                            </w:div>
                            <w:div w:id="515584951">
                              <w:marLeft w:val="0"/>
                              <w:marRight w:val="0"/>
                              <w:marTop w:val="0"/>
                              <w:marBottom w:val="0"/>
                              <w:divBdr>
                                <w:top w:val="none" w:sz="0" w:space="0" w:color="auto"/>
                                <w:left w:val="none" w:sz="0" w:space="0" w:color="auto"/>
                                <w:bottom w:val="none" w:sz="0" w:space="0" w:color="auto"/>
                                <w:right w:val="none" w:sz="0" w:space="0" w:color="auto"/>
                              </w:divBdr>
                            </w:div>
                            <w:div w:id="415177212">
                              <w:marLeft w:val="0"/>
                              <w:marRight w:val="0"/>
                              <w:marTop w:val="0"/>
                              <w:marBottom w:val="0"/>
                              <w:divBdr>
                                <w:top w:val="none" w:sz="0" w:space="0" w:color="auto"/>
                                <w:left w:val="none" w:sz="0" w:space="0" w:color="auto"/>
                                <w:bottom w:val="none" w:sz="0" w:space="0" w:color="auto"/>
                                <w:right w:val="none" w:sz="0" w:space="0" w:color="auto"/>
                              </w:divBdr>
                            </w:div>
                            <w:div w:id="1444419260">
                              <w:marLeft w:val="0"/>
                              <w:marRight w:val="0"/>
                              <w:marTop w:val="0"/>
                              <w:marBottom w:val="0"/>
                              <w:divBdr>
                                <w:top w:val="none" w:sz="0" w:space="0" w:color="auto"/>
                                <w:left w:val="none" w:sz="0" w:space="0" w:color="auto"/>
                                <w:bottom w:val="none" w:sz="0" w:space="0" w:color="auto"/>
                                <w:right w:val="none" w:sz="0" w:space="0" w:color="auto"/>
                              </w:divBdr>
                            </w:div>
                            <w:div w:id="1174612910">
                              <w:marLeft w:val="0"/>
                              <w:marRight w:val="0"/>
                              <w:marTop w:val="0"/>
                              <w:marBottom w:val="0"/>
                              <w:divBdr>
                                <w:top w:val="none" w:sz="0" w:space="0" w:color="auto"/>
                                <w:left w:val="none" w:sz="0" w:space="0" w:color="auto"/>
                                <w:bottom w:val="none" w:sz="0" w:space="0" w:color="auto"/>
                                <w:right w:val="none" w:sz="0" w:space="0" w:color="auto"/>
                              </w:divBdr>
                            </w:div>
                            <w:div w:id="929312391">
                              <w:marLeft w:val="0"/>
                              <w:marRight w:val="0"/>
                              <w:marTop w:val="0"/>
                              <w:marBottom w:val="0"/>
                              <w:divBdr>
                                <w:top w:val="none" w:sz="0" w:space="0" w:color="auto"/>
                                <w:left w:val="none" w:sz="0" w:space="0" w:color="auto"/>
                                <w:bottom w:val="none" w:sz="0" w:space="0" w:color="auto"/>
                                <w:right w:val="none" w:sz="0" w:space="0" w:color="auto"/>
                              </w:divBdr>
                            </w:div>
                            <w:div w:id="408310935">
                              <w:marLeft w:val="0"/>
                              <w:marRight w:val="0"/>
                              <w:marTop w:val="0"/>
                              <w:marBottom w:val="0"/>
                              <w:divBdr>
                                <w:top w:val="none" w:sz="0" w:space="0" w:color="auto"/>
                                <w:left w:val="none" w:sz="0" w:space="0" w:color="auto"/>
                                <w:bottom w:val="none" w:sz="0" w:space="0" w:color="auto"/>
                                <w:right w:val="none" w:sz="0" w:space="0" w:color="auto"/>
                              </w:divBdr>
                            </w:div>
                            <w:div w:id="979115641">
                              <w:marLeft w:val="0"/>
                              <w:marRight w:val="0"/>
                              <w:marTop w:val="0"/>
                              <w:marBottom w:val="0"/>
                              <w:divBdr>
                                <w:top w:val="none" w:sz="0" w:space="0" w:color="auto"/>
                                <w:left w:val="none" w:sz="0" w:space="0" w:color="auto"/>
                                <w:bottom w:val="none" w:sz="0" w:space="0" w:color="auto"/>
                                <w:right w:val="none" w:sz="0" w:space="0" w:color="auto"/>
                              </w:divBdr>
                            </w:div>
                            <w:div w:id="170067682">
                              <w:marLeft w:val="0"/>
                              <w:marRight w:val="0"/>
                              <w:marTop w:val="0"/>
                              <w:marBottom w:val="0"/>
                              <w:divBdr>
                                <w:top w:val="none" w:sz="0" w:space="0" w:color="auto"/>
                                <w:left w:val="none" w:sz="0" w:space="0" w:color="auto"/>
                                <w:bottom w:val="none" w:sz="0" w:space="0" w:color="auto"/>
                                <w:right w:val="none" w:sz="0" w:space="0" w:color="auto"/>
                              </w:divBdr>
                            </w:div>
                            <w:div w:id="592401168">
                              <w:marLeft w:val="0"/>
                              <w:marRight w:val="0"/>
                              <w:marTop w:val="0"/>
                              <w:marBottom w:val="0"/>
                              <w:divBdr>
                                <w:top w:val="none" w:sz="0" w:space="0" w:color="auto"/>
                                <w:left w:val="none" w:sz="0" w:space="0" w:color="auto"/>
                                <w:bottom w:val="none" w:sz="0" w:space="0" w:color="auto"/>
                                <w:right w:val="none" w:sz="0" w:space="0" w:color="auto"/>
                              </w:divBdr>
                            </w:div>
                            <w:div w:id="806238161">
                              <w:marLeft w:val="0"/>
                              <w:marRight w:val="0"/>
                              <w:marTop w:val="0"/>
                              <w:marBottom w:val="0"/>
                              <w:divBdr>
                                <w:top w:val="none" w:sz="0" w:space="0" w:color="auto"/>
                                <w:left w:val="none" w:sz="0" w:space="0" w:color="auto"/>
                                <w:bottom w:val="none" w:sz="0" w:space="0" w:color="auto"/>
                                <w:right w:val="none" w:sz="0" w:space="0" w:color="auto"/>
                              </w:divBdr>
                            </w:div>
                            <w:div w:id="1866794779">
                              <w:marLeft w:val="0"/>
                              <w:marRight w:val="0"/>
                              <w:marTop w:val="0"/>
                              <w:marBottom w:val="0"/>
                              <w:divBdr>
                                <w:top w:val="none" w:sz="0" w:space="0" w:color="auto"/>
                                <w:left w:val="none" w:sz="0" w:space="0" w:color="auto"/>
                                <w:bottom w:val="none" w:sz="0" w:space="0" w:color="auto"/>
                                <w:right w:val="none" w:sz="0" w:space="0" w:color="auto"/>
                              </w:divBdr>
                            </w:div>
                            <w:div w:id="730806180">
                              <w:marLeft w:val="0"/>
                              <w:marRight w:val="0"/>
                              <w:marTop w:val="0"/>
                              <w:marBottom w:val="0"/>
                              <w:divBdr>
                                <w:top w:val="none" w:sz="0" w:space="0" w:color="auto"/>
                                <w:left w:val="none" w:sz="0" w:space="0" w:color="auto"/>
                                <w:bottom w:val="none" w:sz="0" w:space="0" w:color="auto"/>
                                <w:right w:val="none" w:sz="0" w:space="0" w:color="auto"/>
                              </w:divBdr>
                            </w:div>
                            <w:div w:id="820392840">
                              <w:marLeft w:val="0"/>
                              <w:marRight w:val="0"/>
                              <w:marTop w:val="0"/>
                              <w:marBottom w:val="0"/>
                              <w:divBdr>
                                <w:top w:val="none" w:sz="0" w:space="0" w:color="auto"/>
                                <w:left w:val="none" w:sz="0" w:space="0" w:color="auto"/>
                                <w:bottom w:val="none" w:sz="0" w:space="0" w:color="auto"/>
                                <w:right w:val="none" w:sz="0" w:space="0" w:color="auto"/>
                              </w:divBdr>
                            </w:div>
                            <w:div w:id="273173262">
                              <w:marLeft w:val="0"/>
                              <w:marRight w:val="0"/>
                              <w:marTop w:val="0"/>
                              <w:marBottom w:val="0"/>
                              <w:divBdr>
                                <w:top w:val="none" w:sz="0" w:space="0" w:color="auto"/>
                                <w:left w:val="none" w:sz="0" w:space="0" w:color="auto"/>
                                <w:bottom w:val="none" w:sz="0" w:space="0" w:color="auto"/>
                                <w:right w:val="none" w:sz="0" w:space="0" w:color="auto"/>
                              </w:divBdr>
                            </w:div>
                            <w:div w:id="1891264554">
                              <w:marLeft w:val="0"/>
                              <w:marRight w:val="0"/>
                              <w:marTop w:val="0"/>
                              <w:marBottom w:val="0"/>
                              <w:divBdr>
                                <w:top w:val="none" w:sz="0" w:space="0" w:color="auto"/>
                                <w:left w:val="none" w:sz="0" w:space="0" w:color="auto"/>
                                <w:bottom w:val="none" w:sz="0" w:space="0" w:color="auto"/>
                                <w:right w:val="none" w:sz="0" w:space="0" w:color="auto"/>
                              </w:divBdr>
                            </w:div>
                            <w:div w:id="959072538">
                              <w:marLeft w:val="0"/>
                              <w:marRight w:val="0"/>
                              <w:marTop w:val="0"/>
                              <w:marBottom w:val="0"/>
                              <w:divBdr>
                                <w:top w:val="none" w:sz="0" w:space="0" w:color="auto"/>
                                <w:left w:val="none" w:sz="0" w:space="0" w:color="auto"/>
                                <w:bottom w:val="none" w:sz="0" w:space="0" w:color="auto"/>
                                <w:right w:val="none" w:sz="0" w:space="0" w:color="auto"/>
                              </w:divBdr>
                            </w:div>
                            <w:div w:id="99686394">
                              <w:marLeft w:val="0"/>
                              <w:marRight w:val="0"/>
                              <w:marTop w:val="0"/>
                              <w:marBottom w:val="0"/>
                              <w:divBdr>
                                <w:top w:val="none" w:sz="0" w:space="0" w:color="auto"/>
                                <w:left w:val="none" w:sz="0" w:space="0" w:color="auto"/>
                                <w:bottom w:val="none" w:sz="0" w:space="0" w:color="auto"/>
                                <w:right w:val="none" w:sz="0" w:space="0" w:color="auto"/>
                              </w:divBdr>
                            </w:div>
                            <w:div w:id="1796022974">
                              <w:marLeft w:val="0"/>
                              <w:marRight w:val="0"/>
                              <w:marTop w:val="0"/>
                              <w:marBottom w:val="0"/>
                              <w:divBdr>
                                <w:top w:val="none" w:sz="0" w:space="0" w:color="auto"/>
                                <w:left w:val="none" w:sz="0" w:space="0" w:color="auto"/>
                                <w:bottom w:val="none" w:sz="0" w:space="0" w:color="auto"/>
                                <w:right w:val="none" w:sz="0" w:space="0" w:color="auto"/>
                              </w:divBdr>
                            </w:div>
                            <w:div w:id="1845780432">
                              <w:marLeft w:val="0"/>
                              <w:marRight w:val="0"/>
                              <w:marTop w:val="0"/>
                              <w:marBottom w:val="0"/>
                              <w:divBdr>
                                <w:top w:val="none" w:sz="0" w:space="0" w:color="auto"/>
                                <w:left w:val="none" w:sz="0" w:space="0" w:color="auto"/>
                                <w:bottom w:val="none" w:sz="0" w:space="0" w:color="auto"/>
                                <w:right w:val="none" w:sz="0" w:space="0" w:color="auto"/>
                              </w:divBdr>
                            </w:div>
                            <w:div w:id="1302155469">
                              <w:marLeft w:val="0"/>
                              <w:marRight w:val="0"/>
                              <w:marTop w:val="0"/>
                              <w:marBottom w:val="0"/>
                              <w:divBdr>
                                <w:top w:val="none" w:sz="0" w:space="0" w:color="auto"/>
                                <w:left w:val="none" w:sz="0" w:space="0" w:color="auto"/>
                                <w:bottom w:val="none" w:sz="0" w:space="0" w:color="auto"/>
                                <w:right w:val="none" w:sz="0" w:space="0" w:color="auto"/>
                              </w:divBdr>
                            </w:div>
                            <w:div w:id="1847936672">
                              <w:marLeft w:val="0"/>
                              <w:marRight w:val="0"/>
                              <w:marTop w:val="0"/>
                              <w:marBottom w:val="0"/>
                              <w:divBdr>
                                <w:top w:val="none" w:sz="0" w:space="0" w:color="auto"/>
                                <w:left w:val="none" w:sz="0" w:space="0" w:color="auto"/>
                                <w:bottom w:val="none" w:sz="0" w:space="0" w:color="auto"/>
                                <w:right w:val="none" w:sz="0" w:space="0" w:color="auto"/>
                              </w:divBdr>
                            </w:div>
                            <w:div w:id="44262863">
                              <w:marLeft w:val="0"/>
                              <w:marRight w:val="0"/>
                              <w:marTop w:val="0"/>
                              <w:marBottom w:val="0"/>
                              <w:divBdr>
                                <w:top w:val="none" w:sz="0" w:space="0" w:color="auto"/>
                                <w:left w:val="none" w:sz="0" w:space="0" w:color="auto"/>
                                <w:bottom w:val="none" w:sz="0" w:space="0" w:color="auto"/>
                                <w:right w:val="none" w:sz="0" w:space="0" w:color="auto"/>
                              </w:divBdr>
                            </w:div>
                            <w:div w:id="1492523280">
                              <w:marLeft w:val="0"/>
                              <w:marRight w:val="0"/>
                              <w:marTop w:val="0"/>
                              <w:marBottom w:val="0"/>
                              <w:divBdr>
                                <w:top w:val="none" w:sz="0" w:space="0" w:color="auto"/>
                                <w:left w:val="none" w:sz="0" w:space="0" w:color="auto"/>
                                <w:bottom w:val="none" w:sz="0" w:space="0" w:color="auto"/>
                                <w:right w:val="none" w:sz="0" w:space="0" w:color="auto"/>
                              </w:divBdr>
                            </w:div>
                            <w:div w:id="51079781">
                              <w:marLeft w:val="0"/>
                              <w:marRight w:val="0"/>
                              <w:marTop w:val="0"/>
                              <w:marBottom w:val="0"/>
                              <w:divBdr>
                                <w:top w:val="none" w:sz="0" w:space="0" w:color="auto"/>
                                <w:left w:val="none" w:sz="0" w:space="0" w:color="auto"/>
                                <w:bottom w:val="none" w:sz="0" w:space="0" w:color="auto"/>
                                <w:right w:val="none" w:sz="0" w:space="0" w:color="auto"/>
                              </w:divBdr>
                            </w:div>
                            <w:div w:id="1235313601">
                              <w:marLeft w:val="0"/>
                              <w:marRight w:val="0"/>
                              <w:marTop w:val="0"/>
                              <w:marBottom w:val="0"/>
                              <w:divBdr>
                                <w:top w:val="none" w:sz="0" w:space="0" w:color="auto"/>
                                <w:left w:val="none" w:sz="0" w:space="0" w:color="auto"/>
                                <w:bottom w:val="none" w:sz="0" w:space="0" w:color="auto"/>
                                <w:right w:val="none" w:sz="0" w:space="0" w:color="auto"/>
                              </w:divBdr>
                            </w:div>
                            <w:div w:id="2116098969">
                              <w:marLeft w:val="0"/>
                              <w:marRight w:val="0"/>
                              <w:marTop w:val="0"/>
                              <w:marBottom w:val="0"/>
                              <w:divBdr>
                                <w:top w:val="none" w:sz="0" w:space="0" w:color="auto"/>
                                <w:left w:val="none" w:sz="0" w:space="0" w:color="auto"/>
                                <w:bottom w:val="none" w:sz="0" w:space="0" w:color="auto"/>
                                <w:right w:val="none" w:sz="0" w:space="0" w:color="auto"/>
                              </w:divBdr>
                            </w:div>
                            <w:div w:id="1555384626">
                              <w:marLeft w:val="0"/>
                              <w:marRight w:val="0"/>
                              <w:marTop w:val="0"/>
                              <w:marBottom w:val="0"/>
                              <w:divBdr>
                                <w:top w:val="none" w:sz="0" w:space="0" w:color="auto"/>
                                <w:left w:val="none" w:sz="0" w:space="0" w:color="auto"/>
                                <w:bottom w:val="none" w:sz="0" w:space="0" w:color="auto"/>
                                <w:right w:val="none" w:sz="0" w:space="0" w:color="auto"/>
                              </w:divBdr>
                            </w:div>
                            <w:div w:id="5054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0627">
      <w:bodyDiv w:val="1"/>
      <w:marLeft w:val="0"/>
      <w:marRight w:val="0"/>
      <w:marTop w:val="0"/>
      <w:marBottom w:val="0"/>
      <w:divBdr>
        <w:top w:val="none" w:sz="0" w:space="0" w:color="auto"/>
        <w:left w:val="none" w:sz="0" w:space="0" w:color="auto"/>
        <w:bottom w:val="none" w:sz="0" w:space="0" w:color="auto"/>
        <w:right w:val="none" w:sz="0" w:space="0" w:color="auto"/>
      </w:divBdr>
    </w:div>
    <w:div w:id="241110822">
      <w:bodyDiv w:val="1"/>
      <w:marLeft w:val="0"/>
      <w:marRight w:val="0"/>
      <w:marTop w:val="0"/>
      <w:marBottom w:val="0"/>
      <w:divBdr>
        <w:top w:val="none" w:sz="0" w:space="0" w:color="auto"/>
        <w:left w:val="none" w:sz="0" w:space="0" w:color="auto"/>
        <w:bottom w:val="none" w:sz="0" w:space="0" w:color="auto"/>
        <w:right w:val="none" w:sz="0" w:space="0" w:color="auto"/>
      </w:divBdr>
      <w:divsChild>
        <w:div w:id="1721515740">
          <w:marLeft w:val="0"/>
          <w:marRight w:val="0"/>
          <w:marTop w:val="0"/>
          <w:marBottom w:val="0"/>
          <w:divBdr>
            <w:top w:val="none" w:sz="0" w:space="0" w:color="auto"/>
            <w:left w:val="none" w:sz="0" w:space="0" w:color="auto"/>
            <w:bottom w:val="none" w:sz="0" w:space="0" w:color="auto"/>
            <w:right w:val="none" w:sz="0" w:space="0" w:color="auto"/>
          </w:divBdr>
          <w:divsChild>
            <w:div w:id="325086492">
              <w:marLeft w:val="0"/>
              <w:marRight w:val="0"/>
              <w:marTop w:val="0"/>
              <w:marBottom w:val="0"/>
              <w:divBdr>
                <w:top w:val="none" w:sz="0" w:space="0" w:color="auto"/>
                <w:left w:val="none" w:sz="0" w:space="0" w:color="auto"/>
                <w:bottom w:val="none" w:sz="0" w:space="0" w:color="auto"/>
                <w:right w:val="none" w:sz="0" w:space="0" w:color="auto"/>
              </w:divBdr>
              <w:divsChild>
                <w:div w:id="124203505">
                  <w:marLeft w:val="0"/>
                  <w:marRight w:val="0"/>
                  <w:marTop w:val="0"/>
                  <w:marBottom w:val="0"/>
                  <w:divBdr>
                    <w:top w:val="none" w:sz="0" w:space="0" w:color="auto"/>
                    <w:left w:val="none" w:sz="0" w:space="0" w:color="auto"/>
                    <w:bottom w:val="none" w:sz="0" w:space="0" w:color="auto"/>
                    <w:right w:val="none" w:sz="0" w:space="0" w:color="auto"/>
                  </w:divBdr>
                  <w:divsChild>
                    <w:div w:id="900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3480">
      <w:bodyDiv w:val="1"/>
      <w:marLeft w:val="0"/>
      <w:marRight w:val="0"/>
      <w:marTop w:val="0"/>
      <w:marBottom w:val="0"/>
      <w:divBdr>
        <w:top w:val="none" w:sz="0" w:space="0" w:color="auto"/>
        <w:left w:val="none" w:sz="0" w:space="0" w:color="auto"/>
        <w:bottom w:val="none" w:sz="0" w:space="0" w:color="auto"/>
        <w:right w:val="none" w:sz="0" w:space="0" w:color="auto"/>
      </w:divBdr>
    </w:div>
    <w:div w:id="275141891">
      <w:bodyDiv w:val="1"/>
      <w:marLeft w:val="0"/>
      <w:marRight w:val="0"/>
      <w:marTop w:val="0"/>
      <w:marBottom w:val="0"/>
      <w:divBdr>
        <w:top w:val="none" w:sz="0" w:space="0" w:color="auto"/>
        <w:left w:val="none" w:sz="0" w:space="0" w:color="auto"/>
        <w:bottom w:val="none" w:sz="0" w:space="0" w:color="auto"/>
        <w:right w:val="none" w:sz="0" w:space="0" w:color="auto"/>
      </w:divBdr>
      <w:divsChild>
        <w:div w:id="936979973">
          <w:marLeft w:val="0"/>
          <w:marRight w:val="0"/>
          <w:marTop w:val="0"/>
          <w:marBottom w:val="0"/>
          <w:divBdr>
            <w:top w:val="none" w:sz="0" w:space="0" w:color="auto"/>
            <w:left w:val="none" w:sz="0" w:space="0" w:color="auto"/>
            <w:bottom w:val="none" w:sz="0" w:space="0" w:color="auto"/>
            <w:right w:val="none" w:sz="0" w:space="0" w:color="auto"/>
          </w:divBdr>
          <w:divsChild>
            <w:div w:id="1970428856">
              <w:marLeft w:val="0"/>
              <w:marRight w:val="0"/>
              <w:marTop w:val="0"/>
              <w:marBottom w:val="0"/>
              <w:divBdr>
                <w:top w:val="none" w:sz="0" w:space="0" w:color="auto"/>
                <w:left w:val="none" w:sz="0" w:space="0" w:color="auto"/>
                <w:bottom w:val="none" w:sz="0" w:space="0" w:color="auto"/>
                <w:right w:val="none" w:sz="0" w:space="0" w:color="auto"/>
              </w:divBdr>
              <w:divsChild>
                <w:div w:id="1553885174">
                  <w:marLeft w:val="0"/>
                  <w:marRight w:val="0"/>
                  <w:marTop w:val="0"/>
                  <w:marBottom w:val="0"/>
                  <w:divBdr>
                    <w:top w:val="none" w:sz="0" w:space="0" w:color="auto"/>
                    <w:left w:val="none" w:sz="0" w:space="0" w:color="auto"/>
                    <w:bottom w:val="none" w:sz="0" w:space="0" w:color="auto"/>
                    <w:right w:val="none" w:sz="0" w:space="0" w:color="auto"/>
                  </w:divBdr>
                  <w:divsChild>
                    <w:div w:id="2675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2332">
      <w:bodyDiv w:val="1"/>
      <w:marLeft w:val="0"/>
      <w:marRight w:val="0"/>
      <w:marTop w:val="0"/>
      <w:marBottom w:val="0"/>
      <w:divBdr>
        <w:top w:val="none" w:sz="0" w:space="0" w:color="auto"/>
        <w:left w:val="none" w:sz="0" w:space="0" w:color="auto"/>
        <w:bottom w:val="none" w:sz="0" w:space="0" w:color="auto"/>
        <w:right w:val="none" w:sz="0" w:space="0" w:color="auto"/>
      </w:divBdr>
    </w:div>
    <w:div w:id="330376281">
      <w:bodyDiv w:val="1"/>
      <w:marLeft w:val="0"/>
      <w:marRight w:val="0"/>
      <w:marTop w:val="0"/>
      <w:marBottom w:val="0"/>
      <w:divBdr>
        <w:top w:val="none" w:sz="0" w:space="0" w:color="auto"/>
        <w:left w:val="none" w:sz="0" w:space="0" w:color="auto"/>
        <w:bottom w:val="none" w:sz="0" w:space="0" w:color="auto"/>
        <w:right w:val="none" w:sz="0" w:space="0" w:color="auto"/>
      </w:divBdr>
    </w:div>
    <w:div w:id="512451530">
      <w:bodyDiv w:val="1"/>
      <w:marLeft w:val="0"/>
      <w:marRight w:val="0"/>
      <w:marTop w:val="0"/>
      <w:marBottom w:val="0"/>
      <w:divBdr>
        <w:top w:val="none" w:sz="0" w:space="0" w:color="auto"/>
        <w:left w:val="none" w:sz="0" w:space="0" w:color="auto"/>
        <w:bottom w:val="none" w:sz="0" w:space="0" w:color="auto"/>
        <w:right w:val="none" w:sz="0" w:space="0" w:color="auto"/>
      </w:divBdr>
      <w:divsChild>
        <w:div w:id="897135000">
          <w:marLeft w:val="0"/>
          <w:marRight w:val="0"/>
          <w:marTop w:val="0"/>
          <w:marBottom w:val="0"/>
          <w:divBdr>
            <w:top w:val="none" w:sz="0" w:space="0" w:color="auto"/>
            <w:left w:val="none" w:sz="0" w:space="0" w:color="auto"/>
            <w:bottom w:val="none" w:sz="0" w:space="0" w:color="auto"/>
            <w:right w:val="none" w:sz="0" w:space="0" w:color="auto"/>
          </w:divBdr>
          <w:divsChild>
            <w:div w:id="1668705005">
              <w:marLeft w:val="0"/>
              <w:marRight w:val="0"/>
              <w:marTop w:val="0"/>
              <w:marBottom w:val="0"/>
              <w:divBdr>
                <w:top w:val="none" w:sz="0" w:space="0" w:color="auto"/>
                <w:left w:val="none" w:sz="0" w:space="0" w:color="auto"/>
                <w:bottom w:val="none" w:sz="0" w:space="0" w:color="auto"/>
                <w:right w:val="none" w:sz="0" w:space="0" w:color="auto"/>
              </w:divBdr>
              <w:divsChild>
                <w:div w:id="320350654">
                  <w:marLeft w:val="0"/>
                  <w:marRight w:val="0"/>
                  <w:marTop w:val="0"/>
                  <w:marBottom w:val="0"/>
                  <w:divBdr>
                    <w:top w:val="none" w:sz="0" w:space="0" w:color="auto"/>
                    <w:left w:val="none" w:sz="0" w:space="0" w:color="auto"/>
                    <w:bottom w:val="none" w:sz="0" w:space="0" w:color="auto"/>
                    <w:right w:val="none" w:sz="0" w:space="0" w:color="auto"/>
                  </w:divBdr>
                  <w:divsChild>
                    <w:div w:id="1622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97730">
      <w:bodyDiv w:val="1"/>
      <w:marLeft w:val="0"/>
      <w:marRight w:val="0"/>
      <w:marTop w:val="0"/>
      <w:marBottom w:val="0"/>
      <w:divBdr>
        <w:top w:val="none" w:sz="0" w:space="0" w:color="auto"/>
        <w:left w:val="none" w:sz="0" w:space="0" w:color="auto"/>
        <w:bottom w:val="none" w:sz="0" w:space="0" w:color="auto"/>
        <w:right w:val="none" w:sz="0" w:space="0" w:color="auto"/>
      </w:divBdr>
      <w:divsChild>
        <w:div w:id="381099278">
          <w:marLeft w:val="0"/>
          <w:marRight w:val="0"/>
          <w:marTop w:val="0"/>
          <w:marBottom w:val="0"/>
          <w:divBdr>
            <w:top w:val="none" w:sz="0" w:space="0" w:color="auto"/>
            <w:left w:val="none" w:sz="0" w:space="0" w:color="auto"/>
            <w:bottom w:val="none" w:sz="0" w:space="0" w:color="auto"/>
            <w:right w:val="none" w:sz="0" w:space="0" w:color="auto"/>
          </w:divBdr>
        </w:div>
        <w:div w:id="1965497409">
          <w:marLeft w:val="0"/>
          <w:marRight w:val="0"/>
          <w:marTop w:val="0"/>
          <w:marBottom w:val="0"/>
          <w:divBdr>
            <w:top w:val="none" w:sz="0" w:space="0" w:color="auto"/>
            <w:left w:val="none" w:sz="0" w:space="0" w:color="auto"/>
            <w:bottom w:val="none" w:sz="0" w:space="0" w:color="auto"/>
            <w:right w:val="none" w:sz="0" w:space="0" w:color="auto"/>
          </w:divBdr>
          <w:divsChild>
            <w:div w:id="965432012">
              <w:marLeft w:val="0"/>
              <w:marRight w:val="0"/>
              <w:marTop w:val="0"/>
              <w:marBottom w:val="0"/>
              <w:divBdr>
                <w:top w:val="none" w:sz="0" w:space="0" w:color="auto"/>
                <w:left w:val="none" w:sz="0" w:space="0" w:color="auto"/>
                <w:bottom w:val="none" w:sz="0" w:space="0" w:color="auto"/>
                <w:right w:val="none" w:sz="0" w:space="0" w:color="auto"/>
              </w:divBdr>
            </w:div>
          </w:divsChild>
        </w:div>
        <w:div w:id="835655964">
          <w:marLeft w:val="0"/>
          <w:marRight w:val="0"/>
          <w:marTop w:val="0"/>
          <w:marBottom w:val="240"/>
          <w:divBdr>
            <w:top w:val="none" w:sz="0" w:space="0" w:color="auto"/>
            <w:left w:val="none" w:sz="0" w:space="0" w:color="auto"/>
            <w:bottom w:val="single" w:sz="6" w:space="0" w:color="FE0000"/>
            <w:right w:val="none" w:sz="0" w:space="0" w:color="auto"/>
          </w:divBdr>
          <w:divsChild>
            <w:div w:id="402411703">
              <w:marLeft w:val="0"/>
              <w:marRight w:val="0"/>
              <w:marTop w:val="0"/>
              <w:marBottom w:val="0"/>
              <w:divBdr>
                <w:top w:val="none" w:sz="0" w:space="0" w:color="auto"/>
                <w:left w:val="none" w:sz="0" w:space="0" w:color="auto"/>
                <w:bottom w:val="none" w:sz="0" w:space="0" w:color="auto"/>
                <w:right w:val="none" w:sz="0" w:space="0" w:color="auto"/>
              </w:divBdr>
            </w:div>
            <w:div w:id="1669674882">
              <w:marLeft w:val="540"/>
              <w:marRight w:val="0"/>
              <w:marTop w:val="0"/>
              <w:marBottom w:val="0"/>
              <w:divBdr>
                <w:top w:val="none" w:sz="0" w:space="0" w:color="auto"/>
                <w:left w:val="none" w:sz="0" w:space="0" w:color="auto"/>
                <w:bottom w:val="none" w:sz="0" w:space="0" w:color="auto"/>
                <w:right w:val="none" w:sz="0" w:space="0" w:color="auto"/>
              </w:divBdr>
            </w:div>
            <w:div w:id="145173085">
              <w:marLeft w:val="0"/>
              <w:marRight w:val="0"/>
              <w:marTop w:val="0"/>
              <w:marBottom w:val="0"/>
              <w:divBdr>
                <w:top w:val="none" w:sz="0" w:space="0" w:color="auto"/>
                <w:left w:val="none" w:sz="0" w:space="0" w:color="auto"/>
                <w:bottom w:val="none" w:sz="0" w:space="0" w:color="auto"/>
                <w:right w:val="none" w:sz="0" w:space="0" w:color="auto"/>
              </w:divBdr>
            </w:div>
            <w:div w:id="283541204">
              <w:marLeft w:val="0"/>
              <w:marRight w:val="0"/>
              <w:marTop w:val="0"/>
              <w:marBottom w:val="0"/>
              <w:divBdr>
                <w:top w:val="none" w:sz="0" w:space="0" w:color="auto"/>
                <w:left w:val="none" w:sz="0" w:space="0" w:color="auto"/>
                <w:bottom w:val="none" w:sz="0" w:space="0" w:color="auto"/>
                <w:right w:val="none" w:sz="0" w:space="0" w:color="auto"/>
              </w:divBdr>
            </w:div>
          </w:divsChild>
        </w:div>
        <w:div w:id="397168851">
          <w:marLeft w:val="0"/>
          <w:marRight w:val="0"/>
          <w:marTop w:val="0"/>
          <w:marBottom w:val="0"/>
          <w:divBdr>
            <w:top w:val="none" w:sz="0" w:space="0" w:color="auto"/>
            <w:left w:val="none" w:sz="0" w:space="0" w:color="auto"/>
            <w:bottom w:val="none" w:sz="0" w:space="0" w:color="auto"/>
            <w:right w:val="none" w:sz="0" w:space="0" w:color="auto"/>
          </w:divBdr>
        </w:div>
        <w:div w:id="1228227296">
          <w:marLeft w:val="0"/>
          <w:marRight w:val="0"/>
          <w:marTop w:val="0"/>
          <w:marBottom w:val="0"/>
          <w:divBdr>
            <w:top w:val="none" w:sz="0" w:space="0" w:color="auto"/>
            <w:left w:val="none" w:sz="0" w:space="0" w:color="auto"/>
            <w:bottom w:val="none" w:sz="0" w:space="0" w:color="auto"/>
            <w:right w:val="none" w:sz="0" w:space="0" w:color="auto"/>
          </w:divBdr>
        </w:div>
        <w:div w:id="1003629151">
          <w:marLeft w:val="0"/>
          <w:marRight w:val="0"/>
          <w:marTop w:val="0"/>
          <w:marBottom w:val="0"/>
          <w:divBdr>
            <w:top w:val="none" w:sz="0" w:space="0" w:color="auto"/>
            <w:left w:val="none" w:sz="0" w:space="0" w:color="auto"/>
            <w:bottom w:val="none" w:sz="0" w:space="0" w:color="auto"/>
            <w:right w:val="none" w:sz="0" w:space="0" w:color="auto"/>
          </w:divBdr>
          <w:divsChild>
            <w:div w:id="48551432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519702903">
              <w:marLeft w:val="0"/>
              <w:marRight w:val="0"/>
              <w:marTop w:val="0"/>
              <w:marBottom w:val="0"/>
              <w:divBdr>
                <w:top w:val="none" w:sz="0" w:space="0" w:color="auto"/>
                <w:left w:val="none" w:sz="0" w:space="0" w:color="auto"/>
                <w:bottom w:val="none" w:sz="0" w:space="0" w:color="auto"/>
                <w:right w:val="none" w:sz="0" w:space="0" w:color="auto"/>
              </w:divBdr>
              <w:divsChild>
                <w:div w:id="1081565523">
                  <w:marLeft w:val="0"/>
                  <w:marRight w:val="0"/>
                  <w:marTop w:val="0"/>
                  <w:marBottom w:val="480"/>
                  <w:divBdr>
                    <w:top w:val="none" w:sz="0" w:space="0" w:color="auto"/>
                    <w:left w:val="none" w:sz="0" w:space="0" w:color="auto"/>
                    <w:bottom w:val="none" w:sz="0" w:space="0" w:color="auto"/>
                    <w:right w:val="none" w:sz="0" w:space="0" w:color="auto"/>
                  </w:divBdr>
                  <w:divsChild>
                    <w:div w:id="359747204">
                      <w:marLeft w:val="0"/>
                      <w:marRight w:val="0"/>
                      <w:marTop w:val="0"/>
                      <w:marBottom w:val="0"/>
                      <w:divBdr>
                        <w:top w:val="none" w:sz="0" w:space="0" w:color="auto"/>
                        <w:left w:val="none" w:sz="0" w:space="0" w:color="auto"/>
                        <w:bottom w:val="none" w:sz="0" w:space="0" w:color="auto"/>
                        <w:right w:val="none" w:sz="0" w:space="0" w:color="auto"/>
                      </w:divBdr>
                    </w:div>
                  </w:divsChild>
                </w:div>
                <w:div w:id="72246007">
                  <w:marLeft w:val="0"/>
                  <w:marRight w:val="0"/>
                  <w:marTop w:val="0"/>
                  <w:marBottom w:val="480"/>
                  <w:divBdr>
                    <w:top w:val="none" w:sz="0" w:space="0" w:color="auto"/>
                    <w:left w:val="none" w:sz="0" w:space="0" w:color="auto"/>
                    <w:bottom w:val="none" w:sz="0" w:space="0" w:color="auto"/>
                    <w:right w:val="none" w:sz="0" w:space="0" w:color="auto"/>
                  </w:divBdr>
                  <w:divsChild>
                    <w:div w:id="1697385683">
                      <w:marLeft w:val="0"/>
                      <w:marRight w:val="150"/>
                      <w:marTop w:val="0"/>
                      <w:marBottom w:val="0"/>
                      <w:divBdr>
                        <w:top w:val="none" w:sz="0" w:space="0" w:color="auto"/>
                        <w:left w:val="none" w:sz="0" w:space="0" w:color="auto"/>
                        <w:bottom w:val="none" w:sz="0" w:space="0" w:color="auto"/>
                        <w:right w:val="none" w:sz="0" w:space="0" w:color="auto"/>
                      </w:divBdr>
                    </w:div>
                  </w:divsChild>
                </w:div>
                <w:div w:id="1013921720">
                  <w:marLeft w:val="0"/>
                  <w:marRight w:val="0"/>
                  <w:marTop w:val="0"/>
                  <w:marBottom w:val="240"/>
                  <w:divBdr>
                    <w:top w:val="none" w:sz="0" w:space="0" w:color="auto"/>
                    <w:left w:val="none" w:sz="0" w:space="0" w:color="auto"/>
                    <w:bottom w:val="none" w:sz="0" w:space="0" w:color="auto"/>
                    <w:right w:val="none" w:sz="0" w:space="0" w:color="auto"/>
                  </w:divBdr>
                </w:div>
                <w:div w:id="1288510170">
                  <w:marLeft w:val="0"/>
                  <w:marRight w:val="0"/>
                  <w:marTop w:val="0"/>
                  <w:marBottom w:val="0"/>
                  <w:divBdr>
                    <w:top w:val="none" w:sz="0" w:space="0" w:color="auto"/>
                    <w:left w:val="none" w:sz="0" w:space="0" w:color="auto"/>
                    <w:bottom w:val="none" w:sz="0" w:space="0" w:color="auto"/>
                    <w:right w:val="none" w:sz="0" w:space="0" w:color="auto"/>
                  </w:divBdr>
                  <w:divsChild>
                    <w:div w:id="56827554">
                      <w:marLeft w:val="0"/>
                      <w:marRight w:val="0"/>
                      <w:marTop w:val="0"/>
                      <w:marBottom w:val="0"/>
                      <w:divBdr>
                        <w:top w:val="none" w:sz="0" w:space="0" w:color="auto"/>
                        <w:left w:val="none" w:sz="0" w:space="0" w:color="auto"/>
                        <w:bottom w:val="none" w:sz="0" w:space="0" w:color="auto"/>
                        <w:right w:val="none" w:sz="0" w:space="0" w:color="auto"/>
                      </w:divBdr>
                      <w:divsChild>
                        <w:div w:id="348069343">
                          <w:marLeft w:val="0"/>
                          <w:marRight w:val="0"/>
                          <w:marTop w:val="0"/>
                          <w:marBottom w:val="360"/>
                          <w:divBdr>
                            <w:top w:val="none" w:sz="0" w:space="0" w:color="auto"/>
                            <w:left w:val="none" w:sz="0" w:space="0" w:color="auto"/>
                            <w:bottom w:val="none" w:sz="0" w:space="0" w:color="auto"/>
                            <w:right w:val="none" w:sz="0" w:space="0" w:color="auto"/>
                          </w:divBdr>
                        </w:div>
                        <w:div w:id="374239907">
                          <w:marLeft w:val="0"/>
                          <w:marRight w:val="0"/>
                          <w:marTop w:val="0"/>
                          <w:marBottom w:val="0"/>
                          <w:divBdr>
                            <w:top w:val="none" w:sz="0" w:space="0" w:color="auto"/>
                            <w:left w:val="none" w:sz="0" w:space="0" w:color="auto"/>
                            <w:bottom w:val="none" w:sz="0" w:space="0" w:color="auto"/>
                            <w:right w:val="none" w:sz="0" w:space="0" w:color="auto"/>
                          </w:divBdr>
                          <w:divsChild>
                            <w:div w:id="230774450">
                              <w:marLeft w:val="0"/>
                              <w:marRight w:val="0"/>
                              <w:marTop w:val="0"/>
                              <w:marBottom w:val="0"/>
                              <w:divBdr>
                                <w:top w:val="none" w:sz="0" w:space="0" w:color="auto"/>
                                <w:left w:val="none" w:sz="0" w:space="0" w:color="auto"/>
                                <w:bottom w:val="none" w:sz="0" w:space="0" w:color="auto"/>
                                <w:right w:val="none" w:sz="0" w:space="0" w:color="auto"/>
                              </w:divBdr>
                            </w:div>
                          </w:divsChild>
                        </w:div>
                        <w:div w:id="1699626870">
                          <w:marLeft w:val="0"/>
                          <w:marRight w:val="0"/>
                          <w:marTop w:val="0"/>
                          <w:marBottom w:val="0"/>
                          <w:divBdr>
                            <w:top w:val="none" w:sz="0" w:space="0" w:color="auto"/>
                            <w:left w:val="none" w:sz="0" w:space="0" w:color="auto"/>
                            <w:bottom w:val="none" w:sz="0" w:space="0" w:color="auto"/>
                            <w:right w:val="none" w:sz="0" w:space="0" w:color="auto"/>
                          </w:divBdr>
                          <w:divsChild>
                            <w:div w:id="1769689635">
                              <w:marLeft w:val="0"/>
                              <w:marRight w:val="0"/>
                              <w:marTop w:val="0"/>
                              <w:marBottom w:val="240"/>
                              <w:divBdr>
                                <w:top w:val="none" w:sz="0" w:space="0" w:color="auto"/>
                                <w:left w:val="none" w:sz="0" w:space="0" w:color="auto"/>
                                <w:bottom w:val="none" w:sz="0" w:space="0" w:color="auto"/>
                                <w:right w:val="none" w:sz="0" w:space="0" w:color="auto"/>
                              </w:divBdr>
                              <w:divsChild>
                                <w:div w:id="303655593">
                                  <w:marLeft w:val="0"/>
                                  <w:marRight w:val="0"/>
                                  <w:marTop w:val="0"/>
                                  <w:marBottom w:val="0"/>
                                  <w:divBdr>
                                    <w:top w:val="none" w:sz="0" w:space="0" w:color="auto"/>
                                    <w:left w:val="none" w:sz="0" w:space="0" w:color="auto"/>
                                    <w:bottom w:val="none" w:sz="0" w:space="0" w:color="auto"/>
                                    <w:right w:val="none" w:sz="0" w:space="0" w:color="auto"/>
                                  </w:divBdr>
                                </w:div>
                                <w:div w:id="2085226603">
                                  <w:marLeft w:val="0"/>
                                  <w:marRight w:val="0"/>
                                  <w:marTop w:val="0"/>
                                  <w:marBottom w:val="0"/>
                                  <w:divBdr>
                                    <w:top w:val="none" w:sz="0" w:space="0" w:color="auto"/>
                                    <w:left w:val="none" w:sz="0" w:space="0" w:color="auto"/>
                                    <w:bottom w:val="none" w:sz="0" w:space="0" w:color="auto"/>
                                    <w:right w:val="none" w:sz="0" w:space="0" w:color="auto"/>
                                  </w:divBdr>
                                </w:div>
                                <w:div w:id="2134401514">
                                  <w:marLeft w:val="0"/>
                                  <w:marRight w:val="0"/>
                                  <w:marTop w:val="0"/>
                                  <w:marBottom w:val="0"/>
                                  <w:divBdr>
                                    <w:top w:val="none" w:sz="0" w:space="0" w:color="auto"/>
                                    <w:left w:val="none" w:sz="0" w:space="0" w:color="auto"/>
                                    <w:bottom w:val="none" w:sz="0" w:space="0" w:color="auto"/>
                                    <w:right w:val="none" w:sz="0" w:space="0" w:color="auto"/>
                                  </w:divBdr>
                                </w:div>
                                <w:div w:id="1725134056">
                                  <w:marLeft w:val="0"/>
                                  <w:marRight w:val="0"/>
                                  <w:marTop w:val="0"/>
                                  <w:marBottom w:val="0"/>
                                  <w:divBdr>
                                    <w:top w:val="none" w:sz="0" w:space="0" w:color="auto"/>
                                    <w:left w:val="none" w:sz="0" w:space="0" w:color="auto"/>
                                    <w:bottom w:val="none" w:sz="0" w:space="0" w:color="auto"/>
                                    <w:right w:val="none" w:sz="0" w:space="0" w:color="auto"/>
                                  </w:divBdr>
                                </w:div>
                                <w:div w:id="601913536">
                                  <w:marLeft w:val="0"/>
                                  <w:marRight w:val="0"/>
                                  <w:marTop w:val="0"/>
                                  <w:marBottom w:val="0"/>
                                  <w:divBdr>
                                    <w:top w:val="none" w:sz="0" w:space="0" w:color="auto"/>
                                    <w:left w:val="none" w:sz="0" w:space="0" w:color="auto"/>
                                    <w:bottom w:val="none" w:sz="0" w:space="0" w:color="auto"/>
                                    <w:right w:val="none" w:sz="0" w:space="0" w:color="auto"/>
                                  </w:divBdr>
                                </w:div>
                                <w:div w:id="2114665846">
                                  <w:marLeft w:val="0"/>
                                  <w:marRight w:val="0"/>
                                  <w:marTop w:val="0"/>
                                  <w:marBottom w:val="0"/>
                                  <w:divBdr>
                                    <w:top w:val="none" w:sz="0" w:space="0" w:color="auto"/>
                                    <w:left w:val="none" w:sz="0" w:space="0" w:color="auto"/>
                                    <w:bottom w:val="none" w:sz="0" w:space="0" w:color="auto"/>
                                    <w:right w:val="none" w:sz="0" w:space="0" w:color="auto"/>
                                  </w:divBdr>
                                </w:div>
                              </w:divsChild>
                            </w:div>
                            <w:div w:id="887643172">
                              <w:marLeft w:val="0"/>
                              <w:marRight w:val="0"/>
                              <w:marTop w:val="0"/>
                              <w:marBottom w:val="240"/>
                              <w:divBdr>
                                <w:top w:val="none" w:sz="0" w:space="0" w:color="auto"/>
                                <w:left w:val="none" w:sz="0" w:space="0" w:color="auto"/>
                                <w:bottom w:val="none" w:sz="0" w:space="0" w:color="auto"/>
                                <w:right w:val="none" w:sz="0" w:space="0" w:color="auto"/>
                              </w:divBdr>
                              <w:divsChild>
                                <w:div w:id="937716860">
                                  <w:marLeft w:val="0"/>
                                  <w:marRight w:val="0"/>
                                  <w:marTop w:val="0"/>
                                  <w:marBottom w:val="0"/>
                                  <w:divBdr>
                                    <w:top w:val="none" w:sz="0" w:space="0" w:color="auto"/>
                                    <w:left w:val="none" w:sz="0" w:space="0" w:color="auto"/>
                                    <w:bottom w:val="none" w:sz="0" w:space="0" w:color="auto"/>
                                    <w:right w:val="none" w:sz="0" w:space="0" w:color="auto"/>
                                  </w:divBdr>
                                </w:div>
                                <w:div w:id="34931419">
                                  <w:marLeft w:val="0"/>
                                  <w:marRight w:val="0"/>
                                  <w:marTop w:val="0"/>
                                  <w:marBottom w:val="0"/>
                                  <w:divBdr>
                                    <w:top w:val="none" w:sz="0" w:space="0" w:color="auto"/>
                                    <w:left w:val="none" w:sz="0" w:space="0" w:color="auto"/>
                                    <w:bottom w:val="none" w:sz="0" w:space="0" w:color="auto"/>
                                    <w:right w:val="none" w:sz="0" w:space="0" w:color="auto"/>
                                  </w:divBdr>
                                </w:div>
                                <w:div w:id="225383081">
                                  <w:marLeft w:val="0"/>
                                  <w:marRight w:val="0"/>
                                  <w:marTop w:val="0"/>
                                  <w:marBottom w:val="0"/>
                                  <w:divBdr>
                                    <w:top w:val="none" w:sz="0" w:space="0" w:color="auto"/>
                                    <w:left w:val="none" w:sz="0" w:space="0" w:color="auto"/>
                                    <w:bottom w:val="none" w:sz="0" w:space="0" w:color="auto"/>
                                    <w:right w:val="none" w:sz="0" w:space="0" w:color="auto"/>
                                  </w:divBdr>
                                </w:div>
                                <w:div w:id="1760055443">
                                  <w:marLeft w:val="0"/>
                                  <w:marRight w:val="0"/>
                                  <w:marTop w:val="0"/>
                                  <w:marBottom w:val="0"/>
                                  <w:divBdr>
                                    <w:top w:val="none" w:sz="0" w:space="0" w:color="auto"/>
                                    <w:left w:val="none" w:sz="0" w:space="0" w:color="auto"/>
                                    <w:bottom w:val="none" w:sz="0" w:space="0" w:color="auto"/>
                                    <w:right w:val="none" w:sz="0" w:space="0" w:color="auto"/>
                                  </w:divBdr>
                                </w:div>
                                <w:div w:id="9979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2345">
                  <w:marLeft w:val="0"/>
                  <w:marRight w:val="0"/>
                  <w:marTop w:val="0"/>
                  <w:marBottom w:val="480"/>
                  <w:divBdr>
                    <w:top w:val="none" w:sz="0" w:space="0" w:color="auto"/>
                    <w:left w:val="none" w:sz="0" w:space="0" w:color="auto"/>
                    <w:bottom w:val="none" w:sz="0" w:space="0" w:color="auto"/>
                    <w:right w:val="none" w:sz="0" w:space="0" w:color="auto"/>
                  </w:divBdr>
                </w:div>
                <w:div w:id="690453472">
                  <w:marLeft w:val="0"/>
                  <w:marRight w:val="0"/>
                  <w:marTop w:val="0"/>
                  <w:marBottom w:val="0"/>
                  <w:divBdr>
                    <w:top w:val="none" w:sz="0" w:space="0" w:color="auto"/>
                    <w:left w:val="none" w:sz="0" w:space="0" w:color="auto"/>
                    <w:bottom w:val="none" w:sz="0" w:space="0" w:color="auto"/>
                    <w:right w:val="none" w:sz="0" w:space="0" w:color="auto"/>
                  </w:divBdr>
                  <w:divsChild>
                    <w:div w:id="894851059">
                      <w:marLeft w:val="0"/>
                      <w:marRight w:val="0"/>
                      <w:marTop w:val="0"/>
                      <w:marBottom w:val="0"/>
                      <w:divBdr>
                        <w:top w:val="none" w:sz="0" w:space="0" w:color="auto"/>
                        <w:left w:val="none" w:sz="0" w:space="0" w:color="auto"/>
                        <w:bottom w:val="none" w:sz="0" w:space="0" w:color="auto"/>
                        <w:right w:val="none" w:sz="0" w:space="0" w:color="auto"/>
                      </w:divBdr>
                      <w:divsChild>
                        <w:div w:id="640230577">
                          <w:marLeft w:val="0"/>
                          <w:marRight w:val="0"/>
                          <w:marTop w:val="0"/>
                          <w:marBottom w:val="0"/>
                          <w:divBdr>
                            <w:top w:val="none" w:sz="0" w:space="0" w:color="auto"/>
                            <w:left w:val="none" w:sz="0" w:space="0" w:color="auto"/>
                            <w:bottom w:val="none" w:sz="0" w:space="0" w:color="auto"/>
                            <w:right w:val="none" w:sz="0" w:space="0" w:color="auto"/>
                          </w:divBdr>
                          <w:divsChild>
                            <w:div w:id="725371244">
                              <w:marLeft w:val="0"/>
                              <w:marRight w:val="750"/>
                              <w:marTop w:val="0"/>
                              <w:marBottom w:val="0"/>
                              <w:divBdr>
                                <w:top w:val="none" w:sz="0" w:space="0" w:color="auto"/>
                                <w:left w:val="none" w:sz="0" w:space="0" w:color="auto"/>
                                <w:bottom w:val="none" w:sz="0" w:space="0" w:color="auto"/>
                                <w:right w:val="none" w:sz="0" w:space="0" w:color="auto"/>
                              </w:divBdr>
                            </w:div>
                            <w:div w:id="164161724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261915502">
                  <w:marLeft w:val="0"/>
                  <w:marRight w:val="0"/>
                  <w:marTop w:val="0"/>
                  <w:marBottom w:val="480"/>
                  <w:divBdr>
                    <w:top w:val="none" w:sz="0" w:space="0" w:color="auto"/>
                    <w:left w:val="none" w:sz="0" w:space="0" w:color="auto"/>
                    <w:bottom w:val="none" w:sz="0" w:space="0" w:color="auto"/>
                    <w:right w:val="none" w:sz="0" w:space="0" w:color="auto"/>
                  </w:divBdr>
                  <w:divsChild>
                    <w:div w:id="2128623065">
                      <w:marLeft w:val="0"/>
                      <w:marRight w:val="0"/>
                      <w:marTop w:val="0"/>
                      <w:marBottom w:val="192"/>
                      <w:divBdr>
                        <w:top w:val="none" w:sz="0" w:space="0" w:color="auto"/>
                        <w:left w:val="none" w:sz="0" w:space="0" w:color="auto"/>
                        <w:bottom w:val="none" w:sz="0" w:space="0" w:color="auto"/>
                        <w:right w:val="none" w:sz="0" w:space="0" w:color="auto"/>
                      </w:divBdr>
                    </w:div>
                    <w:div w:id="751392703">
                      <w:marLeft w:val="0"/>
                      <w:marRight w:val="0"/>
                      <w:marTop w:val="0"/>
                      <w:marBottom w:val="0"/>
                      <w:divBdr>
                        <w:top w:val="none" w:sz="0" w:space="0" w:color="auto"/>
                        <w:left w:val="none" w:sz="0" w:space="0" w:color="auto"/>
                        <w:bottom w:val="none" w:sz="0" w:space="0" w:color="auto"/>
                        <w:right w:val="none" w:sz="0" w:space="0" w:color="auto"/>
                      </w:divBdr>
                      <w:divsChild>
                        <w:div w:id="612513944">
                          <w:marLeft w:val="0"/>
                          <w:marRight w:val="0"/>
                          <w:marTop w:val="0"/>
                          <w:marBottom w:val="0"/>
                          <w:divBdr>
                            <w:top w:val="none" w:sz="0" w:space="0" w:color="auto"/>
                            <w:left w:val="none" w:sz="0" w:space="0" w:color="auto"/>
                            <w:bottom w:val="none" w:sz="0" w:space="0" w:color="auto"/>
                            <w:right w:val="none" w:sz="0" w:space="0" w:color="auto"/>
                          </w:divBdr>
                          <w:divsChild>
                            <w:div w:id="1063261985">
                              <w:marLeft w:val="0"/>
                              <w:marRight w:val="0"/>
                              <w:marTop w:val="0"/>
                              <w:marBottom w:val="0"/>
                              <w:divBdr>
                                <w:top w:val="none" w:sz="0" w:space="0" w:color="auto"/>
                                <w:left w:val="none" w:sz="0" w:space="0" w:color="auto"/>
                                <w:bottom w:val="none" w:sz="0" w:space="0" w:color="auto"/>
                                <w:right w:val="none" w:sz="0" w:space="0" w:color="auto"/>
                              </w:divBdr>
                              <w:divsChild>
                                <w:div w:id="157535799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93518961">
              <w:marLeft w:val="0"/>
              <w:marRight w:val="0"/>
              <w:marTop w:val="0"/>
              <w:marBottom w:val="0"/>
              <w:divBdr>
                <w:top w:val="none" w:sz="0" w:space="0" w:color="auto"/>
                <w:left w:val="none" w:sz="0" w:space="0" w:color="auto"/>
                <w:bottom w:val="none" w:sz="0" w:space="0" w:color="auto"/>
                <w:right w:val="none" w:sz="0" w:space="0" w:color="auto"/>
              </w:divBdr>
            </w:div>
            <w:div w:id="1473018059">
              <w:marLeft w:val="0"/>
              <w:marRight w:val="0"/>
              <w:marTop w:val="0"/>
              <w:marBottom w:val="450"/>
              <w:divBdr>
                <w:top w:val="none" w:sz="0" w:space="0" w:color="auto"/>
                <w:left w:val="none" w:sz="0" w:space="0" w:color="auto"/>
                <w:bottom w:val="none" w:sz="0" w:space="0" w:color="auto"/>
                <w:right w:val="none" w:sz="0" w:space="0" w:color="auto"/>
              </w:divBdr>
              <w:divsChild>
                <w:div w:id="1400441327">
                  <w:marLeft w:val="0"/>
                  <w:marRight w:val="0"/>
                  <w:marTop w:val="0"/>
                  <w:marBottom w:val="192"/>
                  <w:divBdr>
                    <w:top w:val="none" w:sz="0" w:space="0" w:color="auto"/>
                    <w:left w:val="none" w:sz="0" w:space="0" w:color="auto"/>
                    <w:bottom w:val="none" w:sz="0" w:space="0" w:color="auto"/>
                    <w:right w:val="none" w:sz="0" w:space="0" w:color="auto"/>
                  </w:divBdr>
                </w:div>
              </w:divsChild>
            </w:div>
            <w:div w:id="836845677">
              <w:marLeft w:val="0"/>
              <w:marRight w:val="0"/>
              <w:marTop w:val="0"/>
              <w:marBottom w:val="0"/>
              <w:divBdr>
                <w:top w:val="none" w:sz="0" w:space="0" w:color="auto"/>
                <w:left w:val="none" w:sz="0" w:space="0" w:color="auto"/>
                <w:bottom w:val="none" w:sz="0" w:space="0" w:color="auto"/>
                <w:right w:val="none" w:sz="0" w:space="0" w:color="auto"/>
              </w:divBdr>
              <w:divsChild>
                <w:div w:id="535579627">
                  <w:marLeft w:val="0"/>
                  <w:marRight w:val="0"/>
                  <w:marTop w:val="0"/>
                  <w:marBottom w:val="192"/>
                  <w:divBdr>
                    <w:top w:val="none" w:sz="0" w:space="0" w:color="auto"/>
                    <w:left w:val="none" w:sz="0" w:space="0" w:color="auto"/>
                    <w:bottom w:val="none" w:sz="0" w:space="0" w:color="auto"/>
                    <w:right w:val="none" w:sz="0" w:space="0" w:color="auto"/>
                  </w:divBdr>
                </w:div>
                <w:div w:id="2054500230">
                  <w:marLeft w:val="0"/>
                  <w:marRight w:val="-240"/>
                  <w:marTop w:val="0"/>
                  <w:marBottom w:val="0"/>
                  <w:divBdr>
                    <w:top w:val="none" w:sz="0" w:space="0" w:color="auto"/>
                    <w:left w:val="none" w:sz="0" w:space="0" w:color="auto"/>
                    <w:bottom w:val="none" w:sz="0" w:space="0" w:color="auto"/>
                    <w:right w:val="none" w:sz="0" w:space="0" w:color="auto"/>
                  </w:divBdr>
                  <w:divsChild>
                    <w:div w:id="959335372">
                      <w:marLeft w:val="0"/>
                      <w:marRight w:val="240"/>
                      <w:marTop w:val="0"/>
                      <w:marBottom w:val="240"/>
                      <w:divBdr>
                        <w:top w:val="none" w:sz="0" w:space="0" w:color="auto"/>
                        <w:left w:val="none" w:sz="0" w:space="0" w:color="auto"/>
                        <w:bottom w:val="none" w:sz="0" w:space="0" w:color="auto"/>
                        <w:right w:val="none" w:sz="0" w:space="0" w:color="auto"/>
                      </w:divBdr>
                      <w:divsChild>
                        <w:div w:id="759638414">
                          <w:marLeft w:val="0"/>
                          <w:marRight w:val="0"/>
                          <w:marTop w:val="0"/>
                          <w:marBottom w:val="0"/>
                          <w:divBdr>
                            <w:top w:val="none" w:sz="0" w:space="0" w:color="auto"/>
                            <w:left w:val="none" w:sz="0" w:space="0" w:color="auto"/>
                            <w:bottom w:val="none" w:sz="0" w:space="0" w:color="auto"/>
                            <w:right w:val="none" w:sz="0" w:space="0" w:color="auto"/>
                          </w:divBdr>
                        </w:div>
                      </w:divsChild>
                    </w:div>
                    <w:div w:id="1577400063">
                      <w:marLeft w:val="0"/>
                      <w:marRight w:val="240"/>
                      <w:marTop w:val="0"/>
                      <w:marBottom w:val="240"/>
                      <w:divBdr>
                        <w:top w:val="none" w:sz="0" w:space="0" w:color="auto"/>
                        <w:left w:val="none" w:sz="0" w:space="0" w:color="auto"/>
                        <w:bottom w:val="none" w:sz="0" w:space="0" w:color="auto"/>
                        <w:right w:val="none" w:sz="0" w:space="0" w:color="auto"/>
                      </w:divBdr>
                      <w:divsChild>
                        <w:div w:id="911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262">
              <w:marLeft w:val="0"/>
              <w:marRight w:val="0"/>
              <w:marTop w:val="0"/>
              <w:marBottom w:val="240"/>
              <w:divBdr>
                <w:top w:val="none" w:sz="0" w:space="0" w:color="auto"/>
                <w:left w:val="none" w:sz="0" w:space="0" w:color="auto"/>
                <w:bottom w:val="none" w:sz="0" w:space="0" w:color="auto"/>
                <w:right w:val="none" w:sz="0" w:space="0" w:color="auto"/>
              </w:divBdr>
              <w:divsChild>
                <w:div w:id="712116368">
                  <w:marLeft w:val="0"/>
                  <w:marRight w:val="0"/>
                  <w:marTop w:val="0"/>
                  <w:marBottom w:val="192"/>
                  <w:divBdr>
                    <w:top w:val="none" w:sz="0" w:space="0" w:color="auto"/>
                    <w:left w:val="none" w:sz="0" w:space="0" w:color="auto"/>
                    <w:bottom w:val="none" w:sz="0" w:space="0" w:color="auto"/>
                    <w:right w:val="none" w:sz="0" w:space="0" w:color="auto"/>
                  </w:divBdr>
                </w:div>
              </w:divsChild>
            </w:div>
            <w:div w:id="1173258236">
              <w:marLeft w:val="0"/>
              <w:marRight w:val="0"/>
              <w:marTop w:val="0"/>
              <w:marBottom w:val="60"/>
              <w:divBdr>
                <w:top w:val="none" w:sz="0" w:space="0" w:color="auto"/>
                <w:left w:val="none" w:sz="0" w:space="0" w:color="auto"/>
                <w:bottom w:val="none" w:sz="0" w:space="0" w:color="auto"/>
                <w:right w:val="none" w:sz="0" w:space="0" w:color="auto"/>
              </w:divBdr>
              <w:divsChild>
                <w:div w:id="120012018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8202598">
          <w:marLeft w:val="0"/>
          <w:marRight w:val="60"/>
          <w:marTop w:val="0"/>
          <w:marBottom w:val="0"/>
          <w:divBdr>
            <w:top w:val="none" w:sz="0" w:space="0" w:color="auto"/>
            <w:left w:val="none" w:sz="0" w:space="0" w:color="auto"/>
            <w:bottom w:val="none" w:sz="0" w:space="0" w:color="auto"/>
            <w:right w:val="none" w:sz="0" w:space="0" w:color="auto"/>
          </w:divBdr>
          <w:divsChild>
            <w:div w:id="541022512">
              <w:marLeft w:val="0"/>
              <w:marRight w:val="0"/>
              <w:marTop w:val="210"/>
              <w:marBottom w:val="240"/>
              <w:divBdr>
                <w:top w:val="none" w:sz="0" w:space="0" w:color="auto"/>
                <w:left w:val="none" w:sz="0" w:space="0" w:color="auto"/>
                <w:bottom w:val="none" w:sz="0" w:space="0" w:color="auto"/>
                <w:right w:val="none" w:sz="0" w:space="0" w:color="auto"/>
              </w:divBdr>
            </w:div>
            <w:div w:id="755131838">
              <w:marLeft w:val="0"/>
              <w:marRight w:val="0"/>
              <w:marTop w:val="0"/>
              <w:marBottom w:val="0"/>
              <w:divBdr>
                <w:top w:val="none" w:sz="0" w:space="0" w:color="auto"/>
                <w:left w:val="none" w:sz="0" w:space="0" w:color="auto"/>
                <w:bottom w:val="none" w:sz="0" w:space="0" w:color="auto"/>
                <w:right w:val="none" w:sz="0" w:space="0" w:color="auto"/>
              </w:divBdr>
              <w:divsChild>
                <w:div w:id="693387580">
                  <w:marLeft w:val="0"/>
                  <w:marRight w:val="0"/>
                  <w:marTop w:val="0"/>
                  <w:marBottom w:val="0"/>
                  <w:divBdr>
                    <w:top w:val="none" w:sz="0" w:space="0" w:color="auto"/>
                    <w:left w:val="none" w:sz="0" w:space="0" w:color="auto"/>
                    <w:bottom w:val="none" w:sz="0" w:space="0" w:color="auto"/>
                    <w:right w:val="none" w:sz="0" w:space="0" w:color="auto"/>
                  </w:divBdr>
                  <w:divsChild>
                    <w:div w:id="718016894">
                      <w:marLeft w:val="0"/>
                      <w:marRight w:val="0"/>
                      <w:marTop w:val="0"/>
                      <w:marBottom w:val="0"/>
                      <w:divBdr>
                        <w:top w:val="none" w:sz="0" w:space="0" w:color="auto"/>
                        <w:left w:val="none" w:sz="0" w:space="0" w:color="auto"/>
                        <w:bottom w:val="none" w:sz="0" w:space="0" w:color="auto"/>
                        <w:right w:val="none" w:sz="0" w:space="0" w:color="auto"/>
                      </w:divBdr>
                      <w:divsChild>
                        <w:div w:id="997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3908">
              <w:marLeft w:val="0"/>
              <w:marRight w:val="0"/>
              <w:marTop w:val="210"/>
              <w:marBottom w:val="240"/>
              <w:divBdr>
                <w:top w:val="none" w:sz="0" w:space="0" w:color="auto"/>
                <w:left w:val="none" w:sz="0" w:space="0" w:color="auto"/>
                <w:bottom w:val="none" w:sz="0" w:space="0" w:color="auto"/>
                <w:right w:val="none" w:sz="0" w:space="0" w:color="auto"/>
              </w:divBdr>
              <w:divsChild>
                <w:div w:id="1306353013">
                  <w:marLeft w:val="0"/>
                  <w:marRight w:val="0"/>
                  <w:marTop w:val="0"/>
                  <w:marBottom w:val="0"/>
                  <w:divBdr>
                    <w:top w:val="none" w:sz="0" w:space="0" w:color="auto"/>
                    <w:left w:val="none" w:sz="0" w:space="0" w:color="auto"/>
                    <w:bottom w:val="none" w:sz="0" w:space="0" w:color="auto"/>
                    <w:right w:val="none" w:sz="0" w:space="0" w:color="auto"/>
                  </w:divBdr>
                  <w:divsChild>
                    <w:div w:id="1481967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6650553">
              <w:marLeft w:val="0"/>
              <w:marRight w:val="0"/>
              <w:marTop w:val="210"/>
              <w:marBottom w:val="240"/>
              <w:divBdr>
                <w:top w:val="none" w:sz="0" w:space="0" w:color="auto"/>
                <w:left w:val="none" w:sz="0" w:space="0" w:color="auto"/>
                <w:bottom w:val="none" w:sz="0" w:space="0" w:color="auto"/>
                <w:right w:val="none" w:sz="0" w:space="0" w:color="auto"/>
              </w:divBdr>
              <w:divsChild>
                <w:div w:id="821697481">
                  <w:marLeft w:val="0"/>
                  <w:marRight w:val="0"/>
                  <w:marTop w:val="0"/>
                  <w:marBottom w:val="0"/>
                  <w:divBdr>
                    <w:top w:val="none" w:sz="0" w:space="0" w:color="auto"/>
                    <w:left w:val="none" w:sz="0" w:space="0" w:color="auto"/>
                    <w:bottom w:val="none" w:sz="0" w:space="0" w:color="auto"/>
                    <w:right w:val="none" w:sz="0" w:space="0" w:color="auto"/>
                  </w:divBdr>
                  <w:divsChild>
                    <w:div w:id="1517384709">
                      <w:marLeft w:val="0"/>
                      <w:marRight w:val="0"/>
                      <w:marTop w:val="0"/>
                      <w:marBottom w:val="120"/>
                      <w:divBdr>
                        <w:top w:val="single" w:sz="6" w:space="5" w:color="B91414"/>
                        <w:left w:val="none" w:sz="0" w:space="0" w:color="auto"/>
                        <w:bottom w:val="none" w:sz="0" w:space="0" w:color="auto"/>
                        <w:right w:val="none" w:sz="0" w:space="0" w:color="auto"/>
                      </w:divBdr>
                    </w:div>
                  </w:divsChild>
                </w:div>
              </w:divsChild>
            </w:div>
            <w:div w:id="631911565">
              <w:marLeft w:val="0"/>
              <w:marRight w:val="0"/>
              <w:marTop w:val="0"/>
              <w:marBottom w:val="0"/>
              <w:divBdr>
                <w:top w:val="none" w:sz="0" w:space="0" w:color="auto"/>
                <w:left w:val="none" w:sz="0" w:space="0" w:color="auto"/>
                <w:bottom w:val="none" w:sz="0" w:space="0" w:color="auto"/>
                <w:right w:val="none" w:sz="0" w:space="0" w:color="auto"/>
              </w:divBdr>
              <w:divsChild>
                <w:div w:id="188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852">
          <w:marLeft w:val="0"/>
          <w:marRight w:val="0"/>
          <w:marTop w:val="0"/>
          <w:marBottom w:val="240"/>
          <w:divBdr>
            <w:top w:val="none" w:sz="0" w:space="0" w:color="auto"/>
            <w:left w:val="none" w:sz="0" w:space="0" w:color="auto"/>
            <w:bottom w:val="single" w:sz="6" w:space="0" w:color="FE0000"/>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
            <w:div w:id="1970433714">
              <w:marLeft w:val="540"/>
              <w:marRight w:val="0"/>
              <w:marTop w:val="0"/>
              <w:marBottom w:val="0"/>
              <w:divBdr>
                <w:top w:val="none" w:sz="0" w:space="0" w:color="auto"/>
                <w:left w:val="none" w:sz="0" w:space="0" w:color="auto"/>
                <w:bottom w:val="none" w:sz="0" w:space="0" w:color="auto"/>
                <w:right w:val="none" w:sz="0" w:space="0" w:color="auto"/>
              </w:divBdr>
            </w:div>
            <w:div w:id="1384479900">
              <w:marLeft w:val="0"/>
              <w:marRight w:val="0"/>
              <w:marTop w:val="0"/>
              <w:marBottom w:val="0"/>
              <w:divBdr>
                <w:top w:val="none" w:sz="0" w:space="0" w:color="auto"/>
                <w:left w:val="none" w:sz="0" w:space="0" w:color="auto"/>
                <w:bottom w:val="none" w:sz="0" w:space="0" w:color="auto"/>
                <w:right w:val="none" w:sz="0" w:space="0" w:color="auto"/>
              </w:divBdr>
            </w:div>
            <w:div w:id="1448352834">
              <w:marLeft w:val="0"/>
              <w:marRight w:val="0"/>
              <w:marTop w:val="0"/>
              <w:marBottom w:val="0"/>
              <w:divBdr>
                <w:top w:val="none" w:sz="0" w:space="0" w:color="auto"/>
                <w:left w:val="none" w:sz="0" w:space="0" w:color="auto"/>
                <w:bottom w:val="none" w:sz="0" w:space="0" w:color="auto"/>
                <w:right w:val="none" w:sz="0" w:space="0" w:color="auto"/>
              </w:divBdr>
            </w:div>
          </w:divsChild>
        </w:div>
        <w:div w:id="753823497">
          <w:marLeft w:val="0"/>
          <w:marRight w:val="0"/>
          <w:marTop w:val="0"/>
          <w:marBottom w:val="0"/>
          <w:divBdr>
            <w:top w:val="none" w:sz="0" w:space="0" w:color="auto"/>
            <w:left w:val="none" w:sz="0" w:space="0" w:color="auto"/>
            <w:bottom w:val="none" w:sz="0" w:space="0" w:color="auto"/>
            <w:right w:val="none" w:sz="0" w:space="0" w:color="auto"/>
          </w:divBdr>
        </w:div>
        <w:div w:id="1678843946">
          <w:marLeft w:val="0"/>
          <w:marRight w:val="0"/>
          <w:marTop w:val="0"/>
          <w:marBottom w:val="0"/>
          <w:divBdr>
            <w:top w:val="none" w:sz="0" w:space="0" w:color="auto"/>
            <w:left w:val="none" w:sz="0" w:space="0" w:color="auto"/>
            <w:bottom w:val="none" w:sz="0" w:space="0" w:color="auto"/>
            <w:right w:val="none" w:sz="0" w:space="0" w:color="auto"/>
          </w:divBdr>
          <w:divsChild>
            <w:div w:id="196508380">
              <w:marLeft w:val="0"/>
              <w:marRight w:val="0"/>
              <w:marTop w:val="0"/>
              <w:marBottom w:val="0"/>
              <w:divBdr>
                <w:top w:val="none" w:sz="0" w:space="0" w:color="auto"/>
                <w:left w:val="none" w:sz="0" w:space="0" w:color="auto"/>
                <w:bottom w:val="none" w:sz="0" w:space="0" w:color="auto"/>
                <w:right w:val="none" w:sz="0" w:space="0" w:color="auto"/>
              </w:divBdr>
              <w:divsChild>
                <w:div w:id="1984385994">
                  <w:marLeft w:val="0"/>
                  <w:marRight w:val="240"/>
                  <w:marTop w:val="0"/>
                  <w:marBottom w:val="240"/>
                  <w:divBdr>
                    <w:top w:val="none" w:sz="0" w:space="0" w:color="auto"/>
                    <w:left w:val="none" w:sz="0" w:space="0" w:color="auto"/>
                    <w:bottom w:val="single" w:sz="6" w:space="29" w:color="FE0000"/>
                    <w:right w:val="none" w:sz="0" w:space="0" w:color="auto"/>
                  </w:divBdr>
                  <w:divsChild>
                    <w:div w:id="5703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566">
              <w:marLeft w:val="0"/>
              <w:marRight w:val="0"/>
              <w:marTop w:val="0"/>
              <w:marBottom w:val="0"/>
              <w:divBdr>
                <w:top w:val="none" w:sz="0" w:space="0" w:color="auto"/>
                <w:left w:val="none" w:sz="0" w:space="0" w:color="auto"/>
                <w:bottom w:val="none" w:sz="0" w:space="0" w:color="auto"/>
                <w:right w:val="none" w:sz="0" w:space="0" w:color="auto"/>
              </w:divBdr>
              <w:divsChild>
                <w:div w:id="760612398">
                  <w:marLeft w:val="0"/>
                  <w:marRight w:val="-240"/>
                  <w:marTop w:val="0"/>
                  <w:marBottom w:val="0"/>
                  <w:divBdr>
                    <w:top w:val="none" w:sz="0" w:space="0" w:color="auto"/>
                    <w:left w:val="none" w:sz="0" w:space="0" w:color="auto"/>
                    <w:bottom w:val="none" w:sz="0" w:space="0" w:color="auto"/>
                    <w:right w:val="none" w:sz="0" w:space="0" w:color="auto"/>
                  </w:divBdr>
                  <w:divsChild>
                    <w:div w:id="1910336060">
                      <w:marLeft w:val="0"/>
                      <w:marRight w:val="240"/>
                      <w:marTop w:val="0"/>
                      <w:marBottom w:val="240"/>
                      <w:divBdr>
                        <w:top w:val="none" w:sz="0" w:space="0" w:color="auto"/>
                        <w:left w:val="none" w:sz="0" w:space="0" w:color="auto"/>
                        <w:bottom w:val="single" w:sz="6" w:space="29" w:color="FE0000"/>
                        <w:right w:val="none" w:sz="0" w:space="0" w:color="auto"/>
                      </w:divBdr>
                    </w:div>
                    <w:div w:id="1906791414">
                      <w:marLeft w:val="0"/>
                      <w:marRight w:val="240"/>
                      <w:marTop w:val="0"/>
                      <w:marBottom w:val="240"/>
                      <w:divBdr>
                        <w:top w:val="none" w:sz="0" w:space="0" w:color="auto"/>
                        <w:left w:val="none" w:sz="0" w:space="0" w:color="auto"/>
                        <w:bottom w:val="single" w:sz="6" w:space="29" w:color="FE0000"/>
                        <w:right w:val="none" w:sz="0" w:space="0" w:color="auto"/>
                      </w:divBdr>
                    </w:div>
                  </w:divsChild>
                </w:div>
                <w:div w:id="1245407977">
                  <w:marLeft w:val="0"/>
                  <w:marRight w:val="-240"/>
                  <w:marTop w:val="0"/>
                  <w:marBottom w:val="0"/>
                  <w:divBdr>
                    <w:top w:val="none" w:sz="0" w:space="0" w:color="auto"/>
                    <w:left w:val="none" w:sz="0" w:space="0" w:color="auto"/>
                    <w:bottom w:val="none" w:sz="0" w:space="0" w:color="auto"/>
                    <w:right w:val="none" w:sz="0" w:space="0" w:color="auto"/>
                  </w:divBdr>
                  <w:divsChild>
                    <w:div w:id="216169396">
                      <w:marLeft w:val="0"/>
                      <w:marRight w:val="240"/>
                      <w:marTop w:val="0"/>
                      <w:marBottom w:val="240"/>
                      <w:divBdr>
                        <w:top w:val="none" w:sz="0" w:space="0" w:color="auto"/>
                        <w:left w:val="none" w:sz="0" w:space="0" w:color="auto"/>
                        <w:bottom w:val="single" w:sz="6" w:space="29" w:color="FE0000"/>
                        <w:right w:val="none" w:sz="0" w:space="0" w:color="auto"/>
                      </w:divBdr>
                    </w:div>
                  </w:divsChild>
                </w:div>
                <w:div w:id="633801411">
                  <w:marLeft w:val="0"/>
                  <w:marRight w:val="-240"/>
                  <w:marTop w:val="0"/>
                  <w:marBottom w:val="0"/>
                  <w:divBdr>
                    <w:top w:val="none" w:sz="0" w:space="0" w:color="auto"/>
                    <w:left w:val="none" w:sz="0" w:space="0" w:color="auto"/>
                    <w:bottom w:val="none" w:sz="0" w:space="0" w:color="auto"/>
                    <w:right w:val="none" w:sz="0" w:space="0" w:color="auto"/>
                  </w:divBdr>
                  <w:divsChild>
                    <w:div w:id="1338923119">
                      <w:marLeft w:val="0"/>
                      <w:marRight w:val="240"/>
                      <w:marTop w:val="0"/>
                      <w:marBottom w:val="240"/>
                      <w:divBdr>
                        <w:top w:val="none" w:sz="0" w:space="0" w:color="auto"/>
                        <w:left w:val="none" w:sz="0" w:space="0" w:color="auto"/>
                        <w:bottom w:val="single" w:sz="6" w:space="29" w:color="FE0000"/>
                        <w:right w:val="none" w:sz="0" w:space="0" w:color="auto"/>
                      </w:divBdr>
                    </w:div>
                    <w:div w:id="903367926">
                      <w:marLeft w:val="0"/>
                      <w:marRight w:val="240"/>
                      <w:marTop w:val="0"/>
                      <w:marBottom w:val="240"/>
                      <w:divBdr>
                        <w:top w:val="none" w:sz="0" w:space="0" w:color="auto"/>
                        <w:left w:val="none" w:sz="0" w:space="0" w:color="auto"/>
                        <w:bottom w:val="single" w:sz="6" w:space="29" w:color="FE0000"/>
                        <w:right w:val="none" w:sz="0" w:space="0" w:color="auto"/>
                      </w:divBdr>
                    </w:div>
                  </w:divsChild>
                </w:div>
                <w:div w:id="1948269654">
                  <w:marLeft w:val="0"/>
                  <w:marRight w:val="-240"/>
                  <w:marTop w:val="0"/>
                  <w:marBottom w:val="0"/>
                  <w:divBdr>
                    <w:top w:val="none" w:sz="0" w:space="0" w:color="auto"/>
                    <w:left w:val="none" w:sz="0" w:space="0" w:color="auto"/>
                    <w:bottom w:val="none" w:sz="0" w:space="0" w:color="auto"/>
                    <w:right w:val="none" w:sz="0" w:space="0" w:color="auto"/>
                  </w:divBdr>
                  <w:divsChild>
                    <w:div w:id="722102432">
                      <w:marLeft w:val="0"/>
                      <w:marRight w:val="240"/>
                      <w:marTop w:val="0"/>
                      <w:marBottom w:val="240"/>
                      <w:divBdr>
                        <w:top w:val="none" w:sz="0" w:space="0" w:color="auto"/>
                        <w:left w:val="none" w:sz="0" w:space="0" w:color="auto"/>
                        <w:bottom w:val="single" w:sz="6" w:space="29" w:color="FE0000"/>
                        <w:right w:val="none" w:sz="0" w:space="0" w:color="auto"/>
                      </w:divBdr>
                    </w:div>
                  </w:divsChild>
                </w:div>
              </w:divsChild>
            </w:div>
          </w:divsChild>
        </w:div>
        <w:div w:id="727269962">
          <w:marLeft w:val="0"/>
          <w:marRight w:val="0"/>
          <w:marTop w:val="0"/>
          <w:marBottom w:val="240"/>
          <w:divBdr>
            <w:top w:val="none" w:sz="0" w:space="0" w:color="auto"/>
            <w:left w:val="none" w:sz="0" w:space="0" w:color="auto"/>
            <w:bottom w:val="none" w:sz="0" w:space="0" w:color="auto"/>
            <w:right w:val="none" w:sz="0" w:space="0" w:color="auto"/>
          </w:divBdr>
          <w:divsChild>
            <w:div w:id="992029681">
              <w:marLeft w:val="0"/>
              <w:marRight w:val="0"/>
              <w:marTop w:val="0"/>
              <w:marBottom w:val="0"/>
              <w:divBdr>
                <w:top w:val="none" w:sz="0" w:space="0" w:color="auto"/>
                <w:left w:val="none" w:sz="0" w:space="0" w:color="auto"/>
                <w:bottom w:val="none" w:sz="0" w:space="0" w:color="auto"/>
                <w:right w:val="none" w:sz="0" w:space="0" w:color="auto"/>
              </w:divBdr>
              <w:divsChild>
                <w:div w:id="1570072885">
                  <w:marLeft w:val="0"/>
                  <w:marRight w:val="0"/>
                  <w:marTop w:val="0"/>
                  <w:marBottom w:val="0"/>
                  <w:divBdr>
                    <w:top w:val="none" w:sz="0" w:space="0" w:color="auto"/>
                    <w:left w:val="none" w:sz="0" w:space="0" w:color="auto"/>
                    <w:bottom w:val="none" w:sz="0" w:space="0" w:color="auto"/>
                    <w:right w:val="none" w:sz="0" w:space="0" w:color="auto"/>
                  </w:divBdr>
                </w:div>
                <w:div w:id="9614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183">
          <w:marLeft w:val="0"/>
          <w:marRight w:val="0"/>
          <w:marTop w:val="0"/>
          <w:marBottom w:val="0"/>
          <w:divBdr>
            <w:top w:val="none" w:sz="0" w:space="0" w:color="auto"/>
            <w:left w:val="none" w:sz="0" w:space="0" w:color="auto"/>
            <w:bottom w:val="none" w:sz="0" w:space="0" w:color="auto"/>
            <w:right w:val="none" w:sz="0" w:space="0" w:color="auto"/>
          </w:divBdr>
        </w:div>
        <w:div w:id="1513105368">
          <w:marLeft w:val="0"/>
          <w:marRight w:val="0"/>
          <w:marTop w:val="0"/>
          <w:marBottom w:val="0"/>
          <w:divBdr>
            <w:top w:val="none" w:sz="0" w:space="0" w:color="auto"/>
            <w:left w:val="none" w:sz="0" w:space="0" w:color="auto"/>
            <w:bottom w:val="none" w:sz="0" w:space="0" w:color="auto"/>
            <w:right w:val="none" w:sz="0" w:space="0" w:color="auto"/>
          </w:divBdr>
          <w:divsChild>
            <w:div w:id="2144155883">
              <w:marLeft w:val="0"/>
              <w:marRight w:val="0"/>
              <w:marTop w:val="0"/>
              <w:marBottom w:val="0"/>
              <w:divBdr>
                <w:top w:val="none" w:sz="0" w:space="0" w:color="auto"/>
                <w:left w:val="none" w:sz="0" w:space="0" w:color="auto"/>
                <w:bottom w:val="single" w:sz="6" w:space="0" w:color="FE0000"/>
                <w:right w:val="none" w:sz="0" w:space="0" w:color="auto"/>
              </w:divBdr>
              <w:divsChild>
                <w:div w:id="1651521286">
                  <w:marLeft w:val="0"/>
                  <w:marRight w:val="0"/>
                  <w:marTop w:val="0"/>
                  <w:marBottom w:val="0"/>
                  <w:divBdr>
                    <w:top w:val="none" w:sz="0" w:space="0" w:color="auto"/>
                    <w:left w:val="none" w:sz="0" w:space="0" w:color="auto"/>
                    <w:bottom w:val="none" w:sz="0" w:space="0" w:color="auto"/>
                    <w:right w:val="none" w:sz="0" w:space="0" w:color="auto"/>
                  </w:divBdr>
                </w:div>
              </w:divsChild>
            </w:div>
            <w:div w:id="512845823">
              <w:marLeft w:val="0"/>
              <w:marRight w:val="480"/>
              <w:marTop w:val="0"/>
              <w:marBottom w:val="0"/>
              <w:divBdr>
                <w:top w:val="none" w:sz="0" w:space="0" w:color="auto"/>
                <w:left w:val="none" w:sz="0" w:space="0" w:color="auto"/>
                <w:bottom w:val="none" w:sz="0" w:space="0" w:color="auto"/>
                <w:right w:val="none" w:sz="0" w:space="0" w:color="auto"/>
              </w:divBdr>
            </w:div>
            <w:div w:id="11898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190">
      <w:bodyDiv w:val="1"/>
      <w:marLeft w:val="0"/>
      <w:marRight w:val="0"/>
      <w:marTop w:val="0"/>
      <w:marBottom w:val="0"/>
      <w:divBdr>
        <w:top w:val="none" w:sz="0" w:space="0" w:color="auto"/>
        <w:left w:val="none" w:sz="0" w:space="0" w:color="auto"/>
        <w:bottom w:val="none" w:sz="0" w:space="0" w:color="auto"/>
        <w:right w:val="none" w:sz="0" w:space="0" w:color="auto"/>
      </w:divBdr>
    </w:div>
    <w:div w:id="710961392">
      <w:bodyDiv w:val="1"/>
      <w:marLeft w:val="0"/>
      <w:marRight w:val="0"/>
      <w:marTop w:val="0"/>
      <w:marBottom w:val="0"/>
      <w:divBdr>
        <w:top w:val="none" w:sz="0" w:space="0" w:color="auto"/>
        <w:left w:val="none" w:sz="0" w:space="0" w:color="auto"/>
        <w:bottom w:val="none" w:sz="0" w:space="0" w:color="auto"/>
        <w:right w:val="none" w:sz="0" w:space="0" w:color="auto"/>
      </w:divBdr>
    </w:div>
    <w:div w:id="711272538">
      <w:bodyDiv w:val="1"/>
      <w:marLeft w:val="0"/>
      <w:marRight w:val="0"/>
      <w:marTop w:val="0"/>
      <w:marBottom w:val="0"/>
      <w:divBdr>
        <w:top w:val="none" w:sz="0" w:space="0" w:color="auto"/>
        <w:left w:val="none" w:sz="0" w:space="0" w:color="auto"/>
        <w:bottom w:val="none" w:sz="0" w:space="0" w:color="auto"/>
        <w:right w:val="none" w:sz="0" w:space="0" w:color="auto"/>
      </w:divBdr>
    </w:div>
    <w:div w:id="749546501">
      <w:bodyDiv w:val="1"/>
      <w:marLeft w:val="0"/>
      <w:marRight w:val="0"/>
      <w:marTop w:val="0"/>
      <w:marBottom w:val="0"/>
      <w:divBdr>
        <w:top w:val="none" w:sz="0" w:space="0" w:color="auto"/>
        <w:left w:val="none" w:sz="0" w:space="0" w:color="auto"/>
        <w:bottom w:val="none" w:sz="0" w:space="0" w:color="auto"/>
        <w:right w:val="none" w:sz="0" w:space="0" w:color="auto"/>
      </w:divBdr>
      <w:divsChild>
        <w:div w:id="978535670">
          <w:marLeft w:val="0"/>
          <w:marRight w:val="0"/>
          <w:marTop w:val="0"/>
          <w:marBottom w:val="0"/>
          <w:divBdr>
            <w:top w:val="none" w:sz="0" w:space="0" w:color="auto"/>
            <w:left w:val="none" w:sz="0" w:space="0" w:color="auto"/>
            <w:bottom w:val="none" w:sz="0" w:space="0" w:color="auto"/>
            <w:right w:val="none" w:sz="0" w:space="0" w:color="auto"/>
          </w:divBdr>
          <w:divsChild>
            <w:div w:id="2022924323">
              <w:marLeft w:val="0"/>
              <w:marRight w:val="0"/>
              <w:marTop w:val="0"/>
              <w:marBottom w:val="0"/>
              <w:divBdr>
                <w:top w:val="none" w:sz="0" w:space="0" w:color="auto"/>
                <w:left w:val="none" w:sz="0" w:space="0" w:color="auto"/>
                <w:bottom w:val="none" w:sz="0" w:space="0" w:color="auto"/>
                <w:right w:val="none" w:sz="0" w:space="0" w:color="auto"/>
              </w:divBdr>
              <w:divsChild>
                <w:div w:id="1817258046">
                  <w:marLeft w:val="0"/>
                  <w:marRight w:val="0"/>
                  <w:marTop w:val="0"/>
                  <w:marBottom w:val="0"/>
                  <w:divBdr>
                    <w:top w:val="none" w:sz="0" w:space="0" w:color="auto"/>
                    <w:left w:val="none" w:sz="0" w:space="0" w:color="auto"/>
                    <w:bottom w:val="none" w:sz="0" w:space="0" w:color="auto"/>
                    <w:right w:val="none" w:sz="0" w:space="0" w:color="auto"/>
                  </w:divBdr>
                  <w:divsChild>
                    <w:div w:id="1906643782">
                      <w:marLeft w:val="0"/>
                      <w:marRight w:val="0"/>
                      <w:marTop w:val="0"/>
                      <w:marBottom w:val="0"/>
                      <w:divBdr>
                        <w:top w:val="none" w:sz="0" w:space="0" w:color="auto"/>
                        <w:left w:val="none" w:sz="0" w:space="0" w:color="auto"/>
                        <w:bottom w:val="none" w:sz="0" w:space="0" w:color="auto"/>
                        <w:right w:val="none" w:sz="0" w:space="0" w:color="auto"/>
                      </w:divBdr>
                      <w:divsChild>
                        <w:div w:id="2096894473">
                          <w:marLeft w:val="0"/>
                          <w:marRight w:val="0"/>
                          <w:marTop w:val="0"/>
                          <w:marBottom w:val="0"/>
                          <w:divBdr>
                            <w:top w:val="none" w:sz="0" w:space="0" w:color="auto"/>
                            <w:left w:val="none" w:sz="0" w:space="0" w:color="auto"/>
                            <w:bottom w:val="none" w:sz="0" w:space="0" w:color="auto"/>
                            <w:right w:val="none" w:sz="0" w:space="0" w:color="auto"/>
                          </w:divBdr>
                          <w:divsChild>
                            <w:div w:id="546063778">
                              <w:marLeft w:val="0"/>
                              <w:marRight w:val="0"/>
                              <w:marTop w:val="0"/>
                              <w:marBottom w:val="0"/>
                              <w:divBdr>
                                <w:top w:val="none" w:sz="0" w:space="0" w:color="auto"/>
                                <w:left w:val="none" w:sz="0" w:space="0" w:color="auto"/>
                                <w:bottom w:val="none" w:sz="0" w:space="0" w:color="auto"/>
                                <w:right w:val="none" w:sz="0" w:space="0" w:color="auto"/>
                              </w:divBdr>
                              <w:divsChild>
                                <w:div w:id="1623922437">
                                  <w:marLeft w:val="0"/>
                                  <w:marRight w:val="0"/>
                                  <w:marTop w:val="0"/>
                                  <w:marBottom w:val="0"/>
                                  <w:divBdr>
                                    <w:top w:val="none" w:sz="0" w:space="0" w:color="auto"/>
                                    <w:left w:val="none" w:sz="0" w:space="0" w:color="auto"/>
                                    <w:bottom w:val="none" w:sz="0" w:space="0" w:color="auto"/>
                                    <w:right w:val="none" w:sz="0" w:space="0" w:color="auto"/>
                                  </w:divBdr>
                                  <w:divsChild>
                                    <w:div w:id="1224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361738">
      <w:bodyDiv w:val="1"/>
      <w:marLeft w:val="0"/>
      <w:marRight w:val="0"/>
      <w:marTop w:val="0"/>
      <w:marBottom w:val="0"/>
      <w:divBdr>
        <w:top w:val="none" w:sz="0" w:space="0" w:color="auto"/>
        <w:left w:val="none" w:sz="0" w:space="0" w:color="auto"/>
        <w:bottom w:val="none" w:sz="0" w:space="0" w:color="auto"/>
        <w:right w:val="none" w:sz="0" w:space="0" w:color="auto"/>
      </w:divBdr>
    </w:div>
    <w:div w:id="827401562">
      <w:bodyDiv w:val="1"/>
      <w:marLeft w:val="0"/>
      <w:marRight w:val="0"/>
      <w:marTop w:val="0"/>
      <w:marBottom w:val="0"/>
      <w:divBdr>
        <w:top w:val="none" w:sz="0" w:space="0" w:color="auto"/>
        <w:left w:val="none" w:sz="0" w:space="0" w:color="auto"/>
        <w:bottom w:val="none" w:sz="0" w:space="0" w:color="auto"/>
        <w:right w:val="none" w:sz="0" w:space="0" w:color="auto"/>
      </w:divBdr>
    </w:div>
    <w:div w:id="848376595">
      <w:bodyDiv w:val="1"/>
      <w:marLeft w:val="0"/>
      <w:marRight w:val="0"/>
      <w:marTop w:val="0"/>
      <w:marBottom w:val="0"/>
      <w:divBdr>
        <w:top w:val="none" w:sz="0" w:space="0" w:color="auto"/>
        <w:left w:val="none" w:sz="0" w:space="0" w:color="auto"/>
        <w:bottom w:val="none" w:sz="0" w:space="0" w:color="auto"/>
        <w:right w:val="none" w:sz="0" w:space="0" w:color="auto"/>
      </w:divBdr>
    </w:div>
    <w:div w:id="902327394">
      <w:bodyDiv w:val="1"/>
      <w:marLeft w:val="0"/>
      <w:marRight w:val="0"/>
      <w:marTop w:val="0"/>
      <w:marBottom w:val="0"/>
      <w:divBdr>
        <w:top w:val="none" w:sz="0" w:space="0" w:color="auto"/>
        <w:left w:val="none" w:sz="0" w:space="0" w:color="auto"/>
        <w:bottom w:val="none" w:sz="0" w:space="0" w:color="auto"/>
        <w:right w:val="none" w:sz="0" w:space="0" w:color="auto"/>
      </w:divBdr>
    </w:div>
    <w:div w:id="968046766">
      <w:bodyDiv w:val="1"/>
      <w:marLeft w:val="0"/>
      <w:marRight w:val="0"/>
      <w:marTop w:val="0"/>
      <w:marBottom w:val="0"/>
      <w:divBdr>
        <w:top w:val="none" w:sz="0" w:space="0" w:color="auto"/>
        <w:left w:val="none" w:sz="0" w:space="0" w:color="auto"/>
        <w:bottom w:val="none" w:sz="0" w:space="0" w:color="auto"/>
        <w:right w:val="none" w:sz="0" w:space="0" w:color="auto"/>
      </w:divBdr>
      <w:divsChild>
        <w:div w:id="1181507552">
          <w:marLeft w:val="0"/>
          <w:marRight w:val="0"/>
          <w:marTop w:val="0"/>
          <w:marBottom w:val="0"/>
          <w:divBdr>
            <w:top w:val="none" w:sz="0" w:space="0" w:color="auto"/>
            <w:left w:val="none" w:sz="0" w:space="0" w:color="auto"/>
            <w:bottom w:val="none" w:sz="0" w:space="0" w:color="auto"/>
            <w:right w:val="none" w:sz="0" w:space="0" w:color="auto"/>
          </w:divBdr>
          <w:divsChild>
            <w:div w:id="2129273830">
              <w:marLeft w:val="0"/>
              <w:marRight w:val="0"/>
              <w:marTop w:val="100"/>
              <w:marBottom w:val="100"/>
              <w:divBdr>
                <w:top w:val="none" w:sz="0" w:space="0" w:color="auto"/>
                <w:left w:val="none" w:sz="0" w:space="0" w:color="auto"/>
                <w:bottom w:val="none" w:sz="0" w:space="0" w:color="auto"/>
                <w:right w:val="none" w:sz="0" w:space="0" w:color="auto"/>
              </w:divBdr>
              <w:divsChild>
                <w:div w:id="24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9676">
      <w:bodyDiv w:val="1"/>
      <w:marLeft w:val="0"/>
      <w:marRight w:val="0"/>
      <w:marTop w:val="0"/>
      <w:marBottom w:val="0"/>
      <w:divBdr>
        <w:top w:val="none" w:sz="0" w:space="0" w:color="auto"/>
        <w:left w:val="none" w:sz="0" w:space="0" w:color="auto"/>
        <w:bottom w:val="none" w:sz="0" w:space="0" w:color="auto"/>
        <w:right w:val="none" w:sz="0" w:space="0" w:color="auto"/>
      </w:divBdr>
    </w:div>
    <w:div w:id="1017654395">
      <w:bodyDiv w:val="1"/>
      <w:marLeft w:val="0"/>
      <w:marRight w:val="0"/>
      <w:marTop w:val="0"/>
      <w:marBottom w:val="0"/>
      <w:divBdr>
        <w:top w:val="none" w:sz="0" w:space="0" w:color="auto"/>
        <w:left w:val="none" w:sz="0" w:space="0" w:color="auto"/>
        <w:bottom w:val="none" w:sz="0" w:space="0" w:color="auto"/>
        <w:right w:val="none" w:sz="0" w:space="0" w:color="auto"/>
      </w:divBdr>
    </w:div>
    <w:div w:id="1186478782">
      <w:bodyDiv w:val="1"/>
      <w:marLeft w:val="0"/>
      <w:marRight w:val="0"/>
      <w:marTop w:val="0"/>
      <w:marBottom w:val="0"/>
      <w:divBdr>
        <w:top w:val="none" w:sz="0" w:space="0" w:color="auto"/>
        <w:left w:val="none" w:sz="0" w:space="0" w:color="auto"/>
        <w:bottom w:val="none" w:sz="0" w:space="0" w:color="auto"/>
        <w:right w:val="none" w:sz="0" w:space="0" w:color="auto"/>
      </w:divBdr>
    </w:div>
    <w:div w:id="1216549318">
      <w:bodyDiv w:val="1"/>
      <w:marLeft w:val="0"/>
      <w:marRight w:val="0"/>
      <w:marTop w:val="0"/>
      <w:marBottom w:val="0"/>
      <w:divBdr>
        <w:top w:val="none" w:sz="0" w:space="0" w:color="auto"/>
        <w:left w:val="none" w:sz="0" w:space="0" w:color="auto"/>
        <w:bottom w:val="none" w:sz="0" w:space="0" w:color="auto"/>
        <w:right w:val="none" w:sz="0" w:space="0" w:color="auto"/>
      </w:divBdr>
    </w:div>
    <w:div w:id="1369068124">
      <w:bodyDiv w:val="1"/>
      <w:marLeft w:val="0"/>
      <w:marRight w:val="0"/>
      <w:marTop w:val="0"/>
      <w:marBottom w:val="0"/>
      <w:divBdr>
        <w:top w:val="none" w:sz="0" w:space="0" w:color="auto"/>
        <w:left w:val="none" w:sz="0" w:space="0" w:color="auto"/>
        <w:bottom w:val="none" w:sz="0" w:space="0" w:color="auto"/>
        <w:right w:val="none" w:sz="0" w:space="0" w:color="auto"/>
      </w:divBdr>
      <w:divsChild>
        <w:div w:id="291250207">
          <w:marLeft w:val="0"/>
          <w:marRight w:val="0"/>
          <w:marTop w:val="0"/>
          <w:marBottom w:val="0"/>
          <w:divBdr>
            <w:top w:val="none" w:sz="0" w:space="0" w:color="auto"/>
            <w:left w:val="none" w:sz="0" w:space="0" w:color="auto"/>
            <w:bottom w:val="none" w:sz="0" w:space="0" w:color="auto"/>
            <w:right w:val="none" w:sz="0" w:space="0" w:color="auto"/>
          </w:divBdr>
          <w:divsChild>
            <w:div w:id="553279989">
              <w:marLeft w:val="0"/>
              <w:marRight w:val="0"/>
              <w:marTop w:val="0"/>
              <w:marBottom w:val="0"/>
              <w:divBdr>
                <w:top w:val="none" w:sz="0" w:space="0" w:color="auto"/>
                <w:left w:val="none" w:sz="0" w:space="0" w:color="auto"/>
                <w:bottom w:val="none" w:sz="0" w:space="0" w:color="auto"/>
                <w:right w:val="none" w:sz="0" w:space="0" w:color="auto"/>
              </w:divBdr>
              <w:divsChild>
                <w:div w:id="20848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8125">
      <w:bodyDiv w:val="1"/>
      <w:marLeft w:val="0"/>
      <w:marRight w:val="0"/>
      <w:marTop w:val="0"/>
      <w:marBottom w:val="0"/>
      <w:divBdr>
        <w:top w:val="none" w:sz="0" w:space="0" w:color="auto"/>
        <w:left w:val="none" w:sz="0" w:space="0" w:color="auto"/>
        <w:bottom w:val="none" w:sz="0" w:space="0" w:color="auto"/>
        <w:right w:val="none" w:sz="0" w:space="0" w:color="auto"/>
      </w:divBdr>
      <w:divsChild>
        <w:div w:id="590747532">
          <w:marLeft w:val="0"/>
          <w:marRight w:val="0"/>
          <w:marTop w:val="0"/>
          <w:marBottom w:val="0"/>
          <w:divBdr>
            <w:top w:val="none" w:sz="0" w:space="0" w:color="auto"/>
            <w:left w:val="none" w:sz="0" w:space="0" w:color="auto"/>
            <w:bottom w:val="none" w:sz="0" w:space="0" w:color="auto"/>
            <w:right w:val="none" w:sz="0" w:space="0" w:color="auto"/>
          </w:divBdr>
          <w:divsChild>
            <w:div w:id="798718422">
              <w:marLeft w:val="0"/>
              <w:marRight w:val="0"/>
              <w:marTop w:val="0"/>
              <w:marBottom w:val="0"/>
              <w:divBdr>
                <w:top w:val="none" w:sz="0" w:space="0" w:color="auto"/>
                <w:left w:val="none" w:sz="0" w:space="0" w:color="auto"/>
                <w:bottom w:val="none" w:sz="0" w:space="0" w:color="auto"/>
                <w:right w:val="none" w:sz="0" w:space="0" w:color="auto"/>
              </w:divBdr>
              <w:divsChild>
                <w:div w:id="218789834">
                  <w:marLeft w:val="0"/>
                  <w:marRight w:val="0"/>
                  <w:marTop w:val="0"/>
                  <w:marBottom w:val="0"/>
                  <w:divBdr>
                    <w:top w:val="none" w:sz="0" w:space="0" w:color="auto"/>
                    <w:left w:val="none" w:sz="0" w:space="0" w:color="auto"/>
                    <w:bottom w:val="none" w:sz="0" w:space="0" w:color="auto"/>
                    <w:right w:val="none" w:sz="0" w:space="0" w:color="auto"/>
                  </w:divBdr>
                  <w:divsChild>
                    <w:div w:id="2016951310">
                      <w:marLeft w:val="0"/>
                      <w:marRight w:val="0"/>
                      <w:marTop w:val="0"/>
                      <w:marBottom w:val="0"/>
                      <w:divBdr>
                        <w:top w:val="none" w:sz="0" w:space="0" w:color="auto"/>
                        <w:left w:val="none" w:sz="0" w:space="0" w:color="auto"/>
                        <w:bottom w:val="none" w:sz="0" w:space="0" w:color="auto"/>
                        <w:right w:val="none" w:sz="0" w:space="0" w:color="auto"/>
                      </w:divBdr>
                      <w:divsChild>
                        <w:div w:id="1474638237">
                          <w:marLeft w:val="0"/>
                          <w:marRight w:val="0"/>
                          <w:marTop w:val="0"/>
                          <w:marBottom w:val="0"/>
                          <w:divBdr>
                            <w:top w:val="none" w:sz="0" w:space="0" w:color="auto"/>
                            <w:left w:val="none" w:sz="0" w:space="0" w:color="auto"/>
                            <w:bottom w:val="none" w:sz="0" w:space="0" w:color="auto"/>
                            <w:right w:val="none" w:sz="0" w:space="0" w:color="auto"/>
                          </w:divBdr>
                          <w:divsChild>
                            <w:div w:id="20821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37428">
      <w:bodyDiv w:val="1"/>
      <w:marLeft w:val="0"/>
      <w:marRight w:val="0"/>
      <w:marTop w:val="0"/>
      <w:marBottom w:val="0"/>
      <w:divBdr>
        <w:top w:val="none" w:sz="0" w:space="0" w:color="auto"/>
        <w:left w:val="none" w:sz="0" w:space="0" w:color="auto"/>
        <w:bottom w:val="none" w:sz="0" w:space="0" w:color="auto"/>
        <w:right w:val="none" w:sz="0" w:space="0" w:color="auto"/>
      </w:divBdr>
    </w:div>
    <w:div w:id="1602950191">
      <w:bodyDiv w:val="1"/>
      <w:marLeft w:val="0"/>
      <w:marRight w:val="0"/>
      <w:marTop w:val="0"/>
      <w:marBottom w:val="0"/>
      <w:divBdr>
        <w:top w:val="none" w:sz="0" w:space="0" w:color="auto"/>
        <w:left w:val="none" w:sz="0" w:space="0" w:color="auto"/>
        <w:bottom w:val="none" w:sz="0" w:space="0" w:color="auto"/>
        <w:right w:val="none" w:sz="0" w:space="0" w:color="auto"/>
      </w:divBdr>
      <w:divsChild>
        <w:div w:id="888032437">
          <w:marLeft w:val="0"/>
          <w:marRight w:val="0"/>
          <w:marTop w:val="100"/>
          <w:marBottom w:val="100"/>
          <w:divBdr>
            <w:top w:val="single" w:sz="6" w:space="0" w:color="666666"/>
            <w:left w:val="single" w:sz="6" w:space="0" w:color="666666"/>
            <w:bottom w:val="single" w:sz="6" w:space="0" w:color="666666"/>
            <w:right w:val="single" w:sz="6" w:space="0" w:color="666666"/>
          </w:divBdr>
          <w:divsChild>
            <w:div w:id="1649936022">
              <w:marLeft w:val="0"/>
              <w:marRight w:val="0"/>
              <w:marTop w:val="150"/>
              <w:marBottom w:val="0"/>
              <w:divBdr>
                <w:top w:val="none" w:sz="0" w:space="0" w:color="auto"/>
                <w:left w:val="none" w:sz="0" w:space="0" w:color="auto"/>
                <w:bottom w:val="none" w:sz="0" w:space="0" w:color="auto"/>
                <w:right w:val="none" w:sz="0" w:space="0" w:color="auto"/>
              </w:divBdr>
              <w:divsChild>
                <w:div w:id="2123189336">
                  <w:marLeft w:val="-225"/>
                  <w:marRight w:val="-225"/>
                  <w:marTop w:val="0"/>
                  <w:marBottom w:val="0"/>
                  <w:divBdr>
                    <w:top w:val="none" w:sz="0" w:space="0" w:color="auto"/>
                    <w:left w:val="none" w:sz="0" w:space="0" w:color="auto"/>
                    <w:bottom w:val="none" w:sz="0" w:space="0" w:color="auto"/>
                    <w:right w:val="none" w:sz="0" w:space="0" w:color="auto"/>
                  </w:divBdr>
                  <w:divsChild>
                    <w:div w:id="1644383311">
                      <w:marLeft w:val="0"/>
                      <w:marRight w:val="0"/>
                      <w:marTop w:val="0"/>
                      <w:marBottom w:val="0"/>
                      <w:divBdr>
                        <w:top w:val="none" w:sz="0" w:space="0" w:color="auto"/>
                        <w:left w:val="none" w:sz="0" w:space="0" w:color="auto"/>
                        <w:bottom w:val="none" w:sz="0" w:space="0" w:color="auto"/>
                        <w:right w:val="none" w:sz="0" w:space="0" w:color="auto"/>
                      </w:divBdr>
                      <w:divsChild>
                        <w:div w:id="1814441820">
                          <w:marLeft w:val="-225"/>
                          <w:marRight w:val="-225"/>
                          <w:marTop w:val="0"/>
                          <w:marBottom w:val="0"/>
                          <w:divBdr>
                            <w:top w:val="none" w:sz="0" w:space="0" w:color="auto"/>
                            <w:left w:val="none" w:sz="0" w:space="0" w:color="auto"/>
                            <w:bottom w:val="none" w:sz="0" w:space="0" w:color="auto"/>
                            <w:right w:val="none" w:sz="0" w:space="0" w:color="auto"/>
                          </w:divBdr>
                          <w:divsChild>
                            <w:div w:id="982271040">
                              <w:marLeft w:val="0"/>
                              <w:marRight w:val="0"/>
                              <w:marTop w:val="0"/>
                              <w:marBottom w:val="0"/>
                              <w:divBdr>
                                <w:top w:val="none" w:sz="0" w:space="0" w:color="auto"/>
                                <w:left w:val="none" w:sz="0" w:space="0" w:color="auto"/>
                                <w:bottom w:val="none" w:sz="0" w:space="0" w:color="auto"/>
                                <w:right w:val="none" w:sz="0" w:space="0" w:color="auto"/>
                              </w:divBdr>
                              <w:divsChild>
                                <w:div w:id="901985138">
                                  <w:marLeft w:val="0"/>
                                  <w:marRight w:val="0"/>
                                  <w:marTop w:val="0"/>
                                  <w:marBottom w:val="0"/>
                                  <w:divBdr>
                                    <w:top w:val="none" w:sz="0" w:space="0" w:color="auto"/>
                                    <w:left w:val="none" w:sz="0" w:space="0" w:color="auto"/>
                                    <w:bottom w:val="none" w:sz="0" w:space="0" w:color="auto"/>
                                    <w:right w:val="none" w:sz="0" w:space="0" w:color="auto"/>
                                  </w:divBdr>
                                  <w:divsChild>
                                    <w:div w:id="282543684">
                                      <w:marLeft w:val="0"/>
                                      <w:marRight w:val="0"/>
                                      <w:marTop w:val="0"/>
                                      <w:marBottom w:val="0"/>
                                      <w:divBdr>
                                        <w:top w:val="none" w:sz="0" w:space="0" w:color="auto"/>
                                        <w:left w:val="none" w:sz="0" w:space="0" w:color="auto"/>
                                        <w:bottom w:val="none" w:sz="0" w:space="0" w:color="auto"/>
                                        <w:right w:val="none" w:sz="0" w:space="0" w:color="auto"/>
                                      </w:divBdr>
                                      <w:divsChild>
                                        <w:div w:id="814107727">
                                          <w:marLeft w:val="0"/>
                                          <w:marRight w:val="0"/>
                                          <w:marTop w:val="0"/>
                                          <w:marBottom w:val="0"/>
                                          <w:divBdr>
                                            <w:top w:val="none" w:sz="0" w:space="0" w:color="auto"/>
                                            <w:left w:val="none" w:sz="0" w:space="0" w:color="auto"/>
                                            <w:bottom w:val="none" w:sz="0" w:space="0" w:color="auto"/>
                                            <w:right w:val="none" w:sz="0" w:space="0" w:color="auto"/>
                                          </w:divBdr>
                                          <w:divsChild>
                                            <w:div w:id="246623850">
                                              <w:marLeft w:val="0"/>
                                              <w:marRight w:val="0"/>
                                              <w:marTop w:val="0"/>
                                              <w:marBottom w:val="0"/>
                                              <w:divBdr>
                                                <w:top w:val="none" w:sz="0" w:space="0" w:color="auto"/>
                                                <w:left w:val="none" w:sz="0" w:space="0" w:color="auto"/>
                                                <w:bottom w:val="none" w:sz="0" w:space="0" w:color="auto"/>
                                                <w:right w:val="none" w:sz="0" w:space="0" w:color="auto"/>
                                              </w:divBdr>
                                              <w:divsChild>
                                                <w:div w:id="998383699">
                                                  <w:marLeft w:val="0"/>
                                                  <w:marRight w:val="0"/>
                                                  <w:marTop w:val="0"/>
                                                  <w:marBottom w:val="0"/>
                                                  <w:divBdr>
                                                    <w:top w:val="none" w:sz="0" w:space="0" w:color="auto"/>
                                                    <w:left w:val="none" w:sz="0" w:space="0" w:color="auto"/>
                                                    <w:bottom w:val="none" w:sz="0" w:space="0" w:color="auto"/>
                                                    <w:right w:val="none" w:sz="0" w:space="0" w:color="auto"/>
                                                  </w:divBdr>
                                                  <w:divsChild>
                                                    <w:div w:id="957613118">
                                                      <w:marLeft w:val="0"/>
                                                      <w:marRight w:val="0"/>
                                                      <w:marTop w:val="0"/>
                                                      <w:marBottom w:val="0"/>
                                                      <w:divBdr>
                                                        <w:top w:val="none" w:sz="0" w:space="0" w:color="auto"/>
                                                        <w:left w:val="none" w:sz="0" w:space="0" w:color="auto"/>
                                                        <w:bottom w:val="none" w:sz="0" w:space="0" w:color="auto"/>
                                                        <w:right w:val="none" w:sz="0" w:space="0" w:color="auto"/>
                                                      </w:divBdr>
                                                      <w:divsChild>
                                                        <w:div w:id="21125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868324">
      <w:bodyDiv w:val="1"/>
      <w:marLeft w:val="0"/>
      <w:marRight w:val="0"/>
      <w:marTop w:val="0"/>
      <w:marBottom w:val="0"/>
      <w:divBdr>
        <w:top w:val="none" w:sz="0" w:space="0" w:color="auto"/>
        <w:left w:val="none" w:sz="0" w:space="0" w:color="auto"/>
        <w:bottom w:val="none" w:sz="0" w:space="0" w:color="auto"/>
        <w:right w:val="none" w:sz="0" w:space="0" w:color="auto"/>
      </w:divBdr>
      <w:divsChild>
        <w:div w:id="549389718">
          <w:marLeft w:val="0"/>
          <w:marRight w:val="0"/>
          <w:marTop w:val="0"/>
          <w:marBottom w:val="0"/>
          <w:divBdr>
            <w:top w:val="none" w:sz="0" w:space="0" w:color="auto"/>
            <w:left w:val="none" w:sz="0" w:space="0" w:color="auto"/>
            <w:bottom w:val="none" w:sz="0" w:space="0" w:color="auto"/>
            <w:right w:val="none" w:sz="0" w:space="0" w:color="auto"/>
          </w:divBdr>
          <w:divsChild>
            <w:div w:id="66625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499362">
      <w:bodyDiv w:val="1"/>
      <w:marLeft w:val="0"/>
      <w:marRight w:val="0"/>
      <w:marTop w:val="0"/>
      <w:marBottom w:val="0"/>
      <w:divBdr>
        <w:top w:val="none" w:sz="0" w:space="0" w:color="auto"/>
        <w:left w:val="none" w:sz="0" w:space="0" w:color="auto"/>
        <w:bottom w:val="none" w:sz="0" w:space="0" w:color="auto"/>
        <w:right w:val="none" w:sz="0" w:space="0" w:color="auto"/>
      </w:divBdr>
    </w:div>
    <w:div w:id="1674407382">
      <w:bodyDiv w:val="1"/>
      <w:marLeft w:val="0"/>
      <w:marRight w:val="0"/>
      <w:marTop w:val="0"/>
      <w:marBottom w:val="0"/>
      <w:divBdr>
        <w:top w:val="none" w:sz="0" w:space="0" w:color="auto"/>
        <w:left w:val="none" w:sz="0" w:space="0" w:color="auto"/>
        <w:bottom w:val="none" w:sz="0" w:space="0" w:color="auto"/>
        <w:right w:val="none" w:sz="0" w:space="0" w:color="auto"/>
      </w:divBdr>
      <w:divsChild>
        <w:div w:id="1906984597">
          <w:marLeft w:val="0"/>
          <w:marRight w:val="0"/>
          <w:marTop w:val="0"/>
          <w:marBottom w:val="0"/>
          <w:divBdr>
            <w:top w:val="none" w:sz="0" w:space="0" w:color="auto"/>
            <w:left w:val="none" w:sz="0" w:space="0" w:color="auto"/>
            <w:bottom w:val="none" w:sz="0" w:space="0" w:color="auto"/>
            <w:right w:val="none" w:sz="0" w:space="0" w:color="auto"/>
          </w:divBdr>
          <w:divsChild>
            <w:div w:id="187480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804972">
      <w:bodyDiv w:val="1"/>
      <w:marLeft w:val="0"/>
      <w:marRight w:val="0"/>
      <w:marTop w:val="0"/>
      <w:marBottom w:val="0"/>
      <w:divBdr>
        <w:top w:val="none" w:sz="0" w:space="0" w:color="auto"/>
        <w:left w:val="none" w:sz="0" w:space="0" w:color="auto"/>
        <w:bottom w:val="none" w:sz="0" w:space="0" w:color="auto"/>
        <w:right w:val="none" w:sz="0" w:space="0" w:color="auto"/>
      </w:divBdr>
      <w:divsChild>
        <w:div w:id="1653018481">
          <w:marLeft w:val="0"/>
          <w:marRight w:val="0"/>
          <w:marTop w:val="0"/>
          <w:marBottom w:val="0"/>
          <w:divBdr>
            <w:top w:val="none" w:sz="0" w:space="0" w:color="auto"/>
            <w:left w:val="none" w:sz="0" w:space="0" w:color="auto"/>
            <w:bottom w:val="none" w:sz="0" w:space="0" w:color="auto"/>
            <w:right w:val="none" w:sz="0" w:space="0" w:color="auto"/>
          </w:divBdr>
          <w:divsChild>
            <w:div w:id="1231572136">
              <w:marLeft w:val="-225"/>
              <w:marRight w:val="-225"/>
              <w:marTop w:val="0"/>
              <w:marBottom w:val="0"/>
              <w:divBdr>
                <w:top w:val="none" w:sz="0" w:space="0" w:color="auto"/>
                <w:left w:val="none" w:sz="0" w:space="0" w:color="auto"/>
                <w:bottom w:val="none" w:sz="0" w:space="0" w:color="auto"/>
                <w:right w:val="none" w:sz="0" w:space="0" w:color="auto"/>
              </w:divBdr>
              <w:divsChild>
                <w:div w:id="2115855162">
                  <w:marLeft w:val="0"/>
                  <w:marRight w:val="0"/>
                  <w:marTop w:val="0"/>
                  <w:marBottom w:val="0"/>
                  <w:divBdr>
                    <w:top w:val="none" w:sz="0" w:space="0" w:color="auto"/>
                    <w:left w:val="none" w:sz="0" w:space="0" w:color="auto"/>
                    <w:bottom w:val="none" w:sz="0" w:space="0" w:color="auto"/>
                    <w:right w:val="none" w:sz="0" w:space="0" w:color="auto"/>
                  </w:divBdr>
                  <w:divsChild>
                    <w:div w:id="14380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3984">
      <w:bodyDiv w:val="1"/>
      <w:marLeft w:val="0"/>
      <w:marRight w:val="0"/>
      <w:marTop w:val="0"/>
      <w:marBottom w:val="0"/>
      <w:divBdr>
        <w:top w:val="none" w:sz="0" w:space="0" w:color="auto"/>
        <w:left w:val="none" w:sz="0" w:space="0" w:color="auto"/>
        <w:bottom w:val="none" w:sz="0" w:space="0" w:color="auto"/>
        <w:right w:val="none" w:sz="0" w:space="0" w:color="auto"/>
      </w:divBdr>
    </w:div>
    <w:div w:id="1734541511">
      <w:bodyDiv w:val="1"/>
      <w:marLeft w:val="0"/>
      <w:marRight w:val="0"/>
      <w:marTop w:val="0"/>
      <w:marBottom w:val="0"/>
      <w:divBdr>
        <w:top w:val="none" w:sz="0" w:space="0" w:color="auto"/>
        <w:left w:val="none" w:sz="0" w:space="0" w:color="auto"/>
        <w:bottom w:val="none" w:sz="0" w:space="0" w:color="auto"/>
        <w:right w:val="none" w:sz="0" w:space="0" w:color="auto"/>
      </w:divBdr>
    </w:div>
    <w:div w:id="1747191882">
      <w:bodyDiv w:val="1"/>
      <w:marLeft w:val="0"/>
      <w:marRight w:val="0"/>
      <w:marTop w:val="0"/>
      <w:marBottom w:val="0"/>
      <w:divBdr>
        <w:top w:val="none" w:sz="0" w:space="0" w:color="auto"/>
        <w:left w:val="none" w:sz="0" w:space="0" w:color="auto"/>
        <w:bottom w:val="none" w:sz="0" w:space="0" w:color="auto"/>
        <w:right w:val="none" w:sz="0" w:space="0" w:color="auto"/>
      </w:divBdr>
    </w:div>
    <w:div w:id="1774545250">
      <w:bodyDiv w:val="1"/>
      <w:marLeft w:val="0"/>
      <w:marRight w:val="0"/>
      <w:marTop w:val="0"/>
      <w:marBottom w:val="0"/>
      <w:divBdr>
        <w:top w:val="none" w:sz="0" w:space="0" w:color="auto"/>
        <w:left w:val="none" w:sz="0" w:space="0" w:color="auto"/>
        <w:bottom w:val="none" w:sz="0" w:space="0" w:color="auto"/>
        <w:right w:val="none" w:sz="0" w:space="0" w:color="auto"/>
      </w:divBdr>
    </w:div>
    <w:div w:id="1824269891">
      <w:bodyDiv w:val="1"/>
      <w:marLeft w:val="0"/>
      <w:marRight w:val="0"/>
      <w:marTop w:val="0"/>
      <w:marBottom w:val="0"/>
      <w:divBdr>
        <w:top w:val="none" w:sz="0" w:space="0" w:color="auto"/>
        <w:left w:val="none" w:sz="0" w:space="0" w:color="auto"/>
        <w:bottom w:val="none" w:sz="0" w:space="0" w:color="auto"/>
        <w:right w:val="none" w:sz="0" w:space="0" w:color="auto"/>
      </w:divBdr>
    </w:div>
    <w:div w:id="1836526289">
      <w:bodyDiv w:val="1"/>
      <w:marLeft w:val="0"/>
      <w:marRight w:val="0"/>
      <w:marTop w:val="0"/>
      <w:marBottom w:val="0"/>
      <w:divBdr>
        <w:top w:val="none" w:sz="0" w:space="0" w:color="auto"/>
        <w:left w:val="none" w:sz="0" w:space="0" w:color="auto"/>
        <w:bottom w:val="none" w:sz="0" w:space="0" w:color="auto"/>
        <w:right w:val="none" w:sz="0" w:space="0" w:color="auto"/>
      </w:divBdr>
      <w:divsChild>
        <w:div w:id="2128354128">
          <w:marLeft w:val="0"/>
          <w:marRight w:val="0"/>
          <w:marTop w:val="0"/>
          <w:marBottom w:val="0"/>
          <w:divBdr>
            <w:top w:val="none" w:sz="0" w:space="0" w:color="auto"/>
            <w:left w:val="none" w:sz="0" w:space="0" w:color="auto"/>
            <w:bottom w:val="none" w:sz="0" w:space="0" w:color="auto"/>
            <w:right w:val="none" w:sz="0" w:space="0" w:color="auto"/>
          </w:divBdr>
          <w:divsChild>
            <w:div w:id="1243563907">
              <w:marLeft w:val="-225"/>
              <w:marRight w:val="-225"/>
              <w:marTop w:val="0"/>
              <w:marBottom w:val="0"/>
              <w:divBdr>
                <w:top w:val="none" w:sz="0" w:space="0" w:color="auto"/>
                <w:left w:val="none" w:sz="0" w:space="0" w:color="auto"/>
                <w:bottom w:val="none" w:sz="0" w:space="0" w:color="auto"/>
                <w:right w:val="none" w:sz="0" w:space="0" w:color="auto"/>
              </w:divBdr>
              <w:divsChild>
                <w:div w:id="189605869">
                  <w:marLeft w:val="0"/>
                  <w:marRight w:val="0"/>
                  <w:marTop w:val="0"/>
                  <w:marBottom w:val="0"/>
                  <w:divBdr>
                    <w:top w:val="none" w:sz="0" w:space="0" w:color="auto"/>
                    <w:left w:val="none" w:sz="0" w:space="0" w:color="auto"/>
                    <w:bottom w:val="none" w:sz="0" w:space="0" w:color="auto"/>
                    <w:right w:val="none" w:sz="0" w:space="0" w:color="auto"/>
                  </w:divBdr>
                  <w:divsChild>
                    <w:div w:id="20493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3896">
      <w:bodyDiv w:val="1"/>
      <w:marLeft w:val="0"/>
      <w:marRight w:val="0"/>
      <w:marTop w:val="0"/>
      <w:marBottom w:val="0"/>
      <w:divBdr>
        <w:top w:val="none" w:sz="0" w:space="0" w:color="auto"/>
        <w:left w:val="none" w:sz="0" w:space="0" w:color="auto"/>
        <w:bottom w:val="none" w:sz="0" w:space="0" w:color="auto"/>
        <w:right w:val="none" w:sz="0" w:space="0" w:color="auto"/>
      </w:divBdr>
    </w:div>
    <w:div w:id="1892228187">
      <w:bodyDiv w:val="1"/>
      <w:marLeft w:val="0"/>
      <w:marRight w:val="0"/>
      <w:marTop w:val="0"/>
      <w:marBottom w:val="0"/>
      <w:divBdr>
        <w:top w:val="none" w:sz="0" w:space="0" w:color="auto"/>
        <w:left w:val="none" w:sz="0" w:space="0" w:color="auto"/>
        <w:bottom w:val="none" w:sz="0" w:space="0" w:color="auto"/>
        <w:right w:val="none" w:sz="0" w:space="0" w:color="auto"/>
      </w:divBdr>
      <w:divsChild>
        <w:div w:id="681473178">
          <w:marLeft w:val="0"/>
          <w:marRight w:val="0"/>
          <w:marTop w:val="0"/>
          <w:marBottom w:val="0"/>
          <w:divBdr>
            <w:top w:val="none" w:sz="0" w:space="0" w:color="auto"/>
            <w:left w:val="none" w:sz="0" w:space="0" w:color="auto"/>
            <w:bottom w:val="none" w:sz="0" w:space="0" w:color="auto"/>
            <w:right w:val="none" w:sz="0" w:space="0" w:color="auto"/>
          </w:divBdr>
          <w:divsChild>
            <w:div w:id="101002771">
              <w:marLeft w:val="0"/>
              <w:marRight w:val="0"/>
              <w:marTop w:val="0"/>
              <w:marBottom w:val="0"/>
              <w:divBdr>
                <w:top w:val="none" w:sz="0" w:space="0" w:color="auto"/>
                <w:left w:val="none" w:sz="0" w:space="0" w:color="auto"/>
                <w:bottom w:val="none" w:sz="0" w:space="0" w:color="auto"/>
                <w:right w:val="none" w:sz="0" w:space="0" w:color="auto"/>
              </w:divBdr>
              <w:divsChild>
                <w:div w:id="647245090">
                  <w:marLeft w:val="0"/>
                  <w:marRight w:val="0"/>
                  <w:marTop w:val="0"/>
                  <w:marBottom w:val="0"/>
                  <w:divBdr>
                    <w:top w:val="none" w:sz="0" w:space="0" w:color="auto"/>
                    <w:left w:val="none" w:sz="0" w:space="0" w:color="auto"/>
                    <w:bottom w:val="none" w:sz="0" w:space="0" w:color="auto"/>
                    <w:right w:val="none" w:sz="0" w:space="0" w:color="auto"/>
                  </w:divBdr>
                  <w:divsChild>
                    <w:div w:id="1919942740">
                      <w:marLeft w:val="0"/>
                      <w:marRight w:val="0"/>
                      <w:marTop w:val="0"/>
                      <w:marBottom w:val="0"/>
                      <w:divBdr>
                        <w:top w:val="none" w:sz="0" w:space="0" w:color="auto"/>
                        <w:left w:val="none" w:sz="0" w:space="0" w:color="auto"/>
                        <w:bottom w:val="none" w:sz="0" w:space="0" w:color="auto"/>
                        <w:right w:val="none" w:sz="0" w:space="0" w:color="auto"/>
                      </w:divBdr>
                      <w:divsChild>
                        <w:div w:id="1016232715">
                          <w:marLeft w:val="0"/>
                          <w:marRight w:val="0"/>
                          <w:marTop w:val="0"/>
                          <w:marBottom w:val="0"/>
                          <w:divBdr>
                            <w:top w:val="none" w:sz="0" w:space="0" w:color="auto"/>
                            <w:left w:val="none" w:sz="0" w:space="0" w:color="auto"/>
                            <w:bottom w:val="none" w:sz="0" w:space="0" w:color="auto"/>
                            <w:right w:val="none" w:sz="0" w:space="0" w:color="auto"/>
                          </w:divBdr>
                          <w:divsChild>
                            <w:div w:id="979388336">
                              <w:marLeft w:val="0"/>
                              <w:marRight w:val="0"/>
                              <w:marTop w:val="0"/>
                              <w:marBottom w:val="0"/>
                              <w:divBdr>
                                <w:top w:val="none" w:sz="0" w:space="0" w:color="auto"/>
                                <w:left w:val="none" w:sz="0" w:space="0" w:color="auto"/>
                                <w:bottom w:val="none" w:sz="0" w:space="0" w:color="auto"/>
                                <w:right w:val="none" w:sz="0" w:space="0" w:color="auto"/>
                              </w:divBdr>
                              <w:divsChild>
                                <w:div w:id="1761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470">
                          <w:marLeft w:val="0"/>
                          <w:marRight w:val="0"/>
                          <w:marTop w:val="0"/>
                          <w:marBottom w:val="0"/>
                          <w:divBdr>
                            <w:top w:val="none" w:sz="0" w:space="0" w:color="auto"/>
                            <w:left w:val="none" w:sz="0" w:space="0" w:color="auto"/>
                            <w:bottom w:val="none" w:sz="0" w:space="0" w:color="auto"/>
                            <w:right w:val="none" w:sz="0" w:space="0" w:color="auto"/>
                          </w:divBdr>
                          <w:divsChild>
                            <w:div w:id="179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3658">
      <w:bodyDiv w:val="1"/>
      <w:marLeft w:val="0"/>
      <w:marRight w:val="0"/>
      <w:marTop w:val="0"/>
      <w:marBottom w:val="0"/>
      <w:divBdr>
        <w:top w:val="none" w:sz="0" w:space="0" w:color="auto"/>
        <w:left w:val="none" w:sz="0" w:space="0" w:color="auto"/>
        <w:bottom w:val="none" w:sz="0" w:space="0" w:color="auto"/>
        <w:right w:val="none" w:sz="0" w:space="0" w:color="auto"/>
      </w:divBdr>
      <w:divsChild>
        <w:div w:id="1053233543">
          <w:marLeft w:val="0"/>
          <w:marRight w:val="0"/>
          <w:marTop w:val="0"/>
          <w:marBottom w:val="0"/>
          <w:divBdr>
            <w:top w:val="none" w:sz="0" w:space="0" w:color="auto"/>
            <w:left w:val="none" w:sz="0" w:space="0" w:color="auto"/>
            <w:bottom w:val="none" w:sz="0" w:space="0" w:color="auto"/>
            <w:right w:val="none" w:sz="0" w:space="0" w:color="auto"/>
          </w:divBdr>
          <w:divsChild>
            <w:div w:id="2058311644">
              <w:marLeft w:val="0"/>
              <w:marRight w:val="0"/>
              <w:marTop w:val="0"/>
              <w:marBottom w:val="0"/>
              <w:divBdr>
                <w:top w:val="none" w:sz="0" w:space="0" w:color="auto"/>
                <w:left w:val="none" w:sz="0" w:space="0" w:color="auto"/>
                <w:bottom w:val="none" w:sz="0" w:space="0" w:color="auto"/>
                <w:right w:val="none" w:sz="0" w:space="0" w:color="auto"/>
              </w:divBdr>
              <w:divsChild>
                <w:div w:id="1407073891">
                  <w:marLeft w:val="0"/>
                  <w:marRight w:val="0"/>
                  <w:marTop w:val="0"/>
                  <w:marBottom w:val="0"/>
                  <w:divBdr>
                    <w:top w:val="none" w:sz="0" w:space="0" w:color="auto"/>
                    <w:left w:val="none" w:sz="0" w:space="0" w:color="auto"/>
                    <w:bottom w:val="none" w:sz="0" w:space="0" w:color="auto"/>
                    <w:right w:val="none" w:sz="0" w:space="0" w:color="auto"/>
                  </w:divBdr>
                  <w:divsChild>
                    <w:div w:id="916281753">
                      <w:marLeft w:val="0"/>
                      <w:marRight w:val="0"/>
                      <w:marTop w:val="0"/>
                      <w:marBottom w:val="0"/>
                      <w:divBdr>
                        <w:top w:val="none" w:sz="0" w:space="0" w:color="auto"/>
                        <w:left w:val="none" w:sz="0" w:space="0" w:color="auto"/>
                        <w:bottom w:val="none" w:sz="0" w:space="0" w:color="auto"/>
                        <w:right w:val="none" w:sz="0" w:space="0" w:color="auto"/>
                      </w:divBdr>
                      <w:divsChild>
                        <w:div w:id="1056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366311">
      <w:bodyDiv w:val="1"/>
      <w:marLeft w:val="0"/>
      <w:marRight w:val="0"/>
      <w:marTop w:val="0"/>
      <w:marBottom w:val="0"/>
      <w:divBdr>
        <w:top w:val="none" w:sz="0" w:space="0" w:color="auto"/>
        <w:left w:val="none" w:sz="0" w:space="0" w:color="auto"/>
        <w:bottom w:val="none" w:sz="0" w:space="0" w:color="auto"/>
        <w:right w:val="none" w:sz="0" w:space="0" w:color="auto"/>
      </w:divBdr>
    </w:div>
    <w:div w:id="2012832159">
      <w:bodyDiv w:val="1"/>
      <w:marLeft w:val="0"/>
      <w:marRight w:val="0"/>
      <w:marTop w:val="0"/>
      <w:marBottom w:val="0"/>
      <w:divBdr>
        <w:top w:val="none" w:sz="0" w:space="0" w:color="auto"/>
        <w:left w:val="none" w:sz="0" w:space="0" w:color="auto"/>
        <w:bottom w:val="none" w:sz="0" w:space="0" w:color="auto"/>
        <w:right w:val="none" w:sz="0" w:space="0" w:color="auto"/>
      </w:divBdr>
      <w:divsChild>
        <w:div w:id="2147232310">
          <w:marLeft w:val="0"/>
          <w:marRight w:val="0"/>
          <w:marTop w:val="0"/>
          <w:marBottom w:val="0"/>
          <w:divBdr>
            <w:top w:val="none" w:sz="0" w:space="0" w:color="auto"/>
            <w:left w:val="none" w:sz="0" w:space="0" w:color="auto"/>
            <w:bottom w:val="none" w:sz="0" w:space="0" w:color="auto"/>
            <w:right w:val="none" w:sz="0" w:space="0" w:color="auto"/>
          </w:divBdr>
          <w:divsChild>
            <w:div w:id="8646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111206">
      <w:bodyDiv w:val="1"/>
      <w:marLeft w:val="0"/>
      <w:marRight w:val="0"/>
      <w:marTop w:val="0"/>
      <w:marBottom w:val="0"/>
      <w:divBdr>
        <w:top w:val="none" w:sz="0" w:space="0" w:color="auto"/>
        <w:left w:val="none" w:sz="0" w:space="0" w:color="auto"/>
        <w:bottom w:val="none" w:sz="0" w:space="0" w:color="auto"/>
        <w:right w:val="none" w:sz="0" w:space="0" w:color="auto"/>
      </w:divBdr>
      <w:divsChild>
        <w:div w:id="1470896526">
          <w:marLeft w:val="0"/>
          <w:marRight w:val="0"/>
          <w:marTop w:val="0"/>
          <w:marBottom w:val="0"/>
          <w:divBdr>
            <w:top w:val="none" w:sz="0" w:space="0" w:color="auto"/>
            <w:left w:val="none" w:sz="0" w:space="0" w:color="auto"/>
            <w:bottom w:val="none" w:sz="0" w:space="0" w:color="auto"/>
            <w:right w:val="none" w:sz="0" w:space="0" w:color="auto"/>
          </w:divBdr>
          <w:divsChild>
            <w:div w:id="1057819064">
              <w:marLeft w:val="0"/>
              <w:marRight w:val="0"/>
              <w:marTop w:val="0"/>
              <w:marBottom w:val="0"/>
              <w:divBdr>
                <w:top w:val="none" w:sz="0" w:space="0" w:color="auto"/>
                <w:left w:val="none" w:sz="0" w:space="0" w:color="auto"/>
                <w:bottom w:val="none" w:sz="0" w:space="0" w:color="auto"/>
                <w:right w:val="none" w:sz="0" w:space="0" w:color="auto"/>
              </w:divBdr>
              <w:divsChild>
                <w:div w:id="1723284776">
                  <w:marLeft w:val="0"/>
                  <w:marRight w:val="0"/>
                  <w:marTop w:val="0"/>
                  <w:marBottom w:val="0"/>
                  <w:divBdr>
                    <w:top w:val="none" w:sz="0" w:space="0" w:color="auto"/>
                    <w:left w:val="none" w:sz="0" w:space="0" w:color="auto"/>
                    <w:bottom w:val="none" w:sz="0" w:space="0" w:color="auto"/>
                    <w:right w:val="none" w:sz="0" w:space="0" w:color="auto"/>
                  </w:divBdr>
                  <w:divsChild>
                    <w:div w:id="16304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1823">
      <w:bodyDiv w:val="1"/>
      <w:marLeft w:val="0"/>
      <w:marRight w:val="0"/>
      <w:marTop w:val="0"/>
      <w:marBottom w:val="0"/>
      <w:divBdr>
        <w:top w:val="none" w:sz="0" w:space="0" w:color="auto"/>
        <w:left w:val="none" w:sz="0" w:space="0" w:color="auto"/>
        <w:bottom w:val="none" w:sz="0" w:space="0" w:color="auto"/>
        <w:right w:val="none" w:sz="0" w:space="0" w:color="auto"/>
      </w:divBdr>
    </w:div>
    <w:div w:id="2037996511">
      <w:bodyDiv w:val="1"/>
      <w:marLeft w:val="0"/>
      <w:marRight w:val="0"/>
      <w:marTop w:val="0"/>
      <w:marBottom w:val="0"/>
      <w:divBdr>
        <w:top w:val="none" w:sz="0" w:space="0" w:color="auto"/>
        <w:left w:val="none" w:sz="0" w:space="0" w:color="auto"/>
        <w:bottom w:val="none" w:sz="0" w:space="0" w:color="auto"/>
        <w:right w:val="none" w:sz="0" w:space="0" w:color="auto"/>
      </w:divBdr>
      <w:divsChild>
        <w:div w:id="2121219513">
          <w:marLeft w:val="0"/>
          <w:marRight w:val="0"/>
          <w:marTop w:val="0"/>
          <w:marBottom w:val="0"/>
          <w:divBdr>
            <w:top w:val="none" w:sz="0" w:space="0" w:color="auto"/>
            <w:left w:val="none" w:sz="0" w:space="0" w:color="auto"/>
            <w:bottom w:val="none" w:sz="0" w:space="0" w:color="auto"/>
            <w:right w:val="none" w:sz="0" w:space="0" w:color="auto"/>
          </w:divBdr>
          <w:divsChild>
            <w:div w:id="967395256">
              <w:marLeft w:val="0"/>
              <w:marRight w:val="0"/>
              <w:marTop w:val="0"/>
              <w:marBottom w:val="0"/>
              <w:divBdr>
                <w:top w:val="none" w:sz="0" w:space="0" w:color="auto"/>
                <w:left w:val="none" w:sz="0" w:space="0" w:color="auto"/>
                <w:bottom w:val="none" w:sz="0" w:space="0" w:color="auto"/>
                <w:right w:val="none" w:sz="0" w:space="0" w:color="auto"/>
              </w:divBdr>
              <w:divsChild>
                <w:div w:id="1546527758">
                  <w:marLeft w:val="0"/>
                  <w:marRight w:val="0"/>
                  <w:marTop w:val="0"/>
                  <w:marBottom w:val="0"/>
                  <w:divBdr>
                    <w:top w:val="none" w:sz="0" w:space="0" w:color="auto"/>
                    <w:left w:val="none" w:sz="0" w:space="0" w:color="auto"/>
                    <w:bottom w:val="none" w:sz="0" w:space="0" w:color="auto"/>
                    <w:right w:val="none" w:sz="0" w:space="0" w:color="auto"/>
                  </w:divBdr>
                  <w:divsChild>
                    <w:div w:id="1525243322">
                      <w:marLeft w:val="0"/>
                      <w:marRight w:val="0"/>
                      <w:marTop w:val="0"/>
                      <w:marBottom w:val="0"/>
                      <w:divBdr>
                        <w:top w:val="none" w:sz="0" w:space="0" w:color="auto"/>
                        <w:left w:val="none" w:sz="0" w:space="0" w:color="auto"/>
                        <w:bottom w:val="none" w:sz="0" w:space="0" w:color="auto"/>
                        <w:right w:val="none" w:sz="0" w:space="0" w:color="auto"/>
                      </w:divBdr>
                      <w:divsChild>
                        <w:div w:id="1163546508">
                          <w:marLeft w:val="0"/>
                          <w:marRight w:val="0"/>
                          <w:marTop w:val="0"/>
                          <w:marBottom w:val="0"/>
                          <w:divBdr>
                            <w:top w:val="none" w:sz="0" w:space="0" w:color="auto"/>
                            <w:left w:val="none" w:sz="0" w:space="0" w:color="auto"/>
                            <w:bottom w:val="none" w:sz="0" w:space="0" w:color="auto"/>
                            <w:right w:val="none" w:sz="0" w:space="0" w:color="auto"/>
                          </w:divBdr>
                          <w:divsChild>
                            <w:div w:id="1531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51143">
      <w:bodyDiv w:val="1"/>
      <w:marLeft w:val="0"/>
      <w:marRight w:val="0"/>
      <w:marTop w:val="0"/>
      <w:marBottom w:val="0"/>
      <w:divBdr>
        <w:top w:val="none" w:sz="0" w:space="0" w:color="auto"/>
        <w:left w:val="none" w:sz="0" w:space="0" w:color="auto"/>
        <w:bottom w:val="none" w:sz="0" w:space="0" w:color="auto"/>
        <w:right w:val="none" w:sz="0" w:space="0" w:color="auto"/>
      </w:divBdr>
      <w:divsChild>
        <w:div w:id="1261833353">
          <w:marLeft w:val="0"/>
          <w:marRight w:val="0"/>
          <w:marTop w:val="100"/>
          <w:marBottom w:val="100"/>
          <w:divBdr>
            <w:top w:val="single" w:sz="6" w:space="0" w:color="666666"/>
            <w:left w:val="single" w:sz="6" w:space="0" w:color="666666"/>
            <w:bottom w:val="single" w:sz="6" w:space="0" w:color="666666"/>
            <w:right w:val="single" w:sz="6" w:space="0" w:color="666666"/>
          </w:divBdr>
          <w:divsChild>
            <w:div w:id="1641570102">
              <w:marLeft w:val="0"/>
              <w:marRight w:val="0"/>
              <w:marTop w:val="150"/>
              <w:marBottom w:val="0"/>
              <w:divBdr>
                <w:top w:val="none" w:sz="0" w:space="0" w:color="auto"/>
                <w:left w:val="none" w:sz="0" w:space="0" w:color="auto"/>
                <w:bottom w:val="none" w:sz="0" w:space="0" w:color="auto"/>
                <w:right w:val="none" w:sz="0" w:space="0" w:color="auto"/>
              </w:divBdr>
              <w:divsChild>
                <w:div w:id="980421465">
                  <w:marLeft w:val="-225"/>
                  <w:marRight w:val="-225"/>
                  <w:marTop w:val="0"/>
                  <w:marBottom w:val="0"/>
                  <w:divBdr>
                    <w:top w:val="none" w:sz="0" w:space="0" w:color="auto"/>
                    <w:left w:val="none" w:sz="0" w:space="0" w:color="auto"/>
                    <w:bottom w:val="none" w:sz="0" w:space="0" w:color="auto"/>
                    <w:right w:val="none" w:sz="0" w:space="0" w:color="auto"/>
                  </w:divBdr>
                  <w:divsChild>
                    <w:div w:id="1253860103">
                      <w:marLeft w:val="0"/>
                      <w:marRight w:val="0"/>
                      <w:marTop w:val="0"/>
                      <w:marBottom w:val="0"/>
                      <w:divBdr>
                        <w:top w:val="none" w:sz="0" w:space="0" w:color="auto"/>
                        <w:left w:val="none" w:sz="0" w:space="0" w:color="auto"/>
                        <w:bottom w:val="none" w:sz="0" w:space="0" w:color="auto"/>
                        <w:right w:val="none" w:sz="0" w:space="0" w:color="auto"/>
                      </w:divBdr>
                      <w:divsChild>
                        <w:div w:id="1077896328">
                          <w:marLeft w:val="-225"/>
                          <w:marRight w:val="-225"/>
                          <w:marTop w:val="0"/>
                          <w:marBottom w:val="0"/>
                          <w:divBdr>
                            <w:top w:val="none" w:sz="0" w:space="0" w:color="auto"/>
                            <w:left w:val="none" w:sz="0" w:space="0" w:color="auto"/>
                            <w:bottom w:val="none" w:sz="0" w:space="0" w:color="auto"/>
                            <w:right w:val="none" w:sz="0" w:space="0" w:color="auto"/>
                          </w:divBdr>
                          <w:divsChild>
                            <w:div w:id="1453136693">
                              <w:marLeft w:val="0"/>
                              <w:marRight w:val="0"/>
                              <w:marTop w:val="0"/>
                              <w:marBottom w:val="0"/>
                              <w:divBdr>
                                <w:top w:val="none" w:sz="0" w:space="0" w:color="auto"/>
                                <w:left w:val="none" w:sz="0" w:space="0" w:color="auto"/>
                                <w:bottom w:val="none" w:sz="0" w:space="0" w:color="auto"/>
                                <w:right w:val="none" w:sz="0" w:space="0" w:color="auto"/>
                              </w:divBdr>
                              <w:divsChild>
                                <w:div w:id="397477567">
                                  <w:marLeft w:val="0"/>
                                  <w:marRight w:val="0"/>
                                  <w:marTop w:val="0"/>
                                  <w:marBottom w:val="0"/>
                                  <w:divBdr>
                                    <w:top w:val="none" w:sz="0" w:space="0" w:color="auto"/>
                                    <w:left w:val="none" w:sz="0" w:space="0" w:color="auto"/>
                                    <w:bottom w:val="none" w:sz="0" w:space="0" w:color="auto"/>
                                    <w:right w:val="none" w:sz="0" w:space="0" w:color="auto"/>
                                  </w:divBdr>
                                  <w:divsChild>
                                    <w:div w:id="541406095">
                                      <w:marLeft w:val="0"/>
                                      <w:marRight w:val="0"/>
                                      <w:marTop w:val="0"/>
                                      <w:marBottom w:val="0"/>
                                      <w:divBdr>
                                        <w:top w:val="none" w:sz="0" w:space="0" w:color="auto"/>
                                        <w:left w:val="none" w:sz="0" w:space="0" w:color="auto"/>
                                        <w:bottom w:val="none" w:sz="0" w:space="0" w:color="auto"/>
                                        <w:right w:val="none" w:sz="0" w:space="0" w:color="auto"/>
                                      </w:divBdr>
                                      <w:divsChild>
                                        <w:div w:id="395010956">
                                          <w:marLeft w:val="0"/>
                                          <w:marRight w:val="0"/>
                                          <w:marTop w:val="0"/>
                                          <w:marBottom w:val="0"/>
                                          <w:divBdr>
                                            <w:top w:val="none" w:sz="0" w:space="0" w:color="auto"/>
                                            <w:left w:val="none" w:sz="0" w:space="0" w:color="auto"/>
                                            <w:bottom w:val="none" w:sz="0" w:space="0" w:color="auto"/>
                                            <w:right w:val="none" w:sz="0" w:space="0" w:color="auto"/>
                                          </w:divBdr>
                                          <w:divsChild>
                                            <w:div w:id="276840173">
                                              <w:marLeft w:val="0"/>
                                              <w:marRight w:val="0"/>
                                              <w:marTop w:val="0"/>
                                              <w:marBottom w:val="0"/>
                                              <w:divBdr>
                                                <w:top w:val="none" w:sz="0" w:space="0" w:color="auto"/>
                                                <w:left w:val="none" w:sz="0" w:space="0" w:color="auto"/>
                                                <w:bottom w:val="none" w:sz="0" w:space="0" w:color="auto"/>
                                                <w:right w:val="none" w:sz="0" w:space="0" w:color="auto"/>
                                              </w:divBdr>
                                              <w:divsChild>
                                                <w:div w:id="413478165">
                                                  <w:marLeft w:val="0"/>
                                                  <w:marRight w:val="0"/>
                                                  <w:marTop w:val="0"/>
                                                  <w:marBottom w:val="0"/>
                                                  <w:divBdr>
                                                    <w:top w:val="none" w:sz="0" w:space="0" w:color="auto"/>
                                                    <w:left w:val="none" w:sz="0" w:space="0" w:color="auto"/>
                                                    <w:bottom w:val="none" w:sz="0" w:space="0" w:color="auto"/>
                                                    <w:right w:val="none" w:sz="0" w:space="0" w:color="auto"/>
                                                  </w:divBdr>
                                                  <w:divsChild>
                                                    <w:div w:id="668949918">
                                                      <w:marLeft w:val="0"/>
                                                      <w:marRight w:val="0"/>
                                                      <w:marTop w:val="0"/>
                                                      <w:marBottom w:val="0"/>
                                                      <w:divBdr>
                                                        <w:top w:val="none" w:sz="0" w:space="0" w:color="auto"/>
                                                        <w:left w:val="none" w:sz="0" w:space="0" w:color="auto"/>
                                                        <w:bottom w:val="none" w:sz="0" w:space="0" w:color="auto"/>
                                                        <w:right w:val="none" w:sz="0" w:space="0" w:color="auto"/>
                                                      </w:divBdr>
                                                      <w:divsChild>
                                                        <w:div w:id="1578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782481">
      <w:bodyDiv w:val="1"/>
      <w:marLeft w:val="0"/>
      <w:marRight w:val="0"/>
      <w:marTop w:val="0"/>
      <w:marBottom w:val="0"/>
      <w:divBdr>
        <w:top w:val="none" w:sz="0" w:space="0" w:color="auto"/>
        <w:left w:val="none" w:sz="0" w:space="0" w:color="auto"/>
        <w:bottom w:val="none" w:sz="0" w:space="0" w:color="auto"/>
        <w:right w:val="none" w:sz="0" w:space="0" w:color="auto"/>
      </w:divBdr>
      <w:divsChild>
        <w:div w:id="1791388276">
          <w:marLeft w:val="0"/>
          <w:marRight w:val="0"/>
          <w:marTop w:val="0"/>
          <w:marBottom w:val="0"/>
          <w:divBdr>
            <w:top w:val="none" w:sz="0" w:space="0" w:color="auto"/>
            <w:left w:val="none" w:sz="0" w:space="0" w:color="auto"/>
            <w:bottom w:val="none" w:sz="0" w:space="0" w:color="auto"/>
            <w:right w:val="none" w:sz="0" w:space="0" w:color="auto"/>
          </w:divBdr>
          <w:divsChild>
            <w:div w:id="394085677">
              <w:marLeft w:val="0"/>
              <w:marRight w:val="0"/>
              <w:marTop w:val="0"/>
              <w:marBottom w:val="0"/>
              <w:divBdr>
                <w:top w:val="none" w:sz="0" w:space="0" w:color="auto"/>
                <w:left w:val="none" w:sz="0" w:space="0" w:color="auto"/>
                <w:bottom w:val="none" w:sz="0" w:space="0" w:color="auto"/>
                <w:right w:val="none" w:sz="0" w:space="0" w:color="auto"/>
              </w:divBdr>
              <w:divsChild>
                <w:div w:id="416295696">
                  <w:marLeft w:val="0"/>
                  <w:marRight w:val="0"/>
                  <w:marTop w:val="0"/>
                  <w:marBottom w:val="0"/>
                  <w:divBdr>
                    <w:top w:val="none" w:sz="0" w:space="0" w:color="auto"/>
                    <w:left w:val="none" w:sz="0" w:space="0" w:color="auto"/>
                    <w:bottom w:val="none" w:sz="0" w:space="0" w:color="auto"/>
                    <w:right w:val="none" w:sz="0" w:space="0" w:color="auto"/>
                  </w:divBdr>
                  <w:divsChild>
                    <w:div w:id="17363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6C51-AC00-443A-AF9C-C2B0EA42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40</Pages>
  <Words>5841</Words>
  <Characters>34462</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40223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Pešková</dc:creator>
  <cp:lastModifiedBy>ANDREA</cp:lastModifiedBy>
  <cp:revision>20</cp:revision>
  <cp:lastPrinted>2019-03-25T14:20:00Z</cp:lastPrinted>
  <dcterms:created xsi:type="dcterms:W3CDTF">2021-01-19T20:35:00Z</dcterms:created>
  <dcterms:modified xsi:type="dcterms:W3CDTF">2021-03-30T10:44:00Z</dcterms:modified>
</cp:coreProperties>
</file>