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Default="00370090" w:rsidP="00D8634B">
      <w:pPr>
        <w:pStyle w:val="Nadpis2"/>
        <w:numPr>
          <w:ilvl w:val="0"/>
          <w:numId w:val="0"/>
        </w:numPr>
      </w:pPr>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Default="00370090"/>
    <w:p w14:paraId="7D1FADB3" w14:textId="77777777" w:rsidR="00370090" w:rsidRDefault="00370090" w:rsidP="006A11E2">
      <w:pPr>
        <w:ind w:firstLine="0"/>
      </w:pPr>
    </w:p>
    <w:p w14:paraId="7A857D7B" w14:textId="777B1EF4" w:rsidR="00370090" w:rsidRPr="006A11E2" w:rsidRDefault="00E70423" w:rsidP="006A11E2">
      <w:pPr>
        <w:jc w:val="center"/>
        <w:rPr>
          <w:rFonts w:cs="Arial"/>
          <w:b/>
          <w:sz w:val="52"/>
          <w:szCs w:val="52"/>
        </w:rPr>
      </w:pPr>
      <w:r>
        <w:rPr>
          <w:rFonts w:cs="Arial"/>
          <w:b/>
          <w:sz w:val="52"/>
          <w:szCs w:val="52"/>
        </w:rPr>
        <w:t>Německý</w:t>
      </w:r>
      <w:r w:rsidR="004075F2">
        <w:rPr>
          <w:rFonts w:cs="Arial"/>
          <w:b/>
          <w:sz w:val="52"/>
          <w:szCs w:val="52"/>
        </w:rPr>
        <w:t xml:space="preserve"> jazyk </w:t>
      </w:r>
      <w:r w:rsidR="009751EE">
        <w:rPr>
          <w:rFonts w:cs="Arial"/>
          <w:b/>
          <w:sz w:val="52"/>
          <w:szCs w:val="52"/>
        </w:rPr>
        <w:t>3</w:t>
      </w:r>
      <w:r w:rsidR="002B4EA9">
        <w:rPr>
          <w:rFonts w:cs="Arial"/>
          <w:b/>
          <w:sz w:val="52"/>
          <w:szCs w:val="52"/>
        </w:rPr>
        <w:t>.</w:t>
      </w:r>
      <w:r w:rsidR="004075F2">
        <w:rPr>
          <w:rFonts w:cs="Arial"/>
          <w:b/>
          <w:sz w:val="52"/>
          <w:szCs w:val="52"/>
        </w:rPr>
        <w:t xml:space="preserve"> ročník</w:t>
      </w:r>
      <w:r w:rsidR="005A63B0">
        <w:rPr>
          <w:rFonts w:cs="Arial"/>
          <w:b/>
          <w:sz w:val="52"/>
          <w:szCs w:val="52"/>
        </w:rPr>
        <w:t xml:space="preserve"> </w:t>
      </w:r>
    </w:p>
    <w:p w14:paraId="6E2BBF3B" w14:textId="77777777" w:rsidR="009108F8" w:rsidRDefault="009108F8"/>
    <w:p w14:paraId="7D884EE4" w14:textId="495F6037" w:rsidR="00370090" w:rsidRDefault="008A3906" w:rsidP="006A11E2">
      <w:pPr>
        <w:jc w:val="center"/>
        <w:rPr>
          <w:rFonts w:cs="Arial"/>
          <w:sz w:val="52"/>
          <w:szCs w:val="52"/>
        </w:rPr>
      </w:pPr>
      <w:r w:rsidRPr="008A3906">
        <w:rPr>
          <w:rFonts w:cs="Arial"/>
          <w:sz w:val="52"/>
          <w:szCs w:val="52"/>
        </w:rPr>
        <w:t>Rozvoj demokratického vzdělávání na HŠ Vršovická</w:t>
      </w:r>
    </w:p>
    <w:p w14:paraId="6AFAF545" w14:textId="77777777" w:rsidR="006A11E2" w:rsidRPr="00FD705C" w:rsidRDefault="006A11E2" w:rsidP="006A11E2">
      <w:pPr>
        <w:jc w:val="center"/>
        <w:rPr>
          <w:rFonts w:cs="Arial"/>
          <w:sz w:val="52"/>
          <w:szCs w:val="52"/>
        </w:rPr>
      </w:pPr>
    </w:p>
    <w:p w14:paraId="71476BF9" w14:textId="1BD20A5F" w:rsidR="00370090" w:rsidRDefault="00370090" w:rsidP="005A63B0">
      <w:pPr>
        <w:jc w:val="center"/>
        <w:rPr>
          <w:rFonts w:ascii="Calibri" w:hAnsi="Calibri" w:cs="Calibri"/>
        </w:rPr>
      </w:pPr>
      <w:r w:rsidRPr="00FD705C">
        <w:rPr>
          <w:rFonts w:cs="Arial"/>
          <w:sz w:val="52"/>
          <w:szCs w:val="52"/>
        </w:rPr>
        <w:t xml:space="preserve">reg. </w:t>
      </w:r>
      <w:proofErr w:type="gramStart"/>
      <w:r w:rsidRPr="00FD705C">
        <w:rPr>
          <w:rFonts w:cs="Arial"/>
          <w:sz w:val="52"/>
          <w:szCs w:val="52"/>
        </w:rPr>
        <w:t>č.</w:t>
      </w:r>
      <w:proofErr w:type="gramEnd"/>
      <w:r w:rsidRPr="00FD705C">
        <w:rPr>
          <w:rFonts w:cs="Arial"/>
          <w:sz w:val="52"/>
          <w:szCs w:val="52"/>
        </w:rPr>
        <w:t xml:space="preserve"> </w:t>
      </w:r>
      <w:r w:rsidR="008A3906" w:rsidRPr="008A3906">
        <w:rPr>
          <w:rFonts w:cs="Arial"/>
          <w:sz w:val="52"/>
          <w:szCs w:val="52"/>
        </w:rPr>
        <w:t>CZ.07.4.68/0.0/0.0/19_068/0001418</w:t>
      </w:r>
    </w:p>
    <w:p w14:paraId="5C062611" w14:textId="77777777" w:rsidR="005A63B0" w:rsidRDefault="005A63B0" w:rsidP="009108F8">
      <w:pPr>
        <w:jc w:val="center"/>
        <w:rPr>
          <w:noProof/>
          <w:lang w:eastAsia="cs-CZ"/>
        </w:rPr>
      </w:pPr>
    </w:p>
    <w:p w14:paraId="72EF48B1" w14:textId="77777777" w:rsidR="005A63B0" w:rsidRDefault="005A63B0" w:rsidP="009108F8">
      <w:pPr>
        <w:jc w:val="center"/>
        <w:rPr>
          <w:noProof/>
          <w:lang w:eastAsia="cs-CZ"/>
        </w:rPr>
      </w:pPr>
    </w:p>
    <w:p w14:paraId="180067BD" w14:textId="0DFE2236" w:rsidR="005A63B0" w:rsidRDefault="000A037F" w:rsidP="003F59A3">
      <w:pPr>
        <w:jc w:val="center"/>
        <w:rPr>
          <w:noProof/>
          <w:lang w:eastAsia="cs-CZ"/>
        </w:rPr>
      </w:pPr>
      <w:r>
        <w:rPr>
          <w:rFonts w:cs="Arial"/>
          <w:noProof/>
          <w:szCs w:val="24"/>
          <w:lang w:eastAsia="cs-CZ"/>
        </w:rPr>
        <w:drawing>
          <wp:inline distT="0" distB="0" distL="0" distR="0" wp14:anchorId="418569E2" wp14:editId="363BCDBB">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sdt>
      <w:sdtPr>
        <w:rPr>
          <w:rFonts w:eastAsiaTheme="minorHAnsi" w:cstheme="minorBidi"/>
          <w:b w:val="0"/>
          <w:szCs w:val="22"/>
          <w:lang w:eastAsia="en-US"/>
        </w:rPr>
        <w:id w:val="-164398994"/>
        <w:docPartObj>
          <w:docPartGallery w:val="Table of Contents"/>
          <w:docPartUnique/>
        </w:docPartObj>
      </w:sdtPr>
      <w:sdtEndPr>
        <w:rPr>
          <w:bCs/>
        </w:rPr>
      </w:sdtEndPr>
      <w:sdtContent>
        <w:p w14:paraId="26874B42" w14:textId="77510ADA" w:rsidR="00337AD5" w:rsidRPr="00337AD5" w:rsidRDefault="00337AD5" w:rsidP="00337AD5">
          <w:pPr>
            <w:pStyle w:val="Nadpisobsahu"/>
            <w:numPr>
              <w:ilvl w:val="0"/>
              <w:numId w:val="0"/>
            </w:numPr>
            <w:ind w:left="709"/>
            <w:rPr>
              <w:b w:val="0"/>
            </w:rPr>
          </w:pPr>
          <w:r w:rsidRPr="00337AD5">
            <w:rPr>
              <w:b w:val="0"/>
            </w:rPr>
            <w:t>Obsah</w:t>
          </w:r>
        </w:p>
        <w:p w14:paraId="43E0624E" w14:textId="77777777" w:rsidR="00337AD5" w:rsidRDefault="00337AD5">
          <w:pPr>
            <w:pStyle w:val="Obsah1"/>
            <w:tabs>
              <w:tab w:val="left" w:pos="110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8210675" w:history="1">
            <w:r w:rsidRPr="00B6232B">
              <w:rPr>
                <w:rStyle w:val="Hypertextovodkaz"/>
                <w:rFonts w:ascii="Calibri" w:hAnsi="Calibri" w:cs="Calibri"/>
                <w:noProof/>
              </w:rPr>
              <w:t>1</w:t>
            </w:r>
            <w:r>
              <w:rPr>
                <w:rFonts w:asciiTheme="minorHAnsi" w:eastAsiaTheme="minorEastAsia" w:hAnsiTheme="minorHAnsi"/>
                <w:noProof/>
                <w:sz w:val="22"/>
                <w:lang w:eastAsia="cs-CZ"/>
              </w:rPr>
              <w:tab/>
            </w:r>
            <w:r w:rsidRPr="00B6232B">
              <w:rPr>
                <w:rStyle w:val="Hypertextovodkaz"/>
                <w:noProof/>
              </w:rPr>
              <w:t>Vazba na ŠVP</w:t>
            </w:r>
            <w:r>
              <w:rPr>
                <w:noProof/>
                <w:webHidden/>
              </w:rPr>
              <w:tab/>
            </w:r>
            <w:r>
              <w:rPr>
                <w:noProof/>
                <w:webHidden/>
              </w:rPr>
              <w:fldChar w:fldCharType="begin"/>
            </w:r>
            <w:r>
              <w:rPr>
                <w:noProof/>
                <w:webHidden/>
              </w:rPr>
              <w:instrText xml:space="preserve"> PAGEREF _Toc68210675 \h </w:instrText>
            </w:r>
            <w:r>
              <w:rPr>
                <w:noProof/>
                <w:webHidden/>
              </w:rPr>
            </w:r>
            <w:r>
              <w:rPr>
                <w:noProof/>
                <w:webHidden/>
              </w:rPr>
              <w:fldChar w:fldCharType="separate"/>
            </w:r>
            <w:r>
              <w:rPr>
                <w:noProof/>
                <w:webHidden/>
              </w:rPr>
              <w:t>3</w:t>
            </w:r>
            <w:r>
              <w:rPr>
                <w:noProof/>
                <w:webHidden/>
              </w:rPr>
              <w:fldChar w:fldCharType="end"/>
            </w:r>
          </w:hyperlink>
        </w:p>
        <w:p w14:paraId="12281E1C"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76" w:history="1">
            <w:r w:rsidR="00337AD5" w:rsidRPr="00B6232B">
              <w:rPr>
                <w:rStyle w:val="Hypertextovodkaz"/>
                <w:noProof/>
              </w:rPr>
              <w:t>1.1</w:t>
            </w:r>
            <w:r w:rsidR="00337AD5">
              <w:rPr>
                <w:rFonts w:asciiTheme="minorHAnsi" w:eastAsiaTheme="minorEastAsia" w:hAnsiTheme="minorHAnsi"/>
                <w:noProof/>
                <w:sz w:val="22"/>
                <w:lang w:eastAsia="cs-CZ"/>
              </w:rPr>
              <w:tab/>
            </w:r>
            <w:r w:rsidR="00337AD5" w:rsidRPr="00B6232B">
              <w:rPr>
                <w:rStyle w:val="Hypertextovodkaz"/>
                <w:noProof/>
              </w:rPr>
              <w:t>Současný stav</w:t>
            </w:r>
            <w:r w:rsidR="00337AD5">
              <w:rPr>
                <w:noProof/>
                <w:webHidden/>
              </w:rPr>
              <w:tab/>
            </w:r>
            <w:r w:rsidR="00337AD5">
              <w:rPr>
                <w:noProof/>
                <w:webHidden/>
              </w:rPr>
              <w:fldChar w:fldCharType="begin"/>
            </w:r>
            <w:r w:rsidR="00337AD5">
              <w:rPr>
                <w:noProof/>
                <w:webHidden/>
              </w:rPr>
              <w:instrText xml:space="preserve"> PAGEREF _Toc68210676 \h </w:instrText>
            </w:r>
            <w:r w:rsidR="00337AD5">
              <w:rPr>
                <w:noProof/>
                <w:webHidden/>
              </w:rPr>
            </w:r>
            <w:r w:rsidR="00337AD5">
              <w:rPr>
                <w:noProof/>
                <w:webHidden/>
              </w:rPr>
              <w:fldChar w:fldCharType="separate"/>
            </w:r>
            <w:r w:rsidR="00337AD5">
              <w:rPr>
                <w:noProof/>
                <w:webHidden/>
              </w:rPr>
              <w:t>4</w:t>
            </w:r>
            <w:r w:rsidR="00337AD5">
              <w:rPr>
                <w:noProof/>
                <w:webHidden/>
              </w:rPr>
              <w:fldChar w:fldCharType="end"/>
            </w:r>
          </w:hyperlink>
        </w:p>
        <w:p w14:paraId="2817CE7F"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77" w:history="1">
            <w:r w:rsidR="00337AD5" w:rsidRPr="00B6232B">
              <w:rPr>
                <w:rStyle w:val="Hypertextovodkaz"/>
                <w:rFonts w:cs="Arial"/>
                <w:noProof/>
              </w:rPr>
              <w:t>1.2</w:t>
            </w:r>
            <w:r w:rsidR="00337AD5">
              <w:rPr>
                <w:rFonts w:asciiTheme="minorHAnsi" w:eastAsiaTheme="minorEastAsia" w:hAnsiTheme="minorHAnsi"/>
                <w:noProof/>
                <w:sz w:val="22"/>
                <w:lang w:eastAsia="cs-CZ"/>
              </w:rPr>
              <w:tab/>
            </w:r>
            <w:r w:rsidR="00337AD5" w:rsidRPr="00B6232B">
              <w:rPr>
                <w:rStyle w:val="Hypertextovodkaz"/>
                <w:rFonts w:cs="Arial"/>
                <w:noProof/>
              </w:rPr>
              <w:t>Inovace</w:t>
            </w:r>
            <w:r w:rsidR="00337AD5">
              <w:rPr>
                <w:noProof/>
                <w:webHidden/>
              </w:rPr>
              <w:tab/>
            </w:r>
            <w:r w:rsidR="00337AD5">
              <w:rPr>
                <w:noProof/>
                <w:webHidden/>
              </w:rPr>
              <w:fldChar w:fldCharType="begin"/>
            </w:r>
            <w:r w:rsidR="00337AD5">
              <w:rPr>
                <w:noProof/>
                <w:webHidden/>
              </w:rPr>
              <w:instrText xml:space="preserve"> PAGEREF _Toc68210677 \h </w:instrText>
            </w:r>
            <w:r w:rsidR="00337AD5">
              <w:rPr>
                <w:noProof/>
                <w:webHidden/>
              </w:rPr>
            </w:r>
            <w:r w:rsidR="00337AD5">
              <w:rPr>
                <w:noProof/>
                <w:webHidden/>
              </w:rPr>
              <w:fldChar w:fldCharType="separate"/>
            </w:r>
            <w:r w:rsidR="00337AD5">
              <w:rPr>
                <w:noProof/>
                <w:webHidden/>
              </w:rPr>
              <w:t>5</w:t>
            </w:r>
            <w:r w:rsidR="00337AD5">
              <w:rPr>
                <w:noProof/>
                <w:webHidden/>
              </w:rPr>
              <w:fldChar w:fldCharType="end"/>
            </w:r>
          </w:hyperlink>
        </w:p>
        <w:p w14:paraId="3459AC10" w14:textId="77777777" w:rsidR="00337AD5" w:rsidRDefault="00C101BD">
          <w:pPr>
            <w:pStyle w:val="Obsah1"/>
            <w:tabs>
              <w:tab w:val="left" w:pos="1100"/>
              <w:tab w:val="right" w:leader="dot" w:pos="9062"/>
            </w:tabs>
            <w:rPr>
              <w:rFonts w:asciiTheme="minorHAnsi" w:eastAsiaTheme="minorEastAsia" w:hAnsiTheme="minorHAnsi"/>
              <w:noProof/>
              <w:sz w:val="22"/>
              <w:lang w:eastAsia="cs-CZ"/>
            </w:rPr>
          </w:pPr>
          <w:hyperlink w:anchor="_Toc68210678" w:history="1">
            <w:r w:rsidR="00337AD5" w:rsidRPr="00B6232B">
              <w:rPr>
                <w:rStyle w:val="Hypertextovodkaz"/>
                <w:noProof/>
              </w:rPr>
              <w:t>2</w:t>
            </w:r>
            <w:r w:rsidR="00337AD5">
              <w:rPr>
                <w:rFonts w:asciiTheme="minorHAnsi" w:eastAsiaTheme="minorEastAsia" w:hAnsiTheme="minorHAnsi"/>
                <w:noProof/>
                <w:sz w:val="22"/>
                <w:lang w:eastAsia="cs-CZ"/>
              </w:rPr>
              <w:tab/>
            </w:r>
            <w:r w:rsidR="00337AD5" w:rsidRPr="00B6232B">
              <w:rPr>
                <w:rStyle w:val="Hypertextovodkaz"/>
                <w:noProof/>
              </w:rPr>
              <w:t>Učební osnovy</w:t>
            </w:r>
            <w:r w:rsidR="00337AD5">
              <w:rPr>
                <w:noProof/>
                <w:webHidden/>
              </w:rPr>
              <w:tab/>
            </w:r>
            <w:r w:rsidR="00337AD5">
              <w:rPr>
                <w:noProof/>
                <w:webHidden/>
              </w:rPr>
              <w:fldChar w:fldCharType="begin"/>
            </w:r>
            <w:r w:rsidR="00337AD5">
              <w:rPr>
                <w:noProof/>
                <w:webHidden/>
              </w:rPr>
              <w:instrText xml:space="preserve"> PAGEREF _Toc68210678 \h </w:instrText>
            </w:r>
            <w:r w:rsidR="00337AD5">
              <w:rPr>
                <w:noProof/>
                <w:webHidden/>
              </w:rPr>
            </w:r>
            <w:r w:rsidR="00337AD5">
              <w:rPr>
                <w:noProof/>
                <w:webHidden/>
              </w:rPr>
              <w:fldChar w:fldCharType="separate"/>
            </w:r>
            <w:r w:rsidR="00337AD5">
              <w:rPr>
                <w:noProof/>
                <w:webHidden/>
              </w:rPr>
              <w:t>6</w:t>
            </w:r>
            <w:r w:rsidR="00337AD5">
              <w:rPr>
                <w:noProof/>
                <w:webHidden/>
              </w:rPr>
              <w:fldChar w:fldCharType="end"/>
            </w:r>
          </w:hyperlink>
        </w:p>
        <w:p w14:paraId="6F2AB80D" w14:textId="77777777" w:rsidR="00337AD5" w:rsidRDefault="00C101BD">
          <w:pPr>
            <w:pStyle w:val="Obsah1"/>
            <w:tabs>
              <w:tab w:val="left" w:pos="1100"/>
              <w:tab w:val="right" w:leader="dot" w:pos="9062"/>
            </w:tabs>
            <w:rPr>
              <w:rFonts w:asciiTheme="minorHAnsi" w:eastAsiaTheme="minorEastAsia" w:hAnsiTheme="minorHAnsi"/>
              <w:noProof/>
              <w:sz w:val="22"/>
              <w:lang w:eastAsia="cs-CZ"/>
            </w:rPr>
          </w:pPr>
          <w:hyperlink w:anchor="_Toc68210679" w:history="1">
            <w:r w:rsidR="00337AD5" w:rsidRPr="00B6232B">
              <w:rPr>
                <w:rStyle w:val="Hypertextovodkaz"/>
                <w:noProof/>
              </w:rPr>
              <w:t>3</w:t>
            </w:r>
            <w:r w:rsidR="00337AD5">
              <w:rPr>
                <w:rFonts w:asciiTheme="minorHAnsi" w:eastAsiaTheme="minorEastAsia" w:hAnsiTheme="minorHAnsi"/>
                <w:noProof/>
                <w:sz w:val="22"/>
                <w:lang w:eastAsia="cs-CZ"/>
              </w:rPr>
              <w:tab/>
            </w:r>
            <w:r w:rsidR="00337AD5" w:rsidRPr="00B6232B">
              <w:rPr>
                <w:rStyle w:val="Hypertextovodkaz"/>
                <w:noProof/>
              </w:rPr>
              <w:t>Výukové materiály</w:t>
            </w:r>
            <w:r w:rsidR="00337AD5">
              <w:rPr>
                <w:noProof/>
                <w:webHidden/>
              </w:rPr>
              <w:tab/>
            </w:r>
            <w:r w:rsidR="00337AD5">
              <w:rPr>
                <w:noProof/>
                <w:webHidden/>
              </w:rPr>
              <w:fldChar w:fldCharType="begin"/>
            </w:r>
            <w:r w:rsidR="00337AD5">
              <w:rPr>
                <w:noProof/>
                <w:webHidden/>
              </w:rPr>
              <w:instrText xml:space="preserve"> PAGEREF _Toc68210679 \h </w:instrText>
            </w:r>
            <w:r w:rsidR="00337AD5">
              <w:rPr>
                <w:noProof/>
                <w:webHidden/>
              </w:rPr>
            </w:r>
            <w:r w:rsidR="00337AD5">
              <w:rPr>
                <w:noProof/>
                <w:webHidden/>
              </w:rPr>
              <w:fldChar w:fldCharType="separate"/>
            </w:r>
            <w:r w:rsidR="00337AD5">
              <w:rPr>
                <w:noProof/>
                <w:webHidden/>
              </w:rPr>
              <w:t>9</w:t>
            </w:r>
            <w:r w:rsidR="00337AD5">
              <w:rPr>
                <w:noProof/>
                <w:webHidden/>
              </w:rPr>
              <w:fldChar w:fldCharType="end"/>
            </w:r>
          </w:hyperlink>
        </w:p>
        <w:p w14:paraId="54E3CD8C"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0" w:history="1">
            <w:r w:rsidR="00337AD5" w:rsidRPr="00B6232B">
              <w:rPr>
                <w:rStyle w:val="Hypertextovodkaz"/>
                <w:noProof/>
              </w:rPr>
              <w:t>3.1</w:t>
            </w:r>
            <w:r w:rsidR="00337AD5">
              <w:rPr>
                <w:rFonts w:asciiTheme="minorHAnsi" w:eastAsiaTheme="minorEastAsia" w:hAnsiTheme="minorHAnsi"/>
                <w:noProof/>
                <w:sz w:val="22"/>
                <w:lang w:eastAsia="cs-CZ"/>
              </w:rPr>
              <w:tab/>
            </w:r>
            <w:r w:rsidR="00337AD5" w:rsidRPr="00B6232B">
              <w:rPr>
                <w:rStyle w:val="Hypertextovodkaz"/>
                <w:noProof/>
              </w:rPr>
              <w:t>Demokratische Prinzipien und Werte</w:t>
            </w:r>
            <w:r w:rsidR="00337AD5">
              <w:rPr>
                <w:noProof/>
                <w:webHidden/>
              </w:rPr>
              <w:tab/>
            </w:r>
            <w:r w:rsidR="00337AD5">
              <w:rPr>
                <w:noProof/>
                <w:webHidden/>
              </w:rPr>
              <w:fldChar w:fldCharType="begin"/>
            </w:r>
            <w:r w:rsidR="00337AD5">
              <w:rPr>
                <w:noProof/>
                <w:webHidden/>
              </w:rPr>
              <w:instrText xml:space="preserve"> PAGEREF _Toc68210680 \h </w:instrText>
            </w:r>
            <w:r w:rsidR="00337AD5">
              <w:rPr>
                <w:noProof/>
                <w:webHidden/>
              </w:rPr>
            </w:r>
            <w:r w:rsidR="00337AD5">
              <w:rPr>
                <w:noProof/>
                <w:webHidden/>
              </w:rPr>
              <w:fldChar w:fldCharType="separate"/>
            </w:r>
            <w:r w:rsidR="00337AD5">
              <w:rPr>
                <w:noProof/>
                <w:webHidden/>
              </w:rPr>
              <w:t>9</w:t>
            </w:r>
            <w:r w:rsidR="00337AD5">
              <w:rPr>
                <w:noProof/>
                <w:webHidden/>
              </w:rPr>
              <w:fldChar w:fldCharType="end"/>
            </w:r>
          </w:hyperlink>
        </w:p>
        <w:p w14:paraId="42515365"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1" w:history="1">
            <w:r w:rsidR="00337AD5" w:rsidRPr="00B6232B">
              <w:rPr>
                <w:rStyle w:val="Hypertextovodkaz"/>
                <w:rFonts w:cs="Arial"/>
                <w:noProof/>
              </w:rPr>
              <w:t>3.2</w:t>
            </w:r>
            <w:r w:rsidR="00337AD5">
              <w:rPr>
                <w:rFonts w:asciiTheme="minorHAnsi" w:eastAsiaTheme="minorEastAsia" w:hAnsiTheme="minorHAnsi"/>
                <w:noProof/>
                <w:sz w:val="22"/>
                <w:lang w:eastAsia="cs-CZ"/>
              </w:rPr>
              <w:tab/>
            </w:r>
            <w:r w:rsidR="00337AD5" w:rsidRPr="00B6232B">
              <w:rPr>
                <w:rStyle w:val="Hypertextovodkaz"/>
                <w:noProof/>
              </w:rPr>
              <w:t>Ausgrenzung versus Inklusion</w:t>
            </w:r>
            <w:r w:rsidR="00337AD5">
              <w:rPr>
                <w:noProof/>
                <w:webHidden/>
              </w:rPr>
              <w:tab/>
            </w:r>
            <w:r w:rsidR="00337AD5">
              <w:rPr>
                <w:noProof/>
                <w:webHidden/>
              </w:rPr>
              <w:fldChar w:fldCharType="begin"/>
            </w:r>
            <w:r w:rsidR="00337AD5">
              <w:rPr>
                <w:noProof/>
                <w:webHidden/>
              </w:rPr>
              <w:instrText xml:space="preserve"> PAGEREF _Toc68210681 \h </w:instrText>
            </w:r>
            <w:r w:rsidR="00337AD5">
              <w:rPr>
                <w:noProof/>
                <w:webHidden/>
              </w:rPr>
            </w:r>
            <w:r w:rsidR="00337AD5">
              <w:rPr>
                <w:noProof/>
                <w:webHidden/>
              </w:rPr>
              <w:fldChar w:fldCharType="separate"/>
            </w:r>
            <w:r w:rsidR="00337AD5">
              <w:rPr>
                <w:noProof/>
                <w:webHidden/>
              </w:rPr>
              <w:t>14</w:t>
            </w:r>
            <w:r w:rsidR="00337AD5">
              <w:rPr>
                <w:noProof/>
                <w:webHidden/>
              </w:rPr>
              <w:fldChar w:fldCharType="end"/>
            </w:r>
          </w:hyperlink>
        </w:p>
        <w:p w14:paraId="44F913DF"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2" w:history="1">
            <w:r w:rsidR="00337AD5" w:rsidRPr="00B6232B">
              <w:rPr>
                <w:rStyle w:val="Hypertextovodkaz"/>
                <w:noProof/>
              </w:rPr>
              <w:t>3.3</w:t>
            </w:r>
            <w:r w:rsidR="00337AD5">
              <w:rPr>
                <w:rFonts w:asciiTheme="minorHAnsi" w:eastAsiaTheme="minorEastAsia" w:hAnsiTheme="minorHAnsi"/>
                <w:noProof/>
                <w:sz w:val="22"/>
                <w:lang w:eastAsia="cs-CZ"/>
              </w:rPr>
              <w:tab/>
            </w:r>
            <w:r w:rsidR="00337AD5" w:rsidRPr="00B6232B">
              <w:rPr>
                <w:rStyle w:val="Hypertextovodkaz"/>
                <w:noProof/>
              </w:rPr>
              <w:t>Kinderrechte und demokratische Schulkultur</w:t>
            </w:r>
            <w:r w:rsidR="00337AD5">
              <w:rPr>
                <w:noProof/>
                <w:webHidden/>
              </w:rPr>
              <w:tab/>
            </w:r>
            <w:r w:rsidR="00337AD5">
              <w:rPr>
                <w:noProof/>
                <w:webHidden/>
              </w:rPr>
              <w:fldChar w:fldCharType="begin"/>
            </w:r>
            <w:r w:rsidR="00337AD5">
              <w:rPr>
                <w:noProof/>
                <w:webHidden/>
              </w:rPr>
              <w:instrText xml:space="preserve"> PAGEREF _Toc68210682 \h </w:instrText>
            </w:r>
            <w:r w:rsidR="00337AD5">
              <w:rPr>
                <w:noProof/>
                <w:webHidden/>
              </w:rPr>
            </w:r>
            <w:r w:rsidR="00337AD5">
              <w:rPr>
                <w:noProof/>
                <w:webHidden/>
              </w:rPr>
              <w:fldChar w:fldCharType="separate"/>
            </w:r>
            <w:r w:rsidR="00337AD5">
              <w:rPr>
                <w:noProof/>
                <w:webHidden/>
              </w:rPr>
              <w:t>21</w:t>
            </w:r>
            <w:r w:rsidR="00337AD5">
              <w:rPr>
                <w:noProof/>
                <w:webHidden/>
              </w:rPr>
              <w:fldChar w:fldCharType="end"/>
            </w:r>
          </w:hyperlink>
        </w:p>
        <w:p w14:paraId="227C251C"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3" w:history="1">
            <w:r w:rsidR="00337AD5" w:rsidRPr="00B6232B">
              <w:rPr>
                <w:rStyle w:val="Hypertextovodkaz"/>
                <w:noProof/>
              </w:rPr>
              <w:t>3.4</w:t>
            </w:r>
            <w:r w:rsidR="00337AD5">
              <w:rPr>
                <w:rFonts w:asciiTheme="minorHAnsi" w:eastAsiaTheme="minorEastAsia" w:hAnsiTheme="minorHAnsi"/>
                <w:noProof/>
                <w:sz w:val="22"/>
                <w:lang w:eastAsia="cs-CZ"/>
              </w:rPr>
              <w:tab/>
            </w:r>
            <w:r w:rsidR="00337AD5" w:rsidRPr="00B6232B">
              <w:rPr>
                <w:rStyle w:val="Hypertextovodkaz"/>
                <w:noProof/>
              </w:rPr>
              <w:t>Politisches System der Bundesrepublik Deutschland</w:t>
            </w:r>
            <w:r w:rsidR="00337AD5">
              <w:rPr>
                <w:noProof/>
                <w:webHidden/>
              </w:rPr>
              <w:tab/>
            </w:r>
            <w:r w:rsidR="00337AD5">
              <w:rPr>
                <w:noProof/>
                <w:webHidden/>
              </w:rPr>
              <w:fldChar w:fldCharType="begin"/>
            </w:r>
            <w:r w:rsidR="00337AD5">
              <w:rPr>
                <w:noProof/>
                <w:webHidden/>
              </w:rPr>
              <w:instrText xml:space="preserve"> PAGEREF _Toc68210683 \h </w:instrText>
            </w:r>
            <w:r w:rsidR="00337AD5">
              <w:rPr>
                <w:noProof/>
                <w:webHidden/>
              </w:rPr>
            </w:r>
            <w:r w:rsidR="00337AD5">
              <w:rPr>
                <w:noProof/>
                <w:webHidden/>
              </w:rPr>
              <w:fldChar w:fldCharType="separate"/>
            </w:r>
            <w:r w:rsidR="00337AD5">
              <w:rPr>
                <w:noProof/>
                <w:webHidden/>
              </w:rPr>
              <w:t>27</w:t>
            </w:r>
            <w:r w:rsidR="00337AD5">
              <w:rPr>
                <w:noProof/>
                <w:webHidden/>
              </w:rPr>
              <w:fldChar w:fldCharType="end"/>
            </w:r>
          </w:hyperlink>
        </w:p>
        <w:p w14:paraId="0FA86782"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4" w:history="1">
            <w:r w:rsidR="00337AD5" w:rsidRPr="00B6232B">
              <w:rPr>
                <w:rStyle w:val="Hypertextovodkaz"/>
                <w:noProof/>
              </w:rPr>
              <w:t>3.5</w:t>
            </w:r>
            <w:r w:rsidR="00337AD5">
              <w:rPr>
                <w:rFonts w:asciiTheme="minorHAnsi" w:eastAsiaTheme="minorEastAsia" w:hAnsiTheme="minorHAnsi"/>
                <w:noProof/>
                <w:sz w:val="22"/>
                <w:lang w:eastAsia="cs-CZ"/>
              </w:rPr>
              <w:tab/>
            </w:r>
            <w:r w:rsidR="00337AD5" w:rsidRPr="00B6232B">
              <w:rPr>
                <w:rStyle w:val="Hypertextovodkaz"/>
                <w:noProof/>
              </w:rPr>
              <w:t>Integrationspolitik in der Bundesrepublik Deutschland</w:t>
            </w:r>
            <w:r w:rsidR="00337AD5">
              <w:rPr>
                <w:noProof/>
                <w:webHidden/>
              </w:rPr>
              <w:tab/>
            </w:r>
            <w:r w:rsidR="00337AD5">
              <w:rPr>
                <w:noProof/>
                <w:webHidden/>
              </w:rPr>
              <w:fldChar w:fldCharType="begin"/>
            </w:r>
            <w:r w:rsidR="00337AD5">
              <w:rPr>
                <w:noProof/>
                <w:webHidden/>
              </w:rPr>
              <w:instrText xml:space="preserve"> PAGEREF _Toc68210684 \h </w:instrText>
            </w:r>
            <w:r w:rsidR="00337AD5">
              <w:rPr>
                <w:noProof/>
                <w:webHidden/>
              </w:rPr>
            </w:r>
            <w:r w:rsidR="00337AD5">
              <w:rPr>
                <w:noProof/>
                <w:webHidden/>
              </w:rPr>
              <w:fldChar w:fldCharType="separate"/>
            </w:r>
            <w:r w:rsidR="00337AD5">
              <w:rPr>
                <w:noProof/>
                <w:webHidden/>
              </w:rPr>
              <w:t>31</w:t>
            </w:r>
            <w:r w:rsidR="00337AD5">
              <w:rPr>
                <w:noProof/>
                <w:webHidden/>
              </w:rPr>
              <w:fldChar w:fldCharType="end"/>
            </w:r>
          </w:hyperlink>
        </w:p>
        <w:p w14:paraId="4A97B2E1"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5" w:history="1">
            <w:r w:rsidR="00337AD5" w:rsidRPr="00B6232B">
              <w:rPr>
                <w:rStyle w:val="Hypertextovodkaz"/>
                <w:noProof/>
              </w:rPr>
              <w:t>3.6</w:t>
            </w:r>
            <w:r w:rsidR="00337AD5">
              <w:rPr>
                <w:rFonts w:asciiTheme="minorHAnsi" w:eastAsiaTheme="minorEastAsia" w:hAnsiTheme="minorHAnsi"/>
                <w:noProof/>
                <w:sz w:val="22"/>
                <w:lang w:eastAsia="cs-CZ"/>
              </w:rPr>
              <w:tab/>
            </w:r>
            <w:r w:rsidR="00337AD5" w:rsidRPr="00B6232B">
              <w:rPr>
                <w:rStyle w:val="Hypertextovodkaz"/>
                <w:noProof/>
              </w:rPr>
              <w:t>Bundesstaat Österreich</w:t>
            </w:r>
            <w:r w:rsidR="00337AD5">
              <w:rPr>
                <w:noProof/>
                <w:webHidden/>
              </w:rPr>
              <w:tab/>
            </w:r>
            <w:r w:rsidR="00337AD5">
              <w:rPr>
                <w:noProof/>
                <w:webHidden/>
              </w:rPr>
              <w:fldChar w:fldCharType="begin"/>
            </w:r>
            <w:r w:rsidR="00337AD5">
              <w:rPr>
                <w:noProof/>
                <w:webHidden/>
              </w:rPr>
              <w:instrText xml:space="preserve"> PAGEREF _Toc68210685 \h </w:instrText>
            </w:r>
            <w:r w:rsidR="00337AD5">
              <w:rPr>
                <w:noProof/>
                <w:webHidden/>
              </w:rPr>
            </w:r>
            <w:r w:rsidR="00337AD5">
              <w:rPr>
                <w:noProof/>
                <w:webHidden/>
              </w:rPr>
              <w:fldChar w:fldCharType="separate"/>
            </w:r>
            <w:r w:rsidR="00337AD5">
              <w:rPr>
                <w:noProof/>
                <w:webHidden/>
              </w:rPr>
              <w:t>37</w:t>
            </w:r>
            <w:r w:rsidR="00337AD5">
              <w:rPr>
                <w:noProof/>
                <w:webHidden/>
              </w:rPr>
              <w:fldChar w:fldCharType="end"/>
            </w:r>
          </w:hyperlink>
        </w:p>
        <w:p w14:paraId="38B6349C"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6" w:history="1">
            <w:r w:rsidR="00337AD5" w:rsidRPr="00B6232B">
              <w:rPr>
                <w:rStyle w:val="Hypertextovodkaz"/>
                <w:noProof/>
              </w:rPr>
              <w:t>3.7</w:t>
            </w:r>
            <w:r w:rsidR="00337AD5">
              <w:rPr>
                <w:rFonts w:asciiTheme="minorHAnsi" w:eastAsiaTheme="minorEastAsia" w:hAnsiTheme="minorHAnsi"/>
                <w:noProof/>
                <w:sz w:val="22"/>
                <w:lang w:eastAsia="cs-CZ"/>
              </w:rPr>
              <w:tab/>
            </w:r>
            <w:r w:rsidR="00337AD5" w:rsidRPr="00B6232B">
              <w:rPr>
                <w:rStyle w:val="Hypertextovodkaz"/>
                <w:noProof/>
              </w:rPr>
              <w:t>Klimafreundliches Österreich</w:t>
            </w:r>
            <w:r w:rsidR="00337AD5">
              <w:rPr>
                <w:noProof/>
                <w:webHidden/>
              </w:rPr>
              <w:tab/>
            </w:r>
            <w:r w:rsidR="00337AD5">
              <w:rPr>
                <w:noProof/>
                <w:webHidden/>
              </w:rPr>
              <w:fldChar w:fldCharType="begin"/>
            </w:r>
            <w:r w:rsidR="00337AD5">
              <w:rPr>
                <w:noProof/>
                <w:webHidden/>
              </w:rPr>
              <w:instrText xml:space="preserve"> PAGEREF _Toc68210686 \h </w:instrText>
            </w:r>
            <w:r w:rsidR="00337AD5">
              <w:rPr>
                <w:noProof/>
                <w:webHidden/>
              </w:rPr>
            </w:r>
            <w:r w:rsidR="00337AD5">
              <w:rPr>
                <w:noProof/>
                <w:webHidden/>
              </w:rPr>
              <w:fldChar w:fldCharType="separate"/>
            </w:r>
            <w:r w:rsidR="00337AD5">
              <w:rPr>
                <w:noProof/>
                <w:webHidden/>
              </w:rPr>
              <w:t>42</w:t>
            </w:r>
            <w:r w:rsidR="00337AD5">
              <w:rPr>
                <w:noProof/>
                <w:webHidden/>
              </w:rPr>
              <w:fldChar w:fldCharType="end"/>
            </w:r>
          </w:hyperlink>
        </w:p>
        <w:p w14:paraId="410D1A77" w14:textId="77777777" w:rsidR="00337AD5" w:rsidRDefault="00C101BD">
          <w:pPr>
            <w:pStyle w:val="Obsah2"/>
            <w:tabs>
              <w:tab w:val="left" w:pos="1540"/>
              <w:tab w:val="right" w:leader="dot" w:pos="9062"/>
            </w:tabs>
            <w:rPr>
              <w:rFonts w:asciiTheme="minorHAnsi" w:eastAsiaTheme="minorEastAsia" w:hAnsiTheme="minorHAnsi"/>
              <w:noProof/>
              <w:sz w:val="22"/>
              <w:lang w:eastAsia="cs-CZ"/>
            </w:rPr>
          </w:pPr>
          <w:hyperlink w:anchor="_Toc68210687" w:history="1">
            <w:r w:rsidR="00337AD5" w:rsidRPr="00B6232B">
              <w:rPr>
                <w:rStyle w:val="Hypertextovodkaz"/>
                <w:noProof/>
              </w:rPr>
              <w:t>3.8</w:t>
            </w:r>
            <w:r w:rsidR="00337AD5">
              <w:rPr>
                <w:rFonts w:asciiTheme="minorHAnsi" w:eastAsiaTheme="minorEastAsia" w:hAnsiTheme="minorHAnsi"/>
                <w:noProof/>
                <w:sz w:val="22"/>
                <w:lang w:eastAsia="cs-CZ"/>
              </w:rPr>
              <w:tab/>
            </w:r>
            <w:r w:rsidR="00337AD5" w:rsidRPr="00B6232B">
              <w:rPr>
                <w:rStyle w:val="Hypertextovodkaz"/>
                <w:noProof/>
              </w:rPr>
              <w:t>Die Schweiz und ihre direkte Demokratie</w:t>
            </w:r>
            <w:r w:rsidR="00337AD5">
              <w:rPr>
                <w:noProof/>
                <w:webHidden/>
              </w:rPr>
              <w:tab/>
            </w:r>
            <w:r w:rsidR="00337AD5">
              <w:rPr>
                <w:noProof/>
                <w:webHidden/>
              </w:rPr>
              <w:fldChar w:fldCharType="begin"/>
            </w:r>
            <w:r w:rsidR="00337AD5">
              <w:rPr>
                <w:noProof/>
                <w:webHidden/>
              </w:rPr>
              <w:instrText xml:space="preserve"> PAGEREF _Toc68210687 \h </w:instrText>
            </w:r>
            <w:r w:rsidR="00337AD5">
              <w:rPr>
                <w:noProof/>
                <w:webHidden/>
              </w:rPr>
            </w:r>
            <w:r w:rsidR="00337AD5">
              <w:rPr>
                <w:noProof/>
                <w:webHidden/>
              </w:rPr>
              <w:fldChar w:fldCharType="separate"/>
            </w:r>
            <w:r w:rsidR="00337AD5">
              <w:rPr>
                <w:noProof/>
                <w:webHidden/>
              </w:rPr>
              <w:t>47</w:t>
            </w:r>
            <w:r w:rsidR="00337AD5">
              <w:rPr>
                <w:noProof/>
                <w:webHidden/>
              </w:rPr>
              <w:fldChar w:fldCharType="end"/>
            </w:r>
          </w:hyperlink>
        </w:p>
        <w:p w14:paraId="2EBD203F" w14:textId="77777777" w:rsidR="00337AD5" w:rsidRDefault="00C101BD">
          <w:pPr>
            <w:pStyle w:val="Obsah1"/>
            <w:tabs>
              <w:tab w:val="right" w:leader="dot" w:pos="9062"/>
            </w:tabs>
            <w:rPr>
              <w:rFonts w:asciiTheme="minorHAnsi" w:eastAsiaTheme="minorEastAsia" w:hAnsiTheme="minorHAnsi"/>
              <w:noProof/>
              <w:sz w:val="22"/>
              <w:lang w:eastAsia="cs-CZ"/>
            </w:rPr>
          </w:pPr>
          <w:hyperlink w:anchor="_Toc68210688" w:history="1">
            <w:r w:rsidR="00337AD5" w:rsidRPr="00B6232B">
              <w:rPr>
                <w:rStyle w:val="Hypertextovodkaz"/>
                <w:noProof/>
              </w:rPr>
              <w:t>Seznam použitých zdrojů:</w:t>
            </w:r>
            <w:r w:rsidR="00337AD5">
              <w:rPr>
                <w:noProof/>
                <w:webHidden/>
              </w:rPr>
              <w:tab/>
            </w:r>
            <w:r w:rsidR="00337AD5">
              <w:rPr>
                <w:noProof/>
                <w:webHidden/>
              </w:rPr>
              <w:fldChar w:fldCharType="begin"/>
            </w:r>
            <w:r w:rsidR="00337AD5">
              <w:rPr>
                <w:noProof/>
                <w:webHidden/>
              </w:rPr>
              <w:instrText xml:space="preserve"> PAGEREF _Toc68210688 \h </w:instrText>
            </w:r>
            <w:r w:rsidR="00337AD5">
              <w:rPr>
                <w:noProof/>
                <w:webHidden/>
              </w:rPr>
            </w:r>
            <w:r w:rsidR="00337AD5">
              <w:rPr>
                <w:noProof/>
                <w:webHidden/>
              </w:rPr>
              <w:fldChar w:fldCharType="separate"/>
            </w:r>
            <w:r w:rsidR="00337AD5">
              <w:rPr>
                <w:noProof/>
                <w:webHidden/>
              </w:rPr>
              <w:t>53</w:t>
            </w:r>
            <w:r w:rsidR="00337AD5">
              <w:rPr>
                <w:noProof/>
                <w:webHidden/>
              </w:rPr>
              <w:fldChar w:fldCharType="end"/>
            </w:r>
          </w:hyperlink>
        </w:p>
        <w:p w14:paraId="2F5EE0A5" w14:textId="41550FEF" w:rsidR="00337AD5" w:rsidRDefault="00337AD5">
          <w:r>
            <w:rPr>
              <w:b/>
              <w:bCs/>
            </w:rPr>
            <w:fldChar w:fldCharType="end"/>
          </w:r>
        </w:p>
      </w:sdtContent>
    </w:sdt>
    <w:p w14:paraId="2549C699" w14:textId="77777777" w:rsidR="00722732" w:rsidRDefault="00722732">
      <w:pPr>
        <w:rPr>
          <w:rFonts w:ascii="Calibri" w:hAnsi="Calibri" w:cs="Calibri"/>
          <w:b/>
        </w:rPr>
      </w:pPr>
    </w:p>
    <w:p w14:paraId="3B0F0C74" w14:textId="4736D11A" w:rsidR="00370090" w:rsidRPr="006A11E2" w:rsidRDefault="00692855" w:rsidP="006A11E2">
      <w:pPr>
        <w:pStyle w:val="Nadpis1"/>
      </w:pPr>
      <w:r w:rsidRPr="006A11E2">
        <w:br w:type="page"/>
      </w:r>
      <w:bookmarkStart w:id="0" w:name="_Toc68210675"/>
      <w:r w:rsidRPr="006A11E2">
        <w:lastRenderedPageBreak/>
        <w:t>Vazba na ŠVP</w:t>
      </w:r>
      <w:bookmarkEnd w:id="0"/>
    </w:p>
    <w:p w14:paraId="4B5DA4A4" w14:textId="77777777" w:rsidR="00E305A7" w:rsidRPr="00E305A7" w:rsidRDefault="00E305A7" w:rsidP="006A11E2">
      <w:pPr>
        <w:pStyle w:val="Default"/>
        <w:spacing w:line="360" w:lineRule="auto"/>
        <w:jc w:val="both"/>
        <w:rPr>
          <w:rFonts w:ascii="Arial" w:hAnsi="Arial" w:cs="Arial"/>
          <w:b/>
          <w:bCs/>
        </w:rPr>
      </w:pPr>
      <w:r w:rsidRPr="00E305A7">
        <w:rPr>
          <w:rFonts w:ascii="Arial" w:hAnsi="Arial" w:cs="Arial"/>
          <w:b/>
          <w:bCs/>
        </w:rPr>
        <w:t>Charakteristika tématu</w:t>
      </w:r>
    </w:p>
    <w:p w14:paraId="628213FF" w14:textId="77777777" w:rsidR="00E305A7" w:rsidRPr="00E305A7" w:rsidRDefault="00E305A7" w:rsidP="006A11E2">
      <w:pPr>
        <w:pStyle w:val="Default"/>
        <w:spacing w:line="360" w:lineRule="auto"/>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14:paraId="33461779" w14:textId="77777777" w:rsidR="00B71B86" w:rsidRPr="00E305A7" w:rsidRDefault="00B71B86" w:rsidP="00F12762">
      <w:pPr>
        <w:pStyle w:val="Default"/>
        <w:spacing w:line="360" w:lineRule="auto"/>
        <w:ind w:left="360"/>
        <w:jc w:val="both"/>
        <w:rPr>
          <w:rFonts w:ascii="Arial" w:hAnsi="Arial" w:cs="Arial"/>
        </w:rPr>
      </w:pPr>
    </w:p>
    <w:p w14:paraId="22FF3DC6" w14:textId="77777777" w:rsidR="00F27CB6" w:rsidRPr="00E305A7" w:rsidRDefault="00F27CB6" w:rsidP="00F12762">
      <w:pPr>
        <w:pStyle w:val="Default"/>
        <w:spacing w:line="360" w:lineRule="auto"/>
        <w:ind w:left="360"/>
        <w:jc w:val="both"/>
        <w:rPr>
          <w:rFonts w:ascii="Arial" w:hAnsi="Arial" w:cs="Arial"/>
        </w:rPr>
      </w:pPr>
    </w:p>
    <w:p w14:paraId="31BA2791" w14:textId="6C4E0A82" w:rsidR="00F27CB6" w:rsidRPr="00465F1E" w:rsidRDefault="00F12762" w:rsidP="00465F1E">
      <w:pPr>
        <w:rPr>
          <w:rFonts w:cs="Arial"/>
          <w:color w:val="000000"/>
          <w:szCs w:val="24"/>
        </w:rPr>
      </w:pPr>
      <w:r>
        <w:rPr>
          <w:rFonts w:cs="Arial"/>
        </w:rPr>
        <w:br w:type="page"/>
      </w:r>
    </w:p>
    <w:p w14:paraId="285D4200" w14:textId="09105A02" w:rsidR="00F27CB6" w:rsidRPr="001536CB" w:rsidRDefault="001536CB" w:rsidP="006A11E2">
      <w:pPr>
        <w:pStyle w:val="Nadpis2"/>
      </w:pPr>
      <w:bookmarkStart w:id="1" w:name="_Toc68210676"/>
      <w:r w:rsidRPr="001536CB">
        <w:lastRenderedPageBreak/>
        <w:t>S</w:t>
      </w:r>
      <w:r w:rsidR="00F27CB6" w:rsidRPr="001536CB">
        <w:t>oučasný stav</w:t>
      </w:r>
      <w:bookmarkEnd w:id="1"/>
    </w:p>
    <w:p w14:paraId="1CB9D51E" w14:textId="77777777" w:rsidR="00B71B86" w:rsidRPr="00060BF4" w:rsidRDefault="00CD65F3" w:rsidP="003F59A3">
      <w:pPr>
        <w:pStyle w:val="Default"/>
        <w:spacing w:line="360" w:lineRule="auto"/>
        <w:jc w:val="both"/>
        <w:rPr>
          <w:rFonts w:ascii="Arial" w:hAnsi="Arial" w:cs="Arial"/>
          <w:color w:val="auto"/>
        </w:rPr>
      </w:pPr>
      <w:r>
        <w:rPr>
          <w:rFonts w:ascii="Arial" w:hAnsi="Arial" w:cs="Arial"/>
          <w:b/>
          <w:bCs/>
          <w:color w:val="auto"/>
        </w:rPr>
        <w:t>Výchova demokratického občana</w:t>
      </w:r>
      <w:r w:rsidR="00B71B86" w:rsidRPr="00060BF4">
        <w:rPr>
          <w:rFonts w:ascii="Arial" w:hAnsi="Arial" w:cs="Arial"/>
          <w:b/>
          <w:bCs/>
          <w:color w:val="auto"/>
        </w:rPr>
        <w:t xml:space="preserve"> </w:t>
      </w:r>
    </w:p>
    <w:p w14:paraId="20318E95" w14:textId="77777777" w:rsidR="00B71B86" w:rsidRPr="00060BF4" w:rsidRDefault="00B71B86" w:rsidP="003F59A3">
      <w:pPr>
        <w:pStyle w:val="Default"/>
        <w:spacing w:line="360" w:lineRule="auto"/>
        <w:jc w:val="both"/>
        <w:rPr>
          <w:rFonts w:ascii="Arial" w:hAnsi="Arial" w:cs="Arial"/>
        </w:rPr>
      </w:pPr>
      <w:r w:rsidRPr="00060BF4">
        <w:rPr>
          <w:rFonts w:ascii="Arial" w:hAnsi="Arial" w:cs="Arial"/>
          <w:b/>
          <w:bCs/>
        </w:rPr>
        <w:t xml:space="preserve">Charakteristika průřezového tématu </w:t>
      </w:r>
    </w:p>
    <w:p w14:paraId="2684DC2E" w14:textId="4BD8744E" w:rsidR="00490DA4" w:rsidRPr="00490DA4" w:rsidRDefault="00490DA4" w:rsidP="003F59A3">
      <w:pPr>
        <w:pStyle w:val="Default"/>
        <w:spacing w:line="360" w:lineRule="auto"/>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14:paraId="2837A3D3" w14:textId="3340195A" w:rsidR="00CF62F3" w:rsidRPr="00E305A7" w:rsidRDefault="00490DA4" w:rsidP="003F59A3">
      <w:pPr>
        <w:pStyle w:val="Default"/>
        <w:spacing w:line="360" w:lineRule="auto"/>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14:paraId="7994AA3E" w14:textId="77777777" w:rsidR="00CF62F3" w:rsidRPr="00CF62F3" w:rsidRDefault="00CF62F3" w:rsidP="003F59A3">
      <w:pPr>
        <w:pStyle w:val="Default"/>
        <w:spacing w:line="360" w:lineRule="auto"/>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14:paraId="57540F7F" w14:textId="79EFA8BF" w:rsidR="00CF62F3" w:rsidRPr="00E305A7" w:rsidRDefault="00FB6044" w:rsidP="003F59A3">
      <w:pPr>
        <w:pStyle w:val="Default"/>
        <w:spacing w:line="360" w:lineRule="auto"/>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sidR="00CF62F3">
        <w:rPr>
          <w:rFonts w:ascii="Arial" w:hAnsi="Arial" w:cs="Arial"/>
        </w:rPr>
        <w:t xml:space="preserve"> </w:t>
      </w:r>
    </w:p>
    <w:p w14:paraId="4EE36875" w14:textId="77777777" w:rsidR="00CF62F3" w:rsidRPr="00CF62F3" w:rsidRDefault="00CF62F3" w:rsidP="003F59A3">
      <w:pPr>
        <w:pStyle w:val="Default"/>
        <w:spacing w:line="360" w:lineRule="auto"/>
        <w:jc w:val="both"/>
        <w:rPr>
          <w:rFonts w:ascii="Arial" w:hAnsi="Arial" w:cs="Arial"/>
          <w:b/>
          <w:bCs/>
          <w:i/>
          <w:iCs/>
        </w:rPr>
      </w:pPr>
      <w:r w:rsidRPr="00CF62F3">
        <w:rPr>
          <w:rFonts w:ascii="Arial" w:hAnsi="Arial" w:cs="Arial"/>
          <w:b/>
          <w:bCs/>
          <w:i/>
          <w:iCs/>
        </w:rPr>
        <w:t>Kromě toho jsou žáci vedeni k tomu, aby:</w:t>
      </w:r>
    </w:p>
    <w:p w14:paraId="052B2ADF" w14:textId="77777777" w:rsidR="00CF62F3" w:rsidRPr="00E305A7" w:rsidRDefault="00CF62F3" w:rsidP="003F59A3">
      <w:pPr>
        <w:pStyle w:val="Default"/>
        <w:spacing w:line="360" w:lineRule="auto"/>
        <w:jc w:val="both"/>
        <w:rPr>
          <w:rFonts w:ascii="Arial" w:hAnsi="Arial" w:cs="Arial"/>
        </w:rPr>
      </w:pPr>
      <w:r w:rsidRPr="00E305A7">
        <w:rPr>
          <w:rFonts w:ascii="Arial" w:hAnsi="Arial" w:cs="Arial"/>
        </w:rPr>
        <w:t>− měli vhodnou míru sebevědomí, sebeodpovědnosti a schopnost morálního úsudku;</w:t>
      </w:r>
    </w:p>
    <w:p w14:paraId="641862BC" w14:textId="77777777" w:rsidR="00CF62F3" w:rsidRPr="00E305A7" w:rsidRDefault="00CF62F3" w:rsidP="003F59A3">
      <w:pPr>
        <w:pStyle w:val="Default"/>
        <w:spacing w:line="360" w:lineRule="auto"/>
        <w:jc w:val="both"/>
        <w:rPr>
          <w:rFonts w:ascii="Arial" w:hAnsi="Arial" w:cs="Arial"/>
        </w:rPr>
      </w:pPr>
      <w:r w:rsidRPr="00E305A7">
        <w:rPr>
          <w:rFonts w:ascii="Arial" w:hAnsi="Arial" w:cs="Arial"/>
        </w:rPr>
        <w:t>− byli připraveni si klást základní existenční otázky a hledat na ně odpovědi a řešení;</w:t>
      </w:r>
    </w:p>
    <w:p w14:paraId="46B800BD" w14:textId="73254135" w:rsidR="00CF62F3" w:rsidRPr="00E305A7" w:rsidRDefault="00CF62F3" w:rsidP="003F59A3">
      <w:pPr>
        <w:pStyle w:val="Default"/>
        <w:spacing w:line="360" w:lineRule="auto"/>
        <w:jc w:val="both"/>
        <w:rPr>
          <w:rFonts w:ascii="Arial" w:hAnsi="Arial" w:cs="Arial"/>
        </w:rPr>
      </w:pPr>
      <w:r w:rsidRPr="00E305A7">
        <w:rPr>
          <w:rFonts w:ascii="Arial" w:hAnsi="Arial" w:cs="Arial"/>
        </w:rPr>
        <w:t>− hledali kompromisy mezi osobní svobodou a sociální odpovědností a byli kriticky</w:t>
      </w:r>
      <w:r w:rsidR="00337AD5">
        <w:rPr>
          <w:rFonts w:ascii="Arial" w:hAnsi="Arial" w:cs="Arial"/>
        </w:rPr>
        <w:t xml:space="preserve"> </w:t>
      </w:r>
      <w:r w:rsidRPr="00E305A7">
        <w:rPr>
          <w:rFonts w:ascii="Arial" w:hAnsi="Arial" w:cs="Arial"/>
        </w:rPr>
        <w:t>tolerantní;</w:t>
      </w:r>
    </w:p>
    <w:p w14:paraId="1C012C21" w14:textId="77777777" w:rsidR="00CF62F3" w:rsidRPr="00E305A7" w:rsidRDefault="00CF62F3" w:rsidP="003F59A3">
      <w:pPr>
        <w:pStyle w:val="Default"/>
        <w:spacing w:line="360" w:lineRule="auto"/>
        <w:jc w:val="both"/>
        <w:rPr>
          <w:rFonts w:ascii="Arial" w:hAnsi="Arial" w:cs="Arial"/>
        </w:rPr>
      </w:pPr>
      <w:r w:rsidRPr="00E305A7">
        <w:rPr>
          <w:rFonts w:ascii="Arial" w:hAnsi="Arial" w:cs="Arial"/>
        </w:rPr>
        <w:t>− byli schopni odolávat myšlenkové manipulaci;</w:t>
      </w:r>
    </w:p>
    <w:p w14:paraId="74069CD1" w14:textId="77777777" w:rsidR="00CF62F3" w:rsidRPr="00E305A7" w:rsidRDefault="00CF62F3" w:rsidP="003F59A3">
      <w:pPr>
        <w:pStyle w:val="Default"/>
        <w:spacing w:line="360" w:lineRule="auto"/>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14:paraId="69F98916" w14:textId="6407BFD0" w:rsidR="00CF62F3" w:rsidRPr="00E305A7" w:rsidRDefault="00CF62F3" w:rsidP="003F59A3">
      <w:pPr>
        <w:pStyle w:val="Default"/>
        <w:spacing w:line="360" w:lineRule="auto"/>
        <w:jc w:val="both"/>
        <w:rPr>
          <w:rFonts w:ascii="Arial" w:hAnsi="Arial" w:cs="Arial"/>
        </w:rPr>
      </w:pPr>
      <w:r w:rsidRPr="00E305A7">
        <w:rPr>
          <w:rFonts w:ascii="Arial" w:hAnsi="Arial" w:cs="Arial"/>
        </w:rPr>
        <w:t>− dovedli jednat s lidmi, diskutovat o citlivých nebo kontroverzních otázkách, hledat</w:t>
      </w:r>
      <w:r w:rsidR="00465F1E">
        <w:rPr>
          <w:rFonts w:ascii="Arial" w:hAnsi="Arial" w:cs="Arial"/>
        </w:rPr>
        <w:t xml:space="preserve"> </w:t>
      </w:r>
      <w:r w:rsidRPr="00E305A7">
        <w:rPr>
          <w:rFonts w:ascii="Arial" w:hAnsi="Arial" w:cs="Arial"/>
        </w:rPr>
        <w:t>kompromisní řešení;</w:t>
      </w:r>
    </w:p>
    <w:p w14:paraId="250CEE5B" w14:textId="77777777" w:rsidR="00CF62F3" w:rsidRPr="00E305A7" w:rsidRDefault="00CF62F3" w:rsidP="003F59A3">
      <w:pPr>
        <w:pStyle w:val="Default"/>
        <w:spacing w:line="360" w:lineRule="auto"/>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14:paraId="7C20D8F8"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14:paraId="0096C494" w14:textId="77777777" w:rsidR="003F59A3" w:rsidRDefault="003F59A3">
      <w:pPr>
        <w:spacing w:before="0" w:after="160" w:line="259" w:lineRule="auto"/>
        <w:ind w:firstLine="0"/>
        <w:jc w:val="left"/>
        <w:rPr>
          <w:rFonts w:cs="Arial"/>
          <w:b/>
          <w:bCs/>
          <w:i/>
          <w:iCs/>
          <w:color w:val="000000"/>
          <w:szCs w:val="24"/>
        </w:rPr>
      </w:pPr>
      <w:r>
        <w:rPr>
          <w:rFonts w:cs="Arial"/>
          <w:b/>
          <w:bCs/>
          <w:i/>
          <w:iCs/>
        </w:rPr>
        <w:br w:type="page"/>
      </w:r>
    </w:p>
    <w:p w14:paraId="13309FFA" w14:textId="69731FC5" w:rsidR="00CF62F3" w:rsidRPr="00CF62F3" w:rsidRDefault="00CF62F3" w:rsidP="006A11E2">
      <w:pPr>
        <w:pStyle w:val="Default"/>
        <w:spacing w:line="360" w:lineRule="auto"/>
        <w:jc w:val="both"/>
        <w:rPr>
          <w:rFonts w:ascii="Arial" w:hAnsi="Arial" w:cs="Arial"/>
          <w:b/>
          <w:bCs/>
          <w:i/>
          <w:iCs/>
        </w:rPr>
      </w:pPr>
      <w:r w:rsidRPr="00CF62F3">
        <w:rPr>
          <w:rFonts w:ascii="Arial" w:hAnsi="Arial" w:cs="Arial"/>
          <w:b/>
          <w:bCs/>
          <w:i/>
          <w:iCs/>
        </w:rPr>
        <w:lastRenderedPageBreak/>
        <w:t>Obsah tématu a jeho realizace</w:t>
      </w:r>
    </w:p>
    <w:p w14:paraId="4B75F34A"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14:paraId="070343F0"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osobnost a její rozvoj;</w:t>
      </w:r>
    </w:p>
    <w:p w14:paraId="235210CD"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komunikace, vyjednávání, řešení konfliktů;</w:t>
      </w:r>
    </w:p>
    <w:p w14:paraId="1E5B4E4F"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společnost – jednotlivec a společenské skupiny, kultura, náboženství;</w:t>
      </w:r>
    </w:p>
    <w:p w14:paraId="2FD7EB44"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historický vývoj (především v 19. a 20. století);</w:t>
      </w:r>
    </w:p>
    <w:p w14:paraId="09695CE2" w14:textId="77777777" w:rsidR="00CF62F3" w:rsidRPr="00E305A7" w:rsidRDefault="00CF62F3" w:rsidP="006A11E2">
      <w:pPr>
        <w:pStyle w:val="Default"/>
        <w:spacing w:line="360" w:lineRule="auto"/>
        <w:jc w:val="both"/>
        <w:rPr>
          <w:rFonts w:ascii="Arial" w:hAnsi="Arial" w:cs="Arial"/>
        </w:rPr>
      </w:pPr>
      <w:r w:rsidRPr="00E305A7">
        <w:rPr>
          <w:rFonts w:ascii="Arial" w:hAnsi="Arial" w:cs="Arial"/>
        </w:rPr>
        <w:t>− stát, politický systém, politika, soudobý svět;</w:t>
      </w:r>
    </w:p>
    <w:p w14:paraId="2A1D0107" w14:textId="77777777" w:rsidR="00FA6157" w:rsidRPr="00FA6157" w:rsidRDefault="00FA6157" w:rsidP="006A11E2">
      <w:pPr>
        <w:pStyle w:val="Default"/>
        <w:spacing w:line="360" w:lineRule="auto"/>
        <w:jc w:val="both"/>
        <w:rPr>
          <w:rFonts w:ascii="Arial" w:hAnsi="Arial" w:cs="Arial"/>
          <w:color w:val="auto"/>
        </w:rPr>
      </w:pPr>
      <w:r w:rsidRPr="00FA6157">
        <w:rPr>
          <w:rFonts w:ascii="Arial" w:hAnsi="Arial" w:cs="Arial"/>
          <w:color w:val="auto"/>
        </w:rPr>
        <w:t>− masová média;</w:t>
      </w:r>
    </w:p>
    <w:p w14:paraId="35BD227D" w14:textId="77777777" w:rsidR="00FA6157" w:rsidRPr="00FA6157" w:rsidRDefault="00FA6157" w:rsidP="006A11E2">
      <w:pPr>
        <w:pStyle w:val="Default"/>
        <w:spacing w:line="360" w:lineRule="auto"/>
        <w:jc w:val="both"/>
        <w:rPr>
          <w:rFonts w:ascii="Arial" w:hAnsi="Arial" w:cs="Arial"/>
          <w:color w:val="auto"/>
        </w:rPr>
      </w:pPr>
      <w:r w:rsidRPr="00FA6157">
        <w:rPr>
          <w:rFonts w:ascii="Arial" w:hAnsi="Arial" w:cs="Arial"/>
          <w:color w:val="auto"/>
        </w:rPr>
        <w:t>− morálka, svoboda, odpovědnost, tolerance, solidarita;</w:t>
      </w:r>
    </w:p>
    <w:p w14:paraId="77437EB8" w14:textId="3300067B" w:rsidR="00337AD5" w:rsidRPr="00465F1E" w:rsidRDefault="00FA6157" w:rsidP="003F59A3">
      <w:pPr>
        <w:pStyle w:val="Default"/>
        <w:spacing w:line="360" w:lineRule="auto"/>
        <w:jc w:val="both"/>
        <w:rPr>
          <w:rFonts w:ascii="Arial" w:hAnsi="Arial" w:cs="Arial"/>
          <w:color w:val="auto"/>
        </w:rPr>
      </w:pPr>
      <w:r w:rsidRPr="00FA6157">
        <w:rPr>
          <w:rFonts w:ascii="Arial" w:hAnsi="Arial" w:cs="Arial"/>
          <w:color w:val="auto"/>
        </w:rPr>
        <w:t xml:space="preserve">− potřebné právní minimum </w:t>
      </w:r>
      <w:r w:rsidR="00465F1E">
        <w:rPr>
          <w:rFonts w:ascii="Arial" w:hAnsi="Arial" w:cs="Arial"/>
          <w:color w:val="auto"/>
        </w:rPr>
        <w:t xml:space="preserve">pro soukromý a občanský život. </w:t>
      </w:r>
    </w:p>
    <w:p w14:paraId="396C9380" w14:textId="59BED361" w:rsidR="00ED557B" w:rsidRDefault="00692855" w:rsidP="00D8634B">
      <w:pPr>
        <w:pStyle w:val="Nadpis2"/>
      </w:pPr>
      <w:bookmarkStart w:id="2" w:name="_Toc68210677"/>
      <w:r w:rsidRPr="00060BF4">
        <w:t>Inovace</w:t>
      </w:r>
      <w:bookmarkEnd w:id="2"/>
    </w:p>
    <w:p w14:paraId="224E92CE" w14:textId="41396D7C" w:rsidR="008B6D77" w:rsidRPr="00904788" w:rsidRDefault="00CC1BCB" w:rsidP="006A11E2">
      <w:pPr>
        <w:pStyle w:val="Default"/>
        <w:spacing w:after="50" w:line="360" w:lineRule="auto"/>
        <w:jc w:val="both"/>
        <w:rPr>
          <w:rFonts w:ascii="Arial" w:hAnsi="Arial" w:cs="Arial"/>
          <w:color w:val="auto"/>
        </w:rPr>
      </w:pPr>
      <w:r>
        <w:rPr>
          <w:rFonts w:ascii="Arial" w:hAnsi="Arial" w:cs="Arial"/>
          <w:color w:val="auto"/>
        </w:rPr>
        <w:t>Při realizaci projektu se chceme zaměřit především na tato témata:</w:t>
      </w:r>
    </w:p>
    <w:p w14:paraId="3B62B903" w14:textId="77777777" w:rsidR="00CC1BCB" w:rsidRDefault="00CC1BCB" w:rsidP="006A11E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14:paraId="55606934" w14:textId="77777777" w:rsidR="00CC1BCB" w:rsidRDefault="00CC1BCB" w:rsidP="006A11E2">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14:paraId="6EB0C3CF" w14:textId="77777777" w:rsidR="00CC1BCB" w:rsidRDefault="00CC1BCB" w:rsidP="006A11E2">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14:paraId="0E54C6D3" w14:textId="77777777" w:rsidR="00CC1BCB" w:rsidRDefault="00CC1BCB" w:rsidP="006A11E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14:paraId="6F03B5B8" w14:textId="634A3DEC" w:rsidR="00DE3687" w:rsidRPr="006A11E2" w:rsidRDefault="00CC1BCB" w:rsidP="006A11E2">
      <w:pPr>
        <w:pStyle w:val="Default"/>
        <w:spacing w:line="360" w:lineRule="auto"/>
        <w:jc w:val="both"/>
        <w:rPr>
          <w:rFonts w:ascii="Arial" w:hAnsi="Arial" w:cs="Arial"/>
          <w:color w:val="auto"/>
        </w:rPr>
      </w:pPr>
      <w:r w:rsidRPr="00CC1BCB">
        <w:rPr>
          <w:rFonts w:ascii="Arial" w:hAnsi="Arial" w:cs="Arial"/>
        </w:rPr>
        <w:t>− v realizaci mediální výchovy</w:t>
      </w:r>
    </w:p>
    <w:p w14:paraId="7C5F36AC" w14:textId="77777777" w:rsidR="00692855" w:rsidRPr="00D8634B" w:rsidRDefault="00560046" w:rsidP="00D8634B">
      <w:pPr>
        <w:pStyle w:val="Nadpis1"/>
      </w:pPr>
      <w:bookmarkStart w:id="3" w:name="_Toc68210678"/>
      <w:r w:rsidRPr="00D8634B">
        <w:lastRenderedPageBreak/>
        <w:t>Učební osnovy</w:t>
      </w:r>
      <w:bookmarkEnd w:id="3"/>
    </w:p>
    <w:tbl>
      <w:tblPr>
        <w:tblStyle w:val="Mkatabulky"/>
        <w:tblW w:w="9068" w:type="dxa"/>
        <w:tblLook w:val="04A0" w:firstRow="1" w:lastRow="0" w:firstColumn="1" w:lastColumn="0" w:noHBand="0" w:noVBand="1"/>
      </w:tblPr>
      <w:tblGrid>
        <w:gridCol w:w="2943"/>
        <w:gridCol w:w="3261"/>
        <w:gridCol w:w="2864"/>
      </w:tblGrid>
      <w:tr w:rsidR="00334685" w:rsidRPr="00035338" w14:paraId="7505BA2F" w14:textId="4E101C1F" w:rsidTr="001B28F2">
        <w:trPr>
          <w:trHeight w:val="227"/>
        </w:trPr>
        <w:tc>
          <w:tcPr>
            <w:tcW w:w="2943" w:type="dxa"/>
          </w:tcPr>
          <w:p w14:paraId="6BC154CD" w14:textId="77777777" w:rsidR="00334685" w:rsidRPr="00035338" w:rsidRDefault="00334685" w:rsidP="00465F1E">
            <w:pPr>
              <w:spacing w:line="240" w:lineRule="auto"/>
              <w:rPr>
                <w:rFonts w:cs="Arial"/>
                <w:b/>
                <w:bCs/>
                <w:szCs w:val="24"/>
              </w:rPr>
            </w:pPr>
            <w:r w:rsidRPr="00035338">
              <w:rPr>
                <w:rFonts w:cs="Arial"/>
                <w:b/>
                <w:bCs/>
                <w:szCs w:val="24"/>
              </w:rPr>
              <w:t>Učivo</w:t>
            </w:r>
          </w:p>
        </w:tc>
        <w:tc>
          <w:tcPr>
            <w:tcW w:w="3261" w:type="dxa"/>
          </w:tcPr>
          <w:p w14:paraId="72DF2119" w14:textId="77777777" w:rsidR="00334685" w:rsidRPr="00035338" w:rsidRDefault="00334685" w:rsidP="00465F1E">
            <w:pPr>
              <w:spacing w:line="240" w:lineRule="auto"/>
              <w:rPr>
                <w:rFonts w:cs="Arial"/>
                <w:b/>
                <w:bCs/>
                <w:szCs w:val="24"/>
              </w:rPr>
            </w:pPr>
            <w:r w:rsidRPr="00035338">
              <w:rPr>
                <w:rFonts w:cs="Arial"/>
                <w:b/>
                <w:bCs/>
                <w:szCs w:val="24"/>
              </w:rPr>
              <w:t>ŠVP výstupy</w:t>
            </w:r>
          </w:p>
        </w:tc>
        <w:tc>
          <w:tcPr>
            <w:tcW w:w="2864" w:type="dxa"/>
          </w:tcPr>
          <w:p w14:paraId="5B13AA80" w14:textId="0175E87D" w:rsidR="00334685" w:rsidRPr="00035338" w:rsidRDefault="00334685" w:rsidP="00F12762">
            <w:pPr>
              <w:rPr>
                <w:rFonts w:cs="Arial"/>
                <w:b/>
                <w:bCs/>
                <w:szCs w:val="24"/>
              </w:rPr>
            </w:pPr>
            <w:r>
              <w:rPr>
                <w:rFonts w:cs="Arial"/>
                <w:b/>
                <w:bCs/>
                <w:szCs w:val="24"/>
              </w:rPr>
              <w:t>Inovace</w:t>
            </w:r>
          </w:p>
        </w:tc>
      </w:tr>
      <w:tr w:rsidR="00334685" w:rsidRPr="002D262D" w14:paraId="56BF6854" w14:textId="517B5192" w:rsidTr="003F59A3">
        <w:trPr>
          <w:trHeight w:val="227"/>
        </w:trPr>
        <w:tc>
          <w:tcPr>
            <w:tcW w:w="2943" w:type="dxa"/>
          </w:tcPr>
          <w:p w14:paraId="0C306809"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Volný čas a jeho využití</w:t>
            </w:r>
          </w:p>
          <w:p w14:paraId="3813EB00"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Sport a jeho význam</w:t>
            </w:r>
          </w:p>
          <w:p w14:paraId="6F2B2EA5" w14:textId="77777777" w:rsidR="00C312A0" w:rsidRPr="001B28F2" w:rsidRDefault="00C312A0" w:rsidP="001B28F2">
            <w:pPr>
              <w:snapToGrid w:val="0"/>
              <w:spacing w:line="240" w:lineRule="auto"/>
              <w:jc w:val="left"/>
              <w:rPr>
                <w:rFonts w:eastAsia="Calibri" w:cs="Arial"/>
                <w:szCs w:val="24"/>
              </w:rPr>
            </w:pPr>
          </w:p>
          <w:p w14:paraId="66A9735D" w14:textId="77777777" w:rsidR="00C312A0" w:rsidRPr="001B28F2" w:rsidRDefault="00C312A0" w:rsidP="001B28F2">
            <w:pPr>
              <w:snapToGrid w:val="0"/>
              <w:spacing w:line="240" w:lineRule="auto"/>
              <w:jc w:val="left"/>
              <w:rPr>
                <w:rFonts w:eastAsia="Calibri" w:cs="Arial"/>
                <w:szCs w:val="24"/>
              </w:rPr>
            </w:pPr>
          </w:p>
          <w:p w14:paraId="0DBBA7B5" w14:textId="77777777" w:rsidR="00C312A0" w:rsidRPr="001B28F2" w:rsidRDefault="00C312A0" w:rsidP="001B28F2">
            <w:pPr>
              <w:snapToGrid w:val="0"/>
              <w:spacing w:line="240" w:lineRule="auto"/>
              <w:jc w:val="left"/>
              <w:rPr>
                <w:rFonts w:eastAsia="Calibri" w:cs="Arial"/>
                <w:szCs w:val="24"/>
              </w:rPr>
            </w:pPr>
          </w:p>
          <w:p w14:paraId="5D7A6573" w14:textId="77777777" w:rsidR="00715EAD" w:rsidRPr="001B28F2" w:rsidRDefault="00715EAD" w:rsidP="001B28F2">
            <w:pPr>
              <w:snapToGrid w:val="0"/>
              <w:spacing w:line="240" w:lineRule="auto"/>
              <w:jc w:val="left"/>
              <w:rPr>
                <w:rFonts w:eastAsia="Calibri" w:cs="Arial"/>
                <w:szCs w:val="24"/>
              </w:rPr>
            </w:pPr>
          </w:p>
          <w:p w14:paraId="3B92DFDE" w14:textId="77777777" w:rsidR="00715EAD" w:rsidRPr="001B28F2" w:rsidRDefault="00715EAD" w:rsidP="001B28F2">
            <w:pPr>
              <w:snapToGrid w:val="0"/>
              <w:spacing w:line="240" w:lineRule="auto"/>
              <w:jc w:val="left"/>
              <w:rPr>
                <w:rFonts w:eastAsia="Calibri" w:cs="Arial"/>
                <w:szCs w:val="24"/>
              </w:rPr>
            </w:pPr>
          </w:p>
          <w:p w14:paraId="0CA3217E" w14:textId="77777777" w:rsidR="00715EAD" w:rsidRPr="001B28F2" w:rsidRDefault="00715EAD" w:rsidP="001B28F2">
            <w:pPr>
              <w:snapToGrid w:val="0"/>
              <w:spacing w:line="240" w:lineRule="auto"/>
              <w:jc w:val="left"/>
              <w:rPr>
                <w:rFonts w:eastAsia="Calibri" w:cs="Arial"/>
                <w:szCs w:val="24"/>
              </w:rPr>
            </w:pPr>
          </w:p>
          <w:p w14:paraId="69488A14" w14:textId="77777777" w:rsidR="00715EAD" w:rsidRPr="001B28F2" w:rsidRDefault="00715EAD" w:rsidP="001B28F2">
            <w:pPr>
              <w:snapToGrid w:val="0"/>
              <w:spacing w:line="240" w:lineRule="auto"/>
              <w:jc w:val="left"/>
              <w:rPr>
                <w:rFonts w:eastAsia="Calibri" w:cs="Arial"/>
                <w:szCs w:val="24"/>
              </w:rPr>
            </w:pPr>
          </w:p>
          <w:p w14:paraId="4BF6A0D3"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Nákupy, služby</w:t>
            </w:r>
          </w:p>
          <w:p w14:paraId="1EE62105" w14:textId="77777777" w:rsidR="00715EAD" w:rsidRPr="001B28F2" w:rsidRDefault="00715EAD" w:rsidP="001B28F2">
            <w:pPr>
              <w:snapToGrid w:val="0"/>
              <w:spacing w:line="240" w:lineRule="auto"/>
              <w:ind w:firstLine="0"/>
              <w:jc w:val="left"/>
              <w:rPr>
                <w:rFonts w:eastAsia="Calibri" w:cs="Arial"/>
                <w:szCs w:val="24"/>
              </w:rPr>
            </w:pPr>
          </w:p>
          <w:p w14:paraId="7D8D8B0A" w14:textId="77777777" w:rsidR="00715EAD" w:rsidRPr="001B28F2" w:rsidRDefault="00715EAD" w:rsidP="001B28F2">
            <w:pPr>
              <w:snapToGrid w:val="0"/>
              <w:spacing w:line="240" w:lineRule="auto"/>
              <w:ind w:firstLine="0"/>
              <w:jc w:val="left"/>
              <w:rPr>
                <w:rFonts w:eastAsia="Calibri" w:cs="Arial"/>
                <w:szCs w:val="24"/>
              </w:rPr>
            </w:pPr>
          </w:p>
          <w:p w14:paraId="74EABD52" w14:textId="77777777" w:rsidR="00715EAD" w:rsidRPr="001B28F2" w:rsidRDefault="00715EAD" w:rsidP="001B28F2">
            <w:pPr>
              <w:snapToGrid w:val="0"/>
              <w:spacing w:line="240" w:lineRule="auto"/>
              <w:ind w:firstLine="0"/>
              <w:jc w:val="left"/>
              <w:rPr>
                <w:rFonts w:eastAsia="Calibri" w:cs="Arial"/>
                <w:szCs w:val="24"/>
              </w:rPr>
            </w:pPr>
          </w:p>
          <w:p w14:paraId="21714E38" w14:textId="6C6DE98C"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Oblečení a módní přehlídka</w:t>
            </w:r>
          </w:p>
          <w:p w14:paraId="12D275B1" w14:textId="77777777" w:rsidR="00C312A0" w:rsidRDefault="00C312A0" w:rsidP="001B28F2">
            <w:pPr>
              <w:snapToGrid w:val="0"/>
              <w:spacing w:line="240" w:lineRule="auto"/>
              <w:ind w:firstLine="0"/>
              <w:jc w:val="left"/>
              <w:rPr>
                <w:rFonts w:eastAsia="Calibri" w:cs="Arial"/>
                <w:szCs w:val="24"/>
              </w:rPr>
            </w:pPr>
          </w:p>
          <w:p w14:paraId="0B9DE4D6" w14:textId="77777777" w:rsidR="003F59A3" w:rsidRPr="001B28F2" w:rsidRDefault="003F59A3" w:rsidP="001B28F2">
            <w:pPr>
              <w:snapToGrid w:val="0"/>
              <w:spacing w:line="240" w:lineRule="auto"/>
              <w:ind w:firstLine="0"/>
              <w:jc w:val="left"/>
              <w:rPr>
                <w:rFonts w:eastAsia="Calibri" w:cs="Arial"/>
                <w:szCs w:val="24"/>
              </w:rPr>
            </w:pPr>
          </w:p>
          <w:p w14:paraId="2EF9B562"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Počasí, roční období</w:t>
            </w:r>
          </w:p>
          <w:p w14:paraId="1F6A9E07" w14:textId="77777777" w:rsidR="00715EAD" w:rsidRPr="001B28F2" w:rsidRDefault="00715EAD" w:rsidP="001B28F2">
            <w:pPr>
              <w:snapToGrid w:val="0"/>
              <w:spacing w:line="240" w:lineRule="auto"/>
              <w:ind w:firstLine="0"/>
              <w:jc w:val="left"/>
              <w:rPr>
                <w:rFonts w:eastAsia="Calibri" w:cs="Arial"/>
                <w:szCs w:val="24"/>
              </w:rPr>
            </w:pPr>
          </w:p>
          <w:p w14:paraId="583D3AC6" w14:textId="77777777" w:rsidR="00715EAD" w:rsidRPr="001B28F2" w:rsidRDefault="00715EAD" w:rsidP="001B28F2">
            <w:pPr>
              <w:snapToGrid w:val="0"/>
              <w:spacing w:line="240" w:lineRule="auto"/>
              <w:ind w:firstLine="0"/>
              <w:jc w:val="left"/>
              <w:rPr>
                <w:rFonts w:eastAsia="Calibri" w:cs="Arial"/>
                <w:szCs w:val="24"/>
              </w:rPr>
            </w:pPr>
          </w:p>
          <w:p w14:paraId="40049BAA" w14:textId="77777777" w:rsidR="00715EAD" w:rsidRPr="001B28F2" w:rsidRDefault="00715EAD" w:rsidP="001B28F2">
            <w:pPr>
              <w:snapToGrid w:val="0"/>
              <w:spacing w:line="240" w:lineRule="auto"/>
              <w:ind w:firstLine="0"/>
              <w:jc w:val="left"/>
              <w:rPr>
                <w:rFonts w:eastAsia="Calibri" w:cs="Arial"/>
                <w:szCs w:val="24"/>
              </w:rPr>
            </w:pPr>
          </w:p>
          <w:p w14:paraId="0BD4AB84" w14:textId="77777777" w:rsidR="00715EAD" w:rsidRPr="001B28F2" w:rsidRDefault="00715EAD" w:rsidP="001B28F2">
            <w:pPr>
              <w:snapToGrid w:val="0"/>
              <w:spacing w:line="240" w:lineRule="auto"/>
              <w:ind w:firstLine="0"/>
              <w:jc w:val="left"/>
              <w:rPr>
                <w:rFonts w:eastAsia="Calibri" w:cs="Arial"/>
                <w:szCs w:val="24"/>
              </w:rPr>
            </w:pPr>
          </w:p>
          <w:p w14:paraId="0DA9199F" w14:textId="77777777" w:rsidR="001B28F2" w:rsidRPr="001B28F2" w:rsidRDefault="001B28F2" w:rsidP="001B28F2">
            <w:pPr>
              <w:snapToGrid w:val="0"/>
              <w:spacing w:line="240" w:lineRule="auto"/>
              <w:ind w:firstLine="0"/>
              <w:jc w:val="left"/>
              <w:rPr>
                <w:rFonts w:eastAsia="Calibri" w:cs="Arial"/>
                <w:szCs w:val="24"/>
              </w:rPr>
            </w:pPr>
          </w:p>
          <w:p w14:paraId="55BDC1EC" w14:textId="77777777" w:rsidR="003F59A3" w:rsidRDefault="003F59A3" w:rsidP="001B28F2">
            <w:pPr>
              <w:snapToGrid w:val="0"/>
              <w:spacing w:line="240" w:lineRule="auto"/>
              <w:ind w:firstLine="0"/>
              <w:jc w:val="left"/>
              <w:rPr>
                <w:rFonts w:eastAsia="Calibri" w:cs="Arial"/>
                <w:szCs w:val="24"/>
              </w:rPr>
            </w:pPr>
          </w:p>
          <w:p w14:paraId="3CB03F47"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Životní prostředí</w:t>
            </w:r>
          </w:p>
          <w:p w14:paraId="507855FE" w14:textId="77777777" w:rsidR="00C312A0" w:rsidRPr="001B28F2" w:rsidRDefault="00C312A0" w:rsidP="001B28F2">
            <w:pPr>
              <w:snapToGrid w:val="0"/>
              <w:spacing w:line="240" w:lineRule="auto"/>
              <w:jc w:val="left"/>
              <w:rPr>
                <w:rFonts w:eastAsia="Calibri" w:cs="Arial"/>
                <w:szCs w:val="24"/>
              </w:rPr>
            </w:pPr>
          </w:p>
          <w:p w14:paraId="3387CAE4" w14:textId="77777777" w:rsidR="00C312A0" w:rsidRPr="001B28F2" w:rsidRDefault="00C312A0" w:rsidP="001B28F2">
            <w:pPr>
              <w:snapToGrid w:val="0"/>
              <w:spacing w:line="240" w:lineRule="auto"/>
              <w:jc w:val="left"/>
              <w:rPr>
                <w:rFonts w:eastAsia="Calibri" w:cs="Arial"/>
                <w:szCs w:val="24"/>
              </w:rPr>
            </w:pPr>
          </w:p>
          <w:p w14:paraId="7B7F4997" w14:textId="77777777" w:rsidR="00C312A0" w:rsidRPr="001B28F2" w:rsidRDefault="00C312A0" w:rsidP="001B28F2">
            <w:pPr>
              <w:snapToGrid w:val="0"/>
              <w:spacing w:after="200" w:line="240" w:lineRule="auto"/>
              <w:jc w:val="left"/>
              <w:rPr>
                <w:rFonts w:eastAsia="Calibri" w:cs="Arial"/>
                <w:szCs w:val="24"/>
              </w:rPr>
            </w:pPr>
          </w:p>
          <w:p w14:paraId="4C25905B" w14:textId="77777777" w:rsidR="00715EAD" w:rsidRPr="001B28F2" w:rsidRDefault="00715EAD" w:rsidP="001B28F2">
            <w:pPr>
              <w:spacing w:line="240" w:lineRule="auto"/>
              <w:ind w:firstLine="0"/>
              <w:jc w:val="left"/>
              <w:rPr>
                <w:rFonts w:eastAsia="Times New Roman" w:cs="Arial"/>
                <w:szCs w:val="24"/>
                <w:lang w:eastAsia="cs-CZ"/>
              </w:rPr>
            </w:pPr>
          </w:p>
        </w:tc>
        <w:tc>
          <w:tcPr>
            <w:tcW w:w="3261" w:type="dxa"/>
          </w:tcPr>
          <w:p w14:paraId="0B642F87" w14:textId="0EE54C34" w:rsidR="00C312A0" w:rsidRPr="001B28F2" w:rsidRDefault="00C312A0" w:rsidP="001B28F2">
            <w:pPr>
              <w:spacing w:line="240" w:lineRule="auto"/>
              <w:ind w:firstLine="0"/>
              <w:jc w:val="left"/>
              <w:rPr>
                <w:rFonts w:eastAsia="Calibri" w:cs="Arial"/>
                <w:szCs w:val="24"/>
              </w:rPr>
            </w:pPr>
            <w:r w:rsidRPr="001B28F2">
              <w:rPr>
                <w:rFonts w:eastAsia="Calibri" w:cs="Arial"/>
                <w:szCs w:val="24"/>
              </w:rPr>
              <w:lastRenderedPageBreak/>
              <w:t>Žák</w:t>
            </w:r>
            <w:r w:rsidR="001B28F2" w:rsidRPr="001B28F2">
              <w:rPr>
                <w:rFonts w:eastAsia="Calibri" w:cs="Arial"/>
                <w:szCs w:val="24"/>
              </w:rPr>
              <w:t>:</w:t>
            </w:r>
          </w:p>
          <w:p w14:paraId="1D8003C5" w14:textId="5F4B801E"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podá informace o možnostech využití volného času</w:t>
            </w:r>
          </w:p>
          <w:p w14:paraId="531D591C" w14:textId="6E7EE3D3"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rozliší mnoho typů aktivit v závislosti na věku, pohlaví</w:t>
            </w:r>
          </w:p>
          <w:p w14:paraId="27F05805"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a postavení ve společnosti</w:t>
            </w:r>
          </w:p>
          <w:p w14:paraId="4A6D9148" w14:textId="14F70932"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charakterizuje význam sportu a OH</w:t>
            </w:r>
          </w:p>
          <w:p w14:paraId="686B4C59" w14:textId="64287A3C"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pojmenovat některá sportovní odvětví</w:t>
            </w:r>
          </w:p>
          <w:p w14:paraId="4116C2DE" w14:textId="7FE63D0A"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vysvětlí, jaké možnosti nakupování existují</w:t>
            </w:r>
          </w:p>
          <w:p w14:paraId="213E9C16" w14:textId="3EC0A264"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podá informace a prakticky si poradí při nákupu</w:t>
            </w:r>
          </w:p>
          <w:p w14:paraId="79F6BEDF" w14:textId="7F22B69C"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pohovořit o základních službách</w:t>
            </w:r>
          </w:p>
          <w:p w14:paraId="0A056AC6" w14:textId="71C4682B"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uvést módní přehlídku</w:t>
            </w:r>
          </w:p>
          <w:p w14:paraId="0CDDE7DA" w14:textId="16DD303C"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dokáže pojmenovat i detaily na oblečení, módní doplňky</w:t>
            </w:r>
          </w:p>
          <w:p w14:paraId="7FB3E220" w14:textId="3E9035F4"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popsat počasí a jednotlivá roční období</w:t>
            </w:r>
          </w:p>
          <w:p w14:paraId="32F6D412" w14:textId="3D72A868"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mluví o výhodách a nevýhodách ročních období</w:t>
            </w:r>
          </w:p>
          <w:p w14:paraId="4232867D" w14:textId="72B384A8"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rozumí předpovědi počasí a sám ji umí zformulovat</w:t>
            </w:r>
          </w:p>
          <w:p w14:paraId="4360AA01" w14:textId="6E66AE0B" w:rsidR="003F59A3"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 xml:space="preserve">pohovoří o oblečení a aktivitách v jednotlivých </w:t>
            </w:r>
            <w:r w:rsidRPr="001B28F2">
              <w:rPr>
                <w:rFonts w:eastAsia="Calibri" w:cs="Arial"/>
                <w:szCs w:val="24"/>
              </w:rPr>
              <w:lastRenderedPageBreak/>
              <w:t>obdobích</w:t>
            </w:r>
          </w:p>
          <w:p w14:paraId="652FEC77" w14:textId="328AD4B1"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popíše problémy životního prostředí a promluví o některých možnostech nápravy</w:t>
            </w:r>
          </w:p>
          <w:p w14:paraId="73614B68" w14:textId="77777777" w:rsidR="00337AD5" w:rsidRPr="001B28F2" w:rsidRDefault="00337AD5" w:rsidP="001B28F2">
            <w:pPr>
              <w:snapToGrid w:val="0"/>
              <w:spacing w:line="240" w:lineRule="auto"/>
              <w:ind w:firstLine="0"/>
              <w:jc w:val="left"/>
              <w:rPr>
                <w:rFonts w:eastAsia="Calibri" w:cs="Arial"/>
                <w:szCs w:val="24"/>
              </w:rPr>
            </w:pPr>
          </w:p>
          <w:p w14:paraId="7D5895EB" w14:textId="77777777" w:rsidR="00CA3366" w:rsidRPr="001B28F2" w:rsidRDefault="00CA3366" w:rsidP="001B28F2">
            <w:pPr>
              <w:snapToGrid w:val="0"/>
              <w:spacing w:line="240" w:lineRule="auto"/>
              <w:ind w:firstLine="0"/>
              <w:jc w:val="left"/>
              <w:rPr>
                <w:rFonts w:eastAsia="Calibri" w:cs="Arial"/>
                <w:szCs w:val="24"/>
              </w:rPr>
            </w:pPr>
          </w:p>
          <w:p w14:paraId="4A7C623D" w14:textId="77777777" w:rsidR="00CA3366" w:rsidRPr="001B28F2" w:rsidRDefault="00CA3366" w:rsidP="001B28F2">
            <w:pPr>
              <w:snapToGrid w:val="0"/>
              <w:spacing w:line="240" w:lineRule="auto"/>
              <w:ind w:firstLine="0"/>
              <w:jc w:val="left"/>
              <w:rPr>
                <w:rFonts w:eastAsia="Calibri" w:cs="Arial"/>
                <w:szCs w:val="24"/>
              </w:rPr>
            </w:pPr>
          </w:p>
          <w:p w14:paraId="581FCB19" w14:textId="77777777" w:rsidR="00334685" w:rsidRPr="001B28F2" w:rsidRDefault="00334685" w:rsidP="001B28F2">
            <w:pPr>
              <w:spacing w:line="240" w:lineRule="auto"/>
              <w:ind w:firstLine="0"/>
              <w:jc w:val="left"/>
              <w:rPr>
                <w:rFonts w:eastAsia="Times New Roman" w:cs="Arial"/>
                <w:color w:val="FF0000"/>
                <w:szCs w:val="24"/>
                <w:lang w:eastAsia="cs-CZ"/>
              </w:rPr>
            </w:pPr>
          </w:p>
        </w:tc>
        <w:tc>
          <w:tcPr>
            <w:tcW w:w="2864" w:type="dxa"/>
          </w:tcPr>
          <w:p w14:paraId="560332D4" w14:textId="77777777" w:rsidR="00CA3366" w:rsidRPr="001B28F2" w:rsidRDefault="00CA3366" w:rsidP="001B28F2">
            <w:pPr>
              <w:spacing w:line="240" w:lineRule="auto"/>
              <w:ind w:firstLine="0"/>
              <w:jc w:val="left"/>
              <w:rPr>
                <w:rFonts w:eastAsia="Times New Roman" w:cs="Arial"/>
                <w:color w:val="FF0000"/>
                <w:szCs w:val="24"/>
                <w:lang w:eastAsia="cs-CZ"/>
              </w:rPr>
            </w:pPr>
          </w:p>
          <w:p w14:paraId="53C1D105" w14:textId="77777777" w:rsidR="00CA3366" w:rsidRPr="001B28F2" w:rsidRDefault="00CA3366" w:rsidP="001B28F2">
            <w:pPr>
              <w:spacing w:line="240" w:lineRule="auto"/>
              <w:ind w:firstLine="0"/>
              <w:jc w:val="left"/>
              <w:rPr>
                <w:rFonts w:eastAsia="Times New Roman" w:cs="Arial"/>
                <w:color w:val="FF0000"/>
                <w:szCs w:val="24"/>
                <w:lang w:eastAsia="cs-CZ"/>
              </w:rPr>
            </w:pPr>
          </w:p>
          <w:p w14:paraId="4D7C9D22" w14:textId="77777777" w:rsidR="00CA3366" w:rsidRPr="001B28F2" w:rsidRDefault="00CA3366" w:rsidP="001B28F2">
            <w:pPr>
              <w:spacing w:line="240" w:lineRule="auto"/>
              <w:ind w:firstLine="0"/>
              <w:jc w:val="left"/>
              <w:rPr>
                <w:rFonts w:eastAsia="Times New Roman" w:cs="Arial"/>
                <w:color w:val="FF0000"/>
                <w:szCs w:val="24"/>
                <w:lang w:eastAsia="cs-CZ"/>
              </w:rPr>
            </w:pPr>
          </w:p>
          <w:p w14:paraId="40A505E8" w14:textId="77777777" w:rsidR="00CA3366" w:rsidRPr="001B28F2" w:rsidRDefault="00CA3366" w:rsidP="001B28F2">
            <w:pPr>
              <w:spacing w:line="240" w:lineRule="auto"/>
              <w:ind w:firstLine="0"/>
              <w:jc w:val="left"/>
              <w:rPr>
                <w:rFonts w:eastAsia="Times New Roman" w:cs="Arial"/>
                <w:color w:val="FF0000"/>
                <w:szCs w:val="24"/>
                <w:lang w:eastAsia="cs-CZ"/>
              </w:rPr>
            </w:pPr>
          </w:p>
          <w:p w14:paraId="15E065FB" w14:textId="77777777" w:rsidR="00CA3366" w:rsidRPr="001B28F2" w:rsidRDefault="00CA3366" w:rsidP="001B28F2">
            <w:pPr>
              <w:spacing w:line="240" w:lineRule="auto"/>
              <w:ind w:firstLine="0"/>
              <w:jc w:val="left"/>
              <w:rPr>
                <w:rFonts w:eastAsia="Times New Roman" w:cs="Arial"/>
                <w:color w:val="FF0000"/>
                <w:szCs w:val="24"/>
                <w:lang w:eastAsia="cs-CZ"/>
              </w:rPr>
            </w:pPr>
          </w:p>
          <w:p w14:paraId="5CB519B6" w14:textId="77777777" w:rsidR="00CA3366" w:rsidRPr="001B28F2" w:rsidRDefault="00CA3366" w:rsidP="001B28F2">
            <w:pPr>
              <w:spacing w:line="240" w:lineRule="auto"/>
              <w:ind w:firstLine="0"/>
              <w:jc w:val="left"/>
              <w:rPr>
                <w:rFonts w:eastAsia="Times New Roman" w:cs="Arial"/>
                <w:color w:val="FF0000"/>
                <w:szCs w:val="24"/>
                <w:lang w:eastAsia="cs-CZ"/>
              </w:rPr>
            </w:pPr>
          </w:p>
          <w:p w14:paraId="2AA8388E" w14:textId="77777777" w:rsidR="00CA3366" w:rsidRPr="001B28F2" w:rsidRDefault="00CA3366" w:rsidP="001B28F2">
            <w:pPr>
              <w:spacing w:line="240" w:lineRule="auto"/>
              <w:ind w:firstLine="0"/>
              <w:jc w:val="left"/>
              <w:rPr>
                <w:rFonts w:eastAsia="Times New Roman" w:cs="Arial"/>
                <w:color w:val="FF0000"/>
                <w:szCs w:val="24"/>
                <w:lang w:eastAsia="cs-CZ"/>
              </w:rPr>
            </w:pPr>
          </w:p>
          <w:p w14:paraId="128E6679" w14:textId="77777777" w:rsidR="00CA3366" w:rsidRPr="001B28F2" w:rsidRDefault="00CA3366" w:rsidP="001B28F2">
            <w:pPr>
              <w:spacing w:line="240" w:lineRule="auto"/>
              <w:ind w:firstLine="0"/>
              <w:jc w:val="left"/>
              <w:rPr>
                <w:rFonts w:eastAsia="Times New Roman" w:cs="Arial"/>
                <w:color w:val="FF0000"/>
                <w:szCs w:val="24"/>
                <w:lang w:eastAsia="cs-CZ"/>
              </w:rPr>
            </w:pPr>
          </w:p>
          <w:p w14:paraId="7BFDDCFC" w14:textId="77777777" w:rsidR="00CA3366" w:rsidRPr="001B28F2" w:rsidRDefault="00CA3366" w:rsidP="001B28F2">
            <w:pPr>
              <w:spacing w:line="240" w:lineRule="auto"/>
              <w:ind w:firstLine="0"/>
              <w:jc w:val="left"/>
              <w:rPr>
                <w:rFonts w:eastAsia="Times New Roman" w:cs="Arial"/>
                <w:color w:val="FF0000"/>
                <w:szCs w:val="24"/>
                <w:lang w:eastAsia="cs-CZ"/>
              </w:rPr>
            </w:pPr>
          </w:p>
          <w:p w14:paraId="5513B61E" w14:textId="77777777" w:rsidR="00CA3366" w:rsidRPr="001B28F2" w:rsidRDefault="00CA3366" w:rsidP="001B28F2">
            <w:pPr>
              <w:spacing w:line="240" w:lineRule="auto"/>
              <w:ind w:firstLine="0"/>
              <w:jc w:val="left"/>
              <w:rPr>
                <w:rFonts w:eastAsia="Times New Roman" w:cs="Arial"/>
                <w:color w:val="FF0000"/>
                <w:szCs w:val="24"/>
                <w:lang w:eastAsia="cs-CZ"/>
              </w:rPr>
            </w:pPr>
          </w:p>
          <w:p w14:paraId="703E7F6D" w14:textId="77777777" w:rsidR="00CA3366" w:rsidRPr="001B28F2" w:rsidRDefault="00CA3366" w:rsidP="001B28F2">
            <w:pPr>
              <w:spacing w:line="240" w:lineRule="auto"/>
              <w:ind w:firstLine="0"/>
              <w:jc w:val="left"/>
              <w:rPr>
                <w:rFonts w:eastAsia="Times New Roman" w:cs="Arial"/>
                <w:color w:val="FF0000"/>
                <w:szCs w:val="24"/>
                <w:lang w:eastAsia="cs-CZ"/>
              </w:rPr>
            </w:pPr>
          </w:p>
          <w:p w14:paraId="28AB7355" w14:textId="77777777" w:rsidR="00CA3366" w:rsidRPr="001B28F2" w:rsidRDefault="00CA3366" w:rsidP="001B28F2">
            <w:pPr>
              <w:spacing w:line="240" w:lineRule="auto"/>
              <w:ind w:firstLine="0"/>
              <w:jc w:val="left"/>
              <w:rPr>
                <w:rFonts w:eastAsia="Times New Roman" w:cs="Arial"/>
                <w:color w:val="FF0000"/>
                <w:szCs w:val="24"/>
                <w:lang w:eastAsia="cs-CZ"/>
              </w:rPr>
            </w:pPr>
          </w:p>
          <w:p w14:paraId="54744BBC" w14:textId="77777777" w:rsidR="00CA3366" w:rsidRPr="001B28F2" w:rsidRDefault="00CA3366" w:rsidP="001B28F2">
            <w:pPr>
              <w:spacing w:line="240" w:lineRule="auto"/>
              <w:ind w:firstLine="0"/>
              <w:jc w:val="left"/>
              <w:rPr>
                <w:rFonts w:eastAsia="Times New Roman" w:cs="Arial"/>
                <w:color w:val="FF0000"/>
                <w:szCs w:val="24"/>
                <w:lang w:eastAsia="cs-CZ"/>
              </w:rPr>
            </w:pPr>
          </w:p>
          <w:p w14:paraId="0C8A4C8F" w14:textId="77777777" w:rsidR="00CA3366" w:rsidRPr="001B28F2" w:rsidRDefault="00CA3366" w:rsidP="001B28F2">
            <w:pPr>
              <w:spacing w:line="240" w:lineRule="auto"/>
              <w:ind w:firstLine="0"/>
              <w:jc w:val="left"/>
              <w:rPr>
                <w:rFonts w:eastAsia="Times New Roman" w:cs="Arial"/>
                <w:color w:val="FF0000"/>
                <w:szCs w:val="24"/>
                <w:lang w:eastAsia="cs-CZ"/>
              </w:rPr>
            </w:pPr>
          </w:p>
          <w:p w14:paraId="30A7B496" w14:textId="77777777" w:rsidR="00CA3366" w:rsidRPr="001B28F2" w:rsidRDefault="00CA3366" w:rsidP="001B28F2">
            <w:pPr>
              <w:spacing w:line="240" w:lineRule="auto"/>
              <w:ind w:firstLine="0"/>
              <w:jc w:val="left"/>
              <w:rPr>
                <w:rFonts w:eastAsia="Times New Roman" w:cs="Arial"/>
                <w:color w:val="FF0000"/>
                <w:szCs w:val="24"/>
                <w:lang w:eastAsia="cs-CZ"/>
              </w:rPr>
            </w:pPr>
          </w:p>
          <w:p w14:paraId="2CC79F88" w14:textId="77777777" w:rsidR="00CA3366" w:rsidRPr="001B28F2" w:rsidRDefault="00CA3366" w:rsidP="001B28F2">
            <w:pPr>
              <w:spacing w:line="240" w:lineRule="auto"/>
              <w:ind w:firstLine="0"/>
              <w:jc w:val="left"/>
              <w:rPr>
                <w:rFonts w:eastAsia="Times New Roman" w:cs="Arial"/>
                <w:color w:val="FF0000"/>
                <w:szCs w:val="24"/>
                <w:lang w:eastAsia="cs-CZ"/>
              </w:rPr>
            </w:pPr>
          </w:p>
          <w:p w14:paraId="013FF15D" w14:textId="77777777" w:rsidR="00CA3366" w:rsidRPr="001B28F2" w:rsidRDefault="00CA3366" w:rsidP="001B28F2">
            <w:pPr>
              <w:spacing w:line="240" w:lineRule="auto"/>
              <w:ind w:firstLine="0"/>
              <w:jc w:val="left"/>
              <w:rPr>
                <w:rFonts w:eastAsia="Times New Roman" w:cs="Arial"/>
                <w:color w:val="FF0000"/>
                <w:szCs w:val="24"/>
                <w:lang w:eastAsia="cs-CZ"/>
              </w:rPr>
            </w:pPr>
          </w:p>
          <w:p w14:paraId="0D1B1ECE" w14:textId="77777777" w:rsidR="00CA3366" w:rsidRPr="001B28F2" w:rsidRDefault="00CA3366" w:rsidP="001B28F2">
            <w:pPr>
              <w:spacing w:line="240" w:lineRule="auto"/>
              <w:ind w:firstLine="0"/>
              <w:jc w:val="left"/>
              <w:rPr>
                <w:rFonts w:eastAsia="Times New Roman" w:cs="Arial"/>
                <w:color w:val="FF0000"/>
                <w:szCs w:val="24"/>
                <w:lang w:eastAsia="cs-CZ"/>
              </w:rPr>
            </w:pPr>
          </w:p>
          <w:p w14:paraId="64798A25" w14:textId="77777777" w:rsidR="00CA3366" w:rsidRPr="001B28F2" w:rsidRDefault="00CA3366" w:rsidP="001B28F2">
            <w:pPr>
              <w:spacing w:line="240" w:lineRule="auto"/>
              <w:ind w:firstLine="0"/>
              <w:jc w:val="left"/>
              <w:rPr>
                <w:rFonts w:eastAsia="Times New Roman" w:cs="Arial"/>
                <w:color w:val="FF0000"/>
                <w:szCs w:val="24"/>
                <w:lang w:eastAsia="cs-CZ"/>
              </w:rPr>
            </w:pPr>
          </w:p>
          <w:p w14:paraId="25B59375" w14:textId="77777777" w:rsidR="00CA3366" w:rsidRPr="001B28F2" w:rsidRDefault="00CA3366" w:rsidP="001B28F2">
            <w:pPr>
              <w:spacing w:line="240" w:lineRule="auto"/>
              <w:ind w:firstLine="0"/>
              <w:jc w:val="left"/>
              <w:rPr>
                <w:rFonts w:eastAsia="Times New Roman" w:cs="Arial"/>
                <w:color w:val="FF0000"/>
                <w:szCs w:val="24"/>
                <w:lang w:eastAsia="cs-CZ"/>
              </w:rPr>
            </w:pPr>
          </w:p>
          <w:p w14:paraId="41E6C1C6" w14:textId="77777777" w:rsidR="00CA3366" w:rsidRPr="001B28F2" w:rsidRDefault="00CA3366" w:rsidP="001B28F2">
            <w:pPr>
              <w:spacing w:line="240" w:lineRule="auto"/>
              <w:ind w:firstLine="0"/>
              <w:jc w:val="left"/>
              <w:rPr>
                <w:rFonts w:eastAsia="Times New Roman" w:cs="Arial"/>
                <w:color w:val="FF0000"/>
                <w:szCs w:val="24"/>
                <w:lang w:eastAsia="cs-CZ"/>
              </w:rPr>
            </w:pPr>
          </w:p>
          <w:p w14:paraId="4CA4B3B4" w14:textId="77777777" w:rsidR="00CA3366" w:rsidRPr="001B28F2" w:rsidRDefault="00CA3366" w:rsidP="001B28F2">
            <w:pPr>
              <w:spacing w:line="240" w:lineRule="auto"/>
              <w:ind w:firstLine="0"/>
              <w:jc w:val="left"/>
              <w:rPr>
                <w:rFonts w:eastAsia="Times New Roman" w:cs="Arial"/>
                <w:color w:val="FF0000"/>
                <w:szCs w:val="24"/>
                <w:lang w:eastAsia="cs-CZ"/>
              </w:rPr>
            </w:pPr>
          </w:p>
          <w:p w14:paraId="669D881A" w14:textId="77777777" w:rsidR="00715EAD"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lastRenderedPageBreak/>
              <w:t>Žák:</w:t>
            </w:r>
          </w:p>
          <w:p w14:paraId="02F5282F" w14:textId="7C6AD9C4"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zná pojem ekologické zemědělství</w:t>
            </w:r>
            <w:r w:rsidR="003109C0" w:rsidRPr="001B28F2">
              <w:rPr>
                <w:rFonts w:eastAsia="Times New Roman" w:cs="Arial"/>
                <w:color w:val="FF0000"/>
                <w:szCs w:val="24"/>
                <w:lang w:eastAsia="cs-CZ"/>
              </w:rPr>
              <w:t xml:space="preserve"> a zelená energie,</w:t>
            </w:r>
            <w:r w:rsidRPr="001B28F2">
              <w:rPr>
                <w:rFonts w:eastAsia="Times New Roman" w:cs="Arial"/>
                <w:color w:val="FF0000"/>
                <w:szCs w:val="24"/>
                <w:lang w:eastAsia="cs-CZ"/>
              </w:rPr>
              <w:t xml:space="preserve"> šetření energiemi</w:t>
            </w:r>
          </w:p>
        </w:tc>
      </w:tr>
      <w:tr w:rsidR="00334685" w:rsidRPr="002D262D" w14:paraId="5E66EF9D" w14:textId="121333E5" w:rsidTr="001B28F2">
        <w:trPr>
          <w:trHeight w:val="227"/>
        </w:trPr>
        <w:tc>
          <w:tcPr>
            <w:tcW w:w="2943" w:type="dxa"/>
          </w:tcPr>
          <w:p w14:paraId="208D0235" w14:textId="5C9A65D9" w:rsidR="00740B0A"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lastRenderedPageBreak/>
              <w:t>Doprava a dopravní prostředky</w:t>
            </w:r>
          </w:p>
          <w:p w14:paraId="7D25F283" w14:textId="77777777" w:rsidR="00715EAD" w:rsidRPr="001B28F2" w:rsidRDefault="00715EAD" w:rsidP="001B28F2">
            <w:pPr>
              <w:snapToGrid w:val="0"/>
              <w:spacing w:line="240" w:lineRule="auto"/>
              <w:ind w:firstLine="0"/>
              <w:jc w:val="left"/>
              <w:rPr>
                <w:rFonts w:eastAsia="Calibri" w:cs="Arial"/>
                <w:szCs w:val="24"/>
              </w:rPr>
            </w:pPr>
          </w:p>
          <w:p w14:paraId="08775FDB" w14:textId="77777777" w:rsidR="001B28F2" w:rsidRDefault="001B28F2" w:rsidP="001B28F2">
            <w:pPr>
              <w:snapToGrid w:val="0"/>
              <w:spacing w:line="240" w:lineRule="auto"/>
              <w:ind w:firstLine="0"/>
              <w:jc w:val="left"/>
              <w:rPr>
                <w:rFonts w:eastAsia="Calibri" w:cs="Arial"/>
                <w:szCs w:val="24"/>
              </w:rPr>
            </w:pPr>
          </w:p>
          <w:p w14:paraId="66A50975" w14:textId="77777777" w:rsidR="001B28F2" w:rsidRDefault="001B28F2" w:rsidP="001B28F2">
            <w:pPr>
              <w:snapToGrid w:val="0"/>
              <w:spacing w:line="240" w:lineRule="auto"/>
              <w:ind w:firstLine="0"/>
              <w:jc w:val="left"/>
              <w:rPr>
                <w:rFonts w:eastAsia="Calibri" w:cs="Arial"/>
                <w:szCs w:val="24"/>
              </w:rPr>
            </w:pPr>
          </w:p>
          <w:p w14:paraId="05F2DAA2"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Možnosti cestování</w:t>
            </w:r>
          </w:p>
          <w:p w14:paraId="50BA3C96" w14:textId="77777777" w:rsidR="00C312A0" w:rsidRPr="001B28F2" w:rsidRDefault="00C312A0" w:rsidP="001B28F2">
            <w:pPr>
              <w:snapToGrid w:val="0"/>
              <w:spacing w:line="240" w:lineRule="auto"/>
              <w:jc w:val="left"/>
              <w:rPr>
                <w:rFonts w:eastAsia="Calibri" w:cs="Arial"/>
                <w:szCs w:val="24"/>
              </w:rPr>
            </w:pPr>
          </w:p>
          <w:p w14:paraId="2A421152" w14:textId="77777777" w:rsidR="00740B0A" w:rsidRPr="001B28F2" w:rsidRDefault="00740B0A" w:rsidP="001B28F2">
            <w:pPr>
              <w:snapToGrid w:val="0"/>
              <w:spacing w:line="240" w:lineRule="auto"/>
              <w:ind w:firstLine="0"/>
              <w:jc w:val="left"/>
              <w:rPr>
                <w:rFonts w:eastAsia="Calibri" w:cs="Arial"/>
                <w:szCs w:val="24"/>
              </w:rPr>
            </w:pPr>
          </w:p>
          <w:p w14:paraId="260B6578"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Správná výživa</w:t>
            </w:r>
          </w:p>
          <w:p w14:paraId="439F4850" w14:textId="77777777" w:rsidR="00740B0A" w:rsidRPr="001B28F2" w:rsidRDefault="00740B0A" w:rsidP="001B28F2">
            <w:pPr>
              <w:snapToGrid w:val="0"/>
              <w:spacing w:line="240" w:lineRule="auto"/>
              <w:ind w:firstLine="0"/>
              <w:jc w:val="left"/>
              <w:rPr>
                <w:rFonts w:eastAsia="Calibri" w:cs="Arial"/>
                <w:szCs w:val="24"/>
              </w:rPr>
            </w:pPr>
          </w:p>
          <w:p w14:paraId="50A5F084" w14:textId="77777777" w:rsidR="00740B0A" w:rsidRPr="001B28F2" w:rsidRDefault="00740B0A" w:rsidP="001B28F2">
            <w:pPr>
              <w:snapToGrid w:val="0"/>
              <w:spacing w:line="240" w:lineRule="auto"/>
              <w:ind w:firstLine="0"/>
              <w:jc w:val="left"/>
              <w:rPr>
                <w:rFonts w:eastAsia="Calibri" w:cs="Arial"/>
                <w:szCs w:val="24"/>
              </w:rPr>
            </w:pPr>
          </w:p>
          <w:p w14:paraId="2747F056" w14:textId="77777777" w:rsidR="001B28F2" w:rsidRDefault="00C312A0" w:rsidP="001B28F2">
            <w:pPr>
              <w:snapToGrid w:val="0"/>
              <w:spacing w:line="240" w:lineRule="auto"/>
              <w:ind w:firstLine="0"/>
              <w:jc w:val="left"/>
              <w:rPr>
                <w:rFonts w:eastAsia="Calibri" w:cs="Arial"/>
                <w:szCs w:val="24"/>
              </w:rPr>
            </w:pPr>
            <w:r w:rsidRPr="001B28F2">
              <w:rPr>
                <w:rFonts w:eastAsia="Calibri" w:cs="Arial"/>
                <w:szCs w:val="24"/>
              </w:rPr>
              <w:t>Recepty</w:t>
            </w:r>
          </w:p>
          <w:p w14:paraId="458579F2" w14:textId="77777777" w:rsidR="001B28F2" w:rsidRDefault="001B28F2" w:rsidP="001B28F2">
            <w:pPr>
              <w:snapToGrid w:val="0"/>
              <w:spacing w:line="240" w:lineRule="auto"/>
              <w:ind w:firstLine="0"/>
              <w:jc w:val="left"/>
              <w:rPr>
                <w:rFonts w:eastAsia="Calibri" w:cs="Arial"/>
                <w:szCs w:val="24"/>
              </w:rPr>
            </w:pPr>
          </w:p>
          <w:p w14:paraId="2CA40292" w14:textId="77777777" w:rsidR="001B28F2" w:rsidRDefault="001B28F2" w:rsidP="001B28F2">
            <w:pPr>
              <w:snapToGrid w:val="0"/>
              <w:spacing w:line="240" w:lineRule="auto"/>
              <w:ind w:firstLine="0"/>
              <w:jc w:val="left"/>
              <w:rPr>
                <w:rFonts w:eastAsia="Calibri" w:cs="Arial"/>
                <w:szCs w:val="24"/>
              </w:rPr>
            </w:pPr>
          </w:p>
          <w:p w14:paraId="2B2D509D" w14:textId="0DDBD4F5"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Inventář</w:t>
            </w:r>
          </w:p>
          <w:p w14:paraId="098A66D4" w14:textId="77777777" w:rsidR="00740B0A" w:rsidRPr="001B28F2" w:rsidRDefault="00740B0A" w:rsidP="001B28F2">
            <w:pPr>
              <w:snapToGrid w:val="0"/>
              <w:spacing w:line="240" w:lineRule="auto"/>
              <w:ind w:firstLine="0"/>
              <w:jc w:val="left"/>
              <w:rPr>
                <w:rFonts w:eastAsia="Calibri" w:cs="Arial"/>
                <w:szCs w:val="24"/>
              </w:rPr>
            </w:pPr>
          </w:p>
          <w:p w14:paraId="1D977F27" w14:textId="77777777" w:rsidR="00740B0A" w:rsidRPr="001B28F2" w:rsidRDefault="00740B0A" w:rsidP="001B28F2">
            <w:pPr>
              <w:snapToGrid w:val="0"/>
              <w:spacing w:line="240" w:lineRule="auto"/>
              <w:ind w:firstLine="0"/>
              <w:jc w:val="left"/>
              <w:rPr>
                <w:rFonts w:eastAsia="Calibri" w:cs="Arial"/>
                <w:szCs w:val="24"/>
              </w:rPr>
            </w:pPr>
          </w:p>
          <w:p w14:paraId="047A4F63" w14:textId="77777777" w:rsidR="00C312A0" w:rsidRDefault="00C312A0" w:rsidP="001B28F2">
            <w:pPr>
              <w:snapToGrid w:val="0"/>
              <w:spacing w:line="240" w:lineRule="auto"/>
              <w:jc w:val="left"/>
              <w:rPr>
                <w:rFonts w:eastAsia="Calibri" w:cs="Arial"/>
                <w:szCs w:val="24"/>
              </w:rPr>
            </w:pPr>
          </w:p>
          <w:p w14:paraId="5B206556"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lastRenderedPageBreak/>
              <w:t>Stravování a ubytování</w:t>
            </w:r>
          </w:p>
          <w:p w14:paraId="04DC87A3" w14:textId="77777777" w:rsidR="00C312A0" w:rsidRPr="001B28F2" w:rsidRDefault="00C312A0" w:rsidP="001B28F2">
            <w:pPr>
              <w:snapToGrid w:val="0"/>
              <w:spacing w:line="240" w:lineRule="auto"/>
              <w:jc w:val="left"/>
              <w:rPr>
                <w:rFonts w:eastAsia="Calibri" w:cs="Arial"/>
                <w:szCs w:val="24"/>
              </w:rPr>
            </w:pPr>
          </w:p>
          <w:p w14:paraId="1B4C2134" w14:textId="77777777" w:rsidR="00C312A0" w:rsidRPr="001B28F2" w:rsidRDefault="00C312A0" w:rsidP="001B28F2">
            <w:pPr>
              <w:snapToGrid w:val="0"/>
              <w:spacing w:line="240" w:lineRule="auto"/>
              <w:jc w:val="left"/>
              <w:rPr>
                <w:rFonts w:eastAsia="Calibri" w:cs="Arial"/>
                <w:szCs w:val="24"/>
              </w:rPr>
            </w:pPr>
          </w:p>
          <w:p w14:paraId="2A313DD9" w14:textId="77777777" w:rsidR="003109C0" w:rsidRPr="001B28F2" w:rsidRDefault="003109C0" w:rsidP="001B28F2">
            <w:pPr>
              <w:snapToGrid w:val="0"/>
              <w:spacing w:line="240" w:lineRule="auto"/>
              <w:jc w:val="left"/>
              <w:rPr>
                <w:rFonts w:eastAsia="Calibri" w:cs="Arial"/>
                <w:szCs w:val="24"/>
              </w:rPr>
            </w:pPr>
          </w:p>
          <w:p w14:paraId="08124E16" w14:textId="77777777" w:rsidR="00334685" w:rsidRPr="001B28F2" w:rsidRDefault="00334685" w:rsidP="001B28F2">
            <w:pPr>
              <w:spacing w:line="240" w:lineRule="auto"/>
              <w:jc w:val="left"/>
              <w:rPr>
                <w:rFonts w:eastAsia="Times New Roman" w:cs="Arial"/>
                <w:szCs w:val="24"/>
                <w:lang w:eastAsia="cs-CZ"/>
              </w:rPr>
            </w:pPr>
          </w:p>
        </w:tc>
        <w:tc>
          <w:tcPr>
            <w:tcW w:w="3261" w:type="dxa"/>
          </w:tcPr>
          <w:p w14:paraId="6D8856A8" w14:textId="77777777" w:rsidR="001B28F2" w:rsidRDefault="00C312A0" w:rsidP="001B28F2">
            <w:pPr>
              <w:spacing w:after="0" w:line="240" w:lineRule="auto"/>
              <w:ind w:firstLine="0"/>
              <w:jc w:val="left"/>
              <w:rPr>
                <w:rFonts w:eastAsia="Calibri" w:cs="Arial"/>
                <w:szCs w:val="24"/>
              </w:rPr>
            </w:pPr>
            <w:r w:rsidRPr="001B28F2">
              <w:rPr>
                <w:rFonts w:eastAsia="Calibri" w:cs="Arial"/>
                <w:szCs w:val="24"/>
              </w:rPr>
              <w:lastRenderedPageBreak/>
              <w:t>Žák</w:t>
            </w:r>
            <w:r w:rsidR="001B28F2" w:rsidRPr="001B28F2">
              <w:rPr>
                <w:rFonts w:eastAsia="Calibri" w:cs="Arial"/>
                <w:szCs w:val="24"/>
              </w:rPr>
              <w:t>:</w:t>
            </w:r>
          </w:p>
          <w:p w14:paraId="36A0FE72" w14:textId="6F8B63D3" w:rsidR="00C312A0" w:rsidRPr="001B28F2" w:rsidRDefault="001B28F2" w:rsidP="001B28F2">
            <w:pPr>
              <w:spacing w:after="0" w:line="240" w:lineRule="auto"/>
              <w:ind w:firstLine="0"/>
              <w:jc w:val="left"/>
              <w:rPr>
                <w:rFonts w:eastAsia="Calibri" w:cs="Arial"/>
                <w:szCs w:val="24"/>
              </w:rPr>
            </w:pPr>
            <w:r>
              <w:rPr>
                <w:rFonts w:eastAsia="Calibri" w:cs="Arial"/>
                <w:szCs w:val="24"/>
              </w:rPr>
              <w:t xml:space="preserve">- </w:t>
            </w:r>
            <w:r w:rsidR="00C312A0" w:rsidRPr="001B28F2">
              <w:rPr>
                <w:rFonts w:eastAsia="Calibri" w:cs="Arial"/>
                <w:szCs w:val="24"/>
              </w:rPr>
              <w:t>umí se orientovat ve městě</w:t>
            </w:r>
          </w:p>
          <w:p w14:paraId="594E3BD8" w14:textId="26AF3296"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pojmenovat důležité objekty ve městě, orientační body na silnici apod.</w:t>
            </w:r>
          </w:p>
          <w:p w14:paraId="295AC4E8" w14:textId="2A345AD1"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pohovoří o dopravních prostředcích</w:t>
            </w:r>
          </w:p>
          <w:p w14:paraId="1A40C04A" w14:textId="358CD1DA"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se ptát na výhody a nevýhody a také na tyto otázky odpovídat</w:t>
            </w:r>
          </w:p>
          <w:p w14:paraId="411D9FB7" w14:textId="765B6E6F"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zná zásady správné výživy</w:t>
            </w:r>
          </w:p>
          <w:p w14:paraId="2884F83D" w14:textId="2CA89B2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orientuje se v jídelních zvyklostech</w:t>
            </w:r>
          </w:p>
          <w:p w14:paraId="1033FDF3" w14:textId="5B54E056"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bezpečně ovládá názvy potravin a jídel</w:t>
            </w:r>
          </w:p>
          <w:p w14:paraId="35A21930" w14:textId="622F33C8"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zná druhy příprav a umí zformulovat recepty</w:t>
            </w:r>
          </w:p>
          <w:p w14:paraId="26AD0BF9" w14:textId="47E2791D" w:rsidR="00C312A0"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popsat zařízení kuchyně a inventář</w:t>
            </w:r>
          </w:p>
          <w:p w14:paraId="07D88BBC" w14:textId="77777777" w:rsidR="001B28F2" w:rsidRDefault="001B28F2" w:rsidP="001B28F2">
            <w:pPr>
              <w:snapToGrid w:val="0"/>
              <w:spacing w:line="240" w:lineRule="auto"/>
              <w:ind w:firstLine="0"/>
              <w:jc w:val="left"/>
              <w:rPr>
                <w:rFonts w:eastAsia="Calibri" w:cs="Arial"/>
                <w:szCs w:val="24"/>
              </w:rPr>
            </w:pPr>
          </w:p>
          <w:p w14:paraId="19755EDA" w14:textId="77777777" w:rsidR="001B28F2" w:rsidRDefault="001B28F2" w:rsidP="001B28F2">
            <w:pPr>
              <w:snapToGrid w:val="0"/>
              <w:spacing w:line="240" w:lineRule="auto"/>
              <w:ind w:firstLine="0"/>
              <w:jc w:val="left"/>
              <w:rPr>
                <w:rFonts w:eastAsia="Calibri" w:cs="Arial"/>
                <w:szCs w:val="24"/>
              </w:rPr>
            </w:pPr>
          </w:p>
          <w:p w14:paraId="46C48379" w14:textId="77777777" w:rsidR="001B28F2" w:rsidRDefault="001B28F2" w:rsidP="001B28F2">
            <w:pPr>
              <w:snapToGrid w:val="0"/>
              <w:spacing w:line="240" w:lineRule="auto"/>
              <w:ind w:firstLine="0"/>
              <w:jc w:val="left"/>
              <w:rPr>
                <w:rFonts w:eastAsia="Calibri" w:cs="Arial"/>
                <w:szCs w:val="24"/>
              </w:rPr>
            </w:pPr>
          </w:p>
          <w:p w14:paraId="7BF48E39" w14:textId="4F964004" w:rsidR="001B28F2" w:rsidRPr="001B28F2" w:rsidRDefault="003F59A3" w:rsidP="001B28F2">
            <w:pPr>
              <w:snapToGrid w:val="0"/>
              <w:spacing w:line="240" w:lineRule="auto"/>
              <w:ind w:firstLine="0"/>
              <w:jc w:val="left"/>
              <w:rPr>
                <w:rFonts w:eastAsia="Calibri" w:cs="Arial"/>
                <w:szCs w:val="24"/>
              </w:rPr>
            </w:pPr>
            <w:r>
              <w:rPr>
                <w:rFonts w:eastAsia="Calibri" w:cs="Arial"/>
                <w:szCs w:val="24"/>
              </w:rPr>
              <w:lastRenderedPageBreak/>
              <w:t>Žák:</w:t>
            </w:r>
          </w:p>
          <w:p w14:paraId="57B11883" w14:textId="564D383B"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charakterizovat hlavní jídla (druhy snídaní, plná penze, polopenze)</w:t>
            </w:r>
          </w:p>
          <w:p w14:paraId="4EBD8D90" w14:textId="700115AB" w:rsidR="001B28F2"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je schopen vytvořit jídelníček</w:t>
            </w:r>
          </w:p>
          <w:p w14:paraId="49826E09" w14:textId="3AFD68A6"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popsat restaurační zařízení</w:t>
            </w:r>
          </w:p>
          <w:p w14:paraId="2BC43CAB" w14:textId="26A47E40"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popsat prostřený stůl</w:t>
            </w:r>
          </w:p>
          <w:p w14:paraId="22582718" w14:textId="0F8C1DD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osvojil si terminologii z oblasti hotelnictví</w:t>
            </w:r>
          </w:p>
          <w:p w14:paraId="2AE07553" w14:textId="0D618A9D"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ovládá komunikaci v recepci</w:t>
            </w:r>
          </w:p>
          <w:p w14:paraId="414A673A" w14:textId="74A92FCA" w:rsidR="00337AD5"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 xml:space="preserve">je schopen vést dialog s hostem </w:t>
            </w:r>
          </w:p>
        </w:tc>
        <w:tc>
          <w:tcPr>
            <w:tcW w:w="2864" w:type="dxa"/>
          </w:tcPr>
          <w:p w14:paraId="05BAA11A" w14:textId="77777777" w:rsidR="00334685" w:rsidRPr="001B28F2" w:rsidRDefault="00334685" w:rsidP="001B28F2">
            <w:pPr>
              <w:spacing w:line="240" w:lineRule="auto"/>
              <w:jc w:val="left"/>
              <w:rPr>
                <w:rFonts w:eastAsia="Times New Roman" w:cs="Arial"/>
                <w:color w:val="FF0000"/>
                <w:szCs w:val="24"/>
                <w:lang w:eastAsia="cs-CZ"/>
              </w:rPr>
            </w:pPr>
          </w:p>
        </w:tc>
      </w:tr>
      <w:tr w:rsidR="00334685" w:rsidRPr="002D262D" w14:paraId="244EC01F" w14:textId="63C322CF" w:rsidTr="001B28F2">
        <w:trPr>
          <w:trHeight w:val="227"/>
        </w:trPr>
        <w:tc>
          <w:tcPr>
            <w:tcW w:w="2943" w:type="dxa"/>
          </w:tcPr>
          <w:p w14:paraId="38A5D9C1" w14:textId="2C3A73C5" w:rsidR="00C312A0" w:rsidRPr="001B28F2" w:rsidRDefault="00337AD5" w:rsidP="001B28F2">
            <w:pPr>
              <w:snapToGrid w:val="0"/>
              <w:spacing w:line="240" w:lineRule="auto"/>
              <w:ind w:firstLine="0"/>
              <w:jc w:val="left"/>
              <w:rPr>
                <w:rFonts w:eastAsia="Calibri" w:cs="Arial"/>
                <w:szCs w:val="24"/>
              </w:rPr>
            </w:pPr>
            <w:r w:rsidRPr="001B28F2">
              <w:rPr>
                <w:rFonts w:eastAsia="Calibri" w:cs="Arial"/>
                <w:szCs w:val="24"/>
              </w:rPr>
              <w:lastRenderedPageBreak/>
              <w:t>Česká rep</w:t>
            </w:r>
            <w:r w:rsidR="00C312A0" w:rsidRPr="001B28F2">
              <w:rPr>
                <w:rFonts w:eastAsia="Calibri" w:cs="Arial"/>
                <w:szCs w:val="24"/>
              </w:rPr>
              <w:t>ublika</w:t>
            </w:r>
          </w:p>
          <w:p w14:paraId="4D9FA4C4" w14:textId="77777777" w:rsidR="00C312A0" w:rsidRPr="001B28F2" w:rsidRDefault="00C312A0" w:rsidP="001B28F2">
            <w:pPr>
              <w:snapToGrid w:val="0"/>
              <w:spacing w:line="240" w:lineRule="auto"/>
              <w:jc w:val="left"/>
              <w:rPr>
                <w:rFonts w:eastAsia="Calibri" w:cs="Arial"/>
                <w:szCs w:val="24"/>
              </w:rPr>
            </w:pPr>
          </w:p>
          <w:p w14:paraId="0080E360" w14:textId="77777777" w:rsidR="00C312A0" w:rsidRPr="001B28F2" w:rsidRDefault="00C312A0" w:rsidP="001B28F2">
            <w:pPr>
              <w:snapToGrid w:val="0"/>
              <w:spacing w:line="240" w:lineRule="auto"/>
              <w:jc w:val="left"/>
              <w:rPr>
                <w:rFonts w:eastAsia="Calibri" w:cs="Arial"/>
                <w:szCs w:val="24"/>
              </w:rPr>
            </w:pPr>
          </w:p>
          <w:p w14:paraId="6B9F8A20" w14:textId="77777777" w:rsidR="00C312A0" w:rsidRPr="001B28F2" w:rsidRDefault="00C312A0" w:rsidP="001B28F2">
            <w:pPr>
              <w:snapToGrid w:val="0"/>
              <w:spacing w:line="240" w:lineRule="auto"/>
              <w:jc w:val="left"/>
              <w:rPr>
                <w:rFonts w:eastAsia="Calibri" w:cs="Arial"/>
                <w:szCs w:val="24"/>
              </w:rPr>
            </w:pPr>
          </w:p>
          <w:p w14:paraId="6282ECED" w14:textId="77777777" w:rsidR="00C312A0" w:rsidRPr="001B28F2" w:rsidRDefault="00C312A0" w:rsidP="001B28F2">
            <w:pPr>
              <w:snapToGrid w:val="0"/>
              <w:spacing w:line="240" w:lineRule="auto"/>
              <w:jc w:val="left"/>
              <w:rPr>
                <w:rFonts w:eastAsia="Calibri" w:cs="Arial"/>
                <w:szCs w:val="24"/>
              </w:rPr>
            </w:pPr>
          </w:p>
          <w:p w14:paraId="53C83CDA" w14:textId="77777777" w:rsidR="00C312A0" w:rsidRPr="001B28F2" w:rsidRDefault="00C312A0" w:rsidP="001B28F2">
            <w:pPr>
              <w:snapToGrid w:val="0"/>
              <w:spacing w:line="240" w:lineRule="auto"/>
              <w:jc w:val="left"/>
              <w:rPr>
                <w:rFonts w:eastAsia="Calibri" w:cs="Arial"/>
                <w:szCs w:val="24"/>
              </w:rPr>
            </w:pPr>
          </w:p>
          <w:p w14:paraId="43D36198" w14:textId="77777777" w:rsidR="00C312A0" w:rsidRPr="001B28F2" w:rsidRDefault="00C312A0" w:rsidP="001B28F2">
            <w:pPr>
              <w:snapToGrid w:val="0"/>
              <w:spacing w:line="240" w:lineRule="auto"/>
              <w:jc w:val="left"/>
              <w:rPr>
                <w:rFonts w:eastAsia="Calibri" w:cs="Arial"/>
                <w:szCs w:val="24"/>
              </w:rPr>
            </w:pPr>
          </w:p>
          <w:p w14:paraId="1F53DB5D" w14:textId="77777777" w:rsidR="00C312A0" w:rsidRPr="001B28F2" w:rsidRDefault="00C312A0" w:rsidP="001B28F2">
            <w:pPr>
              <w:snapToGrid w:val="0"/>
              <w:spacing w:line="240" w:lineRule="auto"/>
              <w:jc w:val="left"/>
              <w:rPr>
                <w:rFonts w:eastAsia="Calibri" w:cs="Arial"/>
                <w:szCs w:val="24"/>
              </w:rPr>
            </w:pPr>
          </w:p>
          <w:p w14:paraId="3849DEFF" w14:textId="77777777" w:rsidR="00740B0A" w:rsidRPr="001B28F2" w:rsidRDefault="00740B0A" w:rsidP="001B28F2">
            <w:pPr>
              <w:snapToGrid w:val="0"/>
              <w:spacing w:line="240" w:lineRule="auto"/>
              <w:jc w:val="left"/>
              <w:rPr>
                <w:rFonts w:eastAsia="Calibri" w:cs="Arial"/>
                <w:szCs w:val="24"/>
              </w:rPr>
            </w:pPr>
          </w:p>
          <w:p w14:paraId="73863392" w14:textId="77777777" w:rsidR="001B28F2" w:rsidRPr="001B28F2" w:rsidRDefault="001B28F2" w:rsidP="001B28F2">
            <w:pPr>
              <w:snapToGrid w:val="0"/>
              <w:spacing w:line="240" w:lineRule="auto"/>
              <w:ind w:firstLine="0"/>
              <w:jc w:val="left"/>
              <w:rPr>
                <w:rFonts w:eastAsia="Calibri" w:cs="Arial"/>
                <w:szCs w:val="24"/>
              </w:rPr>
            </w:pPr>
          </w:p>
          <w:p w14:paraId="6F133BC6" w14:textId="7777777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Reálie německy mluvících zemí</w:t>
            </w:r>
          </w:p>
          <w:p w14:paraId="2747DE49" w14:textId="77777777" w:rsidR="000E180C" w:rsidRPr="001B28F2" w:rsidRDefault="000E180C" w:rsidP="001B28F2">
            <w:pPr>
              <w:snapToGrid w:val="0"/>
              <w:spacing w:line="240" w:lineRule="auto"/>
              <w:ind w:firstLine="0"/>
              <w:jc w:val="left"/>
              <w:rPr>
                <w:rFonts w:eastAsia="Calibri" w:cs="Arial"/>
                <w:szCs w:val="24"/>
              </w:rPr>
            </w:pPr>
          </w:p>
          <w:p w14:paraId="07EE3EFA" w14:textId="77777777" w:rsidR="00CA3366" w:rsidRPr="001B28F2" w:rsidRDefault="00CA3366" w:rsidP="001B28F2">
            <w:pPr>
              <w:snapToGrid w:val="0"/>
              <w:spacing w:line="240" w:lineRule="auto"/>
              <w:ind w:firstLine="0"/>
              <w:jc w:val="left"/>
              <w:rPr>
                <w:rFonts w:eastAsia="Calibri" w:cs="Arial"/>
                <w:szCs w:val="24"/>
              </w:rPr>
            </w:pPr>
          </w:p>
          <w:p w14:paraId="59F2A009" w14:textId="77777777" w:rsidR="00CA3366" w:rsidRPr="001B28F2" w:rsidRDefault="00CA3366" w:rsidP="001B28F2">
            <w:pPr>
              <w:snapToGrid w:val="0"/>
              <w:spacing w:line="240" w:lineRule="auto"/>
              <w:ind w:firstLine="0"/>
              <w:jc w:val="left"/>
              <w:rPr>
                <w:rFonts w:eastAsia="Calibri" w:cs="Arial"/>
                <w:szCs w:val="24"/>
              </w:rPr>
            </w:pPr>
          </w:p>
          <w:p w14:paraId="4BF26158" w14:textId="77777777" w:rsidR="00CA3366" w:rsidRPr="001B28F2" w:rsidRDefault="00CA3366" w:rsidP="001B28F2">
            <w:pPr>
              <w:snapToGrid w:val="0"/>
              <w:spacing w:line="240" w:lineRule="auto"/>
              <w:ind w:firstLine="0"/>
              <w:jc w:val="left"/>
              <w:rPr>
                <w:rFonts w:eastAsia="Calibri" w:cs="Arial"/>
                <w:szCs w:val="24"/>
              </w:rPr>
            </w:pPr>
          </w:p>
          <w:p w14:paraId="2C8D5246" w14:textId="77777777" w:rsidR="00CA3366" w:rsidRPr="001B28F2" w:rsidRDefault="00CA3366" w:rsidP="001B28F2">
            <w:pPr>
              <w:snapToGrid w:val="0"/>
              <w:spacing w:line="240" w:lineRule="auto"/>
              <w:ind w:firstLine="0"/>
              <w:jc w:val="left"/>
              <w:rPr>
                <w:rFonts w:eastAsia="Calibri" w:cs="Arial"/>
                <w:szCs w:val="24"/>
              </w:rPr>
            </w:pPr>
          </w:p>
          <w:p w14:paraId="449A1116" w14:textId="77777777" w:rsidR="00CA3366" w:rsidRPr="001B28F2" w:rsidRDefault="00CA3366" w:rsidP="001B28F2">
            <w:pPr>
              <w:snapToGrid w:val="0"/>
              <w:spacing w:line="240" w:lineRule="auto"/>
              <w:ind w:firstLine="0"/>
              <w:jc w:val="left"/>
              <w:rPr>
                <w:rFonts w:eastAsia="Calibri" w:cs="Arial"/>
                <w:szCs w:val="24"/>
              </w:rPr>
            </w:pPr>
          </w:p>
          <w:p w14:paraId="658E41AC" w14:textId="77777777" w:rsidR="00CA3366" w:rsidRPr="001B28F2" w:rsidRDefault="00CA3366" w:rsidP="001B28F2">
            <w:pPr>
              <w:snapToGrid w:val="0"/>
              <w:spacing w:line="240" w:lineRule="auto"/>
              <w:ind w:firstLine="0"/>
              <w:jc w:val="left"/>
              <w:rPr>
                <w:rFonts w:eastAsia="Calibri" w:cs="Arial"/>
                <w:szCs w:val="24"/>
              </w:rPr>
            </w:pPr>
          </w:p>
          <w:p w14:paraId="76A91E26" w14:textId="77777777" w:rsidR="00CA3366" w:rsidRPr="001B28F2" w:rsidRDefault="00CA3366" w:rsidP="001B28F2">
            <w:pPr>
              <w:snapToGrid w:val="0"/>
              <w:spacing w:line="240" w:lineRule="auto"/>
              <w:ind w:firstLine="0"/>
              <w:jc w:val="left"/>
              <w:rPr>
                <w:rFonts w:eastAsia="Calibri" w:cs="Arial"/>
                <w:szCs w:val="24"/>
              </w:rPr>
            </w:pPr>
          </w:p>
          <w:p w14:paraId="0B2755B0" w14:textId="21FEC93F" w:rsidR="000E180C" w:rsidRPr="001B28F2" w:rsidRDefault="000E180C" w:rsidP="001B28F2">
            <w:pPr>
              <w:snapToGrid w:val="0"/>
              <w:spacing w:line="240" w:lineRule="auto"/>
              <w:ind w:firstLine="0"/>
              <w:jc w:val="left"/>
              <w:rPr>
                <w:rFonts w:eastAsia="Calibri" w:cs="Arial"/>
                <w:color w:val="FF0000"/>
                <w:szCs w:val="24"/>
              </w:rPr>
            </w:pPr>
            <w:r w:rsidRPr="001B28F2">
              <w:rPr>
                <w:rFonts w:eastAsia="Calibri" w:cs="Arial"/>
                <w:color w:val="FF0000"/>
                <w:szCs w:val="24"/>
              </w:rPr>
              <w:t>Demokratické principy a hodnoty, přímá demokracie</w:t>
            </w:r>
          </w:p>
          <w:p w14:paraId="4FE91596" w14:textId="77777777" w:rsidR="00C312A0" w:rsidRPr="001B28F2" w:rsidRDefault="00C312A0" w:rsidP="001B28F2">
            <w:pPr>
              <w:snapToGrid w:val="0"/>
              <w:spacing w:line="240" w:lineRule="auto"/>
              <w:jc w:val="left"/>
              <w:rPr>
                <w:rFonts w:eastAsia="Calibri" w:cs="Arial"/>
                <w:szCs w:val="24"/>
              </w:rPr>
            </w:pPr>
          </w:p>
          <w:p w14:paraId="3BEE02AB" w14:textId="77777777" w:rsidR="00C312A0" w:rsidRPr="001B28F2" w:rsidRDefault="00C312A0" w:rsidP="001B28F2">
            <w:pPr>
              <w:snapToGrid w:val="0"/>
              <w:spacing w:line="240" w:lineRule="auto"/>
              <w:jc w:val="left"/>
              <w:rPr>
                <w:rFonts w:eastAsia="Calibri" w:cs="Arial"/>
                <w:szCs w:val="24"/>
              </w:rPr>
            </w:pPr>
          </w:p>
          <w:p w14:paraId="34E93888" w14:textId="77777777" w:rsidR="00C312A0" w:rsidRPr="001B28F2" w:rsidRDefault="00C312A0" w:rsidP="001B28F2">
            <w:pPr>
              <w:snapToGrid w:val="0"/>
              <w:spacing w:line="240" w:lineRule="auto"/>
              <w:jc w:val="left"/>
              <w:rPr>
                <w:rFonts w:eastAsia="Calibri" w:cs="Arial"/>
                <w:szCs w:val="24"/>
              </w:rPr>
            </w:pPr>
          </w:p>
          <w:p w14:paraId="722A8E26" w14:textId="77777777" w:rsidR="00C312A0" w:rsidRPr="001B28F2" w:rsidRDefault="00C312A0" w:rsidP="001B28F2">
            <w:pPr>
              <w:snapToGrid w:val="0"/>
              <w:spacing w:line="240" w:lineRule="auto"/>
              <w:jc w:val="left"/>
              <w:rPr>
                <w:rFonts w:eastAsia="Calibri" w:cs="Arial"/>
                <w:szCs w:val="24"/>
              </w:rPr>
            </w:pPr>
          </w:p>
          <w:p w14:paraId="659C325A" w14:textId="77777777" w:rsidR="00C312A0" w:rsidRPr="001B28F2" w:rsidRDefault="00C312A0" w:rsidP="001B28F2">
            <w:pPr>
              <w:snapToGrid w:val="0"/>
              <w:spacing w:line="240" w:lineRule="auto"/>
              <w:jc w:val="left"/>
              <w:rPr>
                <w:rFonts w:eastAsia="Calibri" w:cs="Arial"/>
                <w:szCs w:val="24"/>
              </w:rPr>
            </w:pPr>
          </w:p>
          <w:p w14:paraId="34448BED" w14:textId="77777777" w:rsidR="00C312A0" w:rsidRPr="001B28F2" w:rsidRDefault="00C312A0" w:rsidP="001B28F2">
            <w:pPr>
              <w:snapToGrid w:val="0"/>
              <w:spacing w:line="240" w:lineRule="auto"/>
              <w:jc w:val="left"/>
              <w:rPr>
                <w:rFonts w:eastAsia="Calibri" w:cs="Arial"/>
                <w:szCs w:val="24"/>
              </w:rPr>
            </w:pPr>
          </w:p>
          <w:p w14:paraId="169C9DAF" w14:textId="77777777" w:rsidR="00740B0A" w:rsidRPr="001B28F2" w:rsidRDefault="00740B0A" w:rsidP="001B28F2">
            <w:pPr>
              <w:snapToGrid w:val="0"/>
              <w:spacing w:line="240" w:lineRule="auto"/>
              <w:jc w:val="left"/>
              <w:rPr>
                <w:rFonts w:eastAsia="Calibri" w:cs="Arial"/>
                <w:szCs w:val="24"/>
              </w:rPr>
            </w:pPr>
          </w:p>
          <w:p w14:paraId="1159F920" w14:textId="77777777" w:rsidR="00740B0A" w:rsidRPr="001B28F2" w:rsidRDefault="00740B0A" w:rsidP="001B28F2">
            <w:pPr>
              <w:snapToGrid w:val="0"/>
              <w:spacing w:line="240" w:lineRule="auto"/>
              <w:jc w:val="left"/>
              <w:rPr>
                <w:rFonts w:eastAsia="Calibri" w:cs="Arial"/>
                <w:szCs w:val="24"/>
              </w:rPr>
            </w:pPr>
          </w:p>
          <w:p w14:paraId="75FFECA3" w14:textId="77777777" w:rsidR="00CA3366" w:rsidRPr="001B28F2" w:rsidRDefault="00CA3366" w:rsidP="001B28F2">
            <w:pPr>
              <w:snapToGrid w:val="0"/>
              <w:spacing w:line="240" w:lineRule="auto"/>
              <w:jc w:val="left"/>
              <w:rPr>
                <w:rFonts w:eastAsia="Calibri" w:cs="Arial"/>
                <w:szCs w:val="24"/>
              </w:rPr>
            </w:pPr>
          </w:p>
          <w:p w14:paraId="762625D1" w14:textId="77777777" w:rsidR="00CA3366" w:rsidRPr="001B28F2" w:rsidRDefault="00CA3366" w:rsidP="001B28F2">
            <w:pPr>
              <w:snapToGrid w:val="0"/>
              <w:spacing w:line="240" w:lineRule="auto"/>
              <w:jc w:val="left"/>
              <w:rPr>
                <w:rFonts w:eastAsia="Calibri" w:cs="Arial"/>
                <w:szCs w:val="24"/>
              </w:rPr>
            </w:pPr>
          </w:p>
          <w:p w14:paraId="3085C5D4" w14:textId="77777777" w:rsidR="00CA3366" w:rsidRPr="001B28F2" w:rsidRDefault="00CA3366" w:rsidP="001B28F2">
            <w:pPr>
              <w:snapToGrid w:val="0"/>
              <w:spacing w:line="240" w:lineRule="auto"/>
              <w:jc w:val="left"/>
              <w:rPr>
                <w:rFonts w:eastAsia="Calibri" w:cs="Arial"/>
                <w:szCs w:val="24"/>
              </w:rPr>
            </w:pPr>
          </w:p>
          <w:p w14:paraId="17031615" w14:textId="77777777" w:rsidR="00CA3366" w:rsidRPr="001B28F2" w:rsidRDefault="00CA3366" w:rsidP="001B28F2">
            <w:pPr>
              <w:snapToGrid w:val="0"/>
              <w:spacing w:line="240" w:lineRule="auto"/>
              <w:jc w:val="left"/>
              <w:rPr>
                <w:rFonts w:eastAsia="Calibri" w:cs="Arial"/>
                <w:szCs w:val="24"/>
              </w:rPr>
            </w:pPr>
          </w:p>
          <w:p w14:paraId="6C72E2B7" w14:textId="77777777" w:rsidR="00CA3366" w:rsidRPr="001B28F2" w:rsidRDefault="00CA3366" w:rsidP="001B28F2">
            <w:pPr>
              <w:snapToGrid w:val="0"/>
              <w:spacing w:line="240" w:lineRule="auto"/>
              <w:jc w:val="left"/>
              <w:rPr>
                <w:rFonts w:eastAsia="Calibri" w:cs="Arial"/>
                <w:szCs w:val="24"/>
              </w:rPr>
            </w:pPr>
          </w:p>
          <w:p w14:paraId="0E708470" w14:textId="77777777" w:rsidR="00CA3366" w:rsidRPr="001B28F2" w:rsidRDefault="00CA3366" w:rsidP="001B28F2">
            <w:pPr>
              <w:snapToGrid w:val="0"/>
              <w:spacing w:line="240" w:lineRule="auto"/>
              <w:jc w:val="left"/>
              <w:rPr>
                <w:rFonts w:eastAsia="Calibri" w:cs="Arial"/>
                <w:szCs w:val="24"/>
              </w:rPr>
            </w:pPr>
          </w:p>
          <w:p w14:paraId="0D957D34" w14:textId="77777777" w:rsidR="00CA3366" w:rsidRPr="001B28F2" w:rsidRDefault="00CA3366" w:rsidP="001B28F2">
            <w:pPr>
              <w:snapToGrid w:val="0"/>
              <w:spacing w:line="240" w:lineRule="auto"/>
              <w:jc w:val="left"/>
              <w:rPr>
                <w:rFonts w:eastAsia="Calibri" w:cs="Arial"/>
                <w:szCs w:val="24"/>
              </w:rPr>
            </w:pPr>
          </w:p>
          <w:p w14:paraId="4B211D9C" w14:textId="77777777" w:rsidR="00CA3366" w:rsidRPr="001B28F2" w:rsidRDefault="00CA3366" w:rsidP="001B28F2">
            <w:pPr>
              <w:snapToGrid w:val="0"/>
              <w:spacing w:line="240" w:lineRule="auto"/>
              <w:jc w:val="left"/>
              <w:rPr>
                <w:rFonts w:eastAsia="Calibri" w:cs="Arial"/>
                <w:szCs w:val="24"/>
              </w:rPr>
            </w:pPr>
          </w:p>
          <w:p w14:paraId="5079CE3A" w14:textId="77777777" w:rsidR="00CA3366" w:rsidRPr="001B28F2" w:rsidRDefault="00CA3366" w:rsidP="001B28F2">
            <w:pPr>
              <w:snapToGrid w:val="0"/>
              <w:spacing w:line="240" w:lineRule="auto"/>
              <w:jc w:val="left"/>
              <w:rPr>
                <w:rFonts w:eastAsia="Calibri" w:cs="Arial"/>
                <w:szCs w:val="24"/>
              </w:rPr>
            </w:pPr>
          </w:p>
          <w:p w14:paraId="3AF0F66D" w14:textId="77777777" w:rsidR="00CA3366" w:rsidRPr="001B28F2" w:rsidRDefault="00CA3366" w:rsidP="001B28F2">
            <w:pPr>
              <w:snapToGrid w:val="0"/>
              <w:spacing w:line="240" w:lineRule="auto"/>
              <w:jc w:val="left"/>
              <w:rPr>
                <w:rFonts w:eastAsia="Calibri" w:cs="Arial"/>
                <w:szCs w:val="24"/>
              </w:rPr>
            </w:pPr>
          </w:p>
          <w:p w14:paraId="5989109F" w14:textId="77777777" w:rsidR="00CA3366" w:rsidRPr="001B28F2" w:rsidRDefault="00CA3366" w:rsidP="001B28F2">
            <w:pPr>
              <w:snapToGrid w:val="0"/>
              <w:spacing w:line="240" w:lineRule="auto"/>
              <w:jc w:val="left"/>
              <w:rPr>
                <w:rFonts w:eastAsia="Calibri" w:cs="Arial"/>
                <w:szCs w:val="24"/>
              </w:rPr>
            </w:pPr>
          </w:p>
          <w:p w14:paraId="6067A28A" w14:textId="77777777" w:rsidR="00CA3366" w:rsidRPr="001B28F2" w:rsidRDefault="00CA3366" w:rsidP="001B28F2">
            <w:pPr>
              <w:snapToGrid w:val="0"/>
              <w:spacing w:line="240" w:lineRule="auto"/>
              <w:jc w:val="left"/>
              <w:rPr>
                <w:rFonts w:eastAsia="Calibri" w:cs="Arial"/>
                <w:szCs w:val="24"/>
              </w:rPr>
            </w:pPr>
          </w:p>
          <w:p w14:paraId="02D36F63" w14:textId="77777777" w:rsidR="00CA3366" w:rsidRPr="001B28F2" w:rsidRDefault="00CA3366" w:rsidP="001B28F2">
            <w:pPr>
              <w:snapToGrid w:val="0"/>
              <w:spacing w:line="240" w:lineRule="auto"/>
              <w:jc w:val="left"/>
              <w:rPr>
                <w:rFonts w:eastAsia="Calibri" w:cs="Arial"/>
                <w:szCs w:val="24"/>
              </w:rPr>
            </w:pPr>
          </w:p>
          <w:p w14:paraId="44B8C5C9" w14:textId="77777777" w:rsidR="00C312A0" w:rsidRDefault="00C312A0" w:rsidP="001B28F2">
            <w:pPr>
              <w:snapToGrid w:val="0"/>
              <w:spacing w:line="240" w:lineRule="auto"/>
              <w:ind w:firstLine="0"/>
              <w:jc w:val="left"/>
              <w:rPr>
                <w:rFonts w:eastAsia="Calibri" w:cs="Arial"/>
                <w:szCs w:val="24"/>
              </w:rPr>
            </w:pPr>
          </w:p>
          <w:p w14:paraId="7BDA8DA1" w14:textId="77777777" w:rsidR="003F59A3" w:rsidRPr="001B28F2" w:rsidRDefault="003F59A3" w:rsidP="001B28F2">
            <w:pPr>
              <w:snapToGrid w:val="0"/>
              <w:spacing w:line="240" w:lineRule="auto"/>
              <w:ind w:firstLine="0"/>
              <w:jc w:val="left"/>
              <w:rPr>
                <w:rFonts w:eastAsia="Calibri" w:cs="Arial"/>
                <w:szCs w:val="24"/>
              </w:rPr>
            </w:pPr>
          </w:p>
          <w:p w14:paraId="48AE48F1" w14:textId="77777777" w:rsidR="003109C0" w:rsidRPr="001B28F2" w:rsidRDefault="003109C0" w:rsidP="001B28F2">
            <w:pPr>
              <w:snapToGrid w:val="0"/>
              <w:spacing w:line="240" w:lineRule="auto"/>
              <w:jc w:val="left"/>
              <w:rPr>
                <w:rFonts w:eastAsia="Calibri" w:cs="Arial"/>
                <w:szCs w:val="24"/>
              </w:rPr>
            </w:pPr>
          </w:p>
          <w:p w14:paraId="2E03482E" w14:textId="7F887CD1" w:rsidR="00334685" w:rsidRPr="001B28F2" w:rsidRDefault="00C312A0" w:rsidP="001B28F2">
            <w:pPr>
              <w:spacing w:line="240" w:lineRule="auto"/>
              <w:ind w:firstLine="0"/>
              <w:jc w:val="left"/>
              <w:rPr>
                <w:rFonts w:eastAsia="Times New Roman" w:cs="Arial"/>
                <w:szCs w:val="24"/>
                <w:lang w:eastAsia="cs-CZ"/>
              </w:rPr>
            </w:pPr>
            <w:r w:rsidRPr="001B28F2">
              <w:rPr>
                <w:rFonts w:eastAsia="Calibri" w:cs="Arial"/>
                <w:szCs w:val="24"/>
              </w:rPr>
              <w:t>Korespondence</w:t>
            </w:r>
          </w:p>
        </w:tc>
        <w:tc>
          <w:tcPr>
            <w:tcW w:w="3261" w:type="dxa"/>
          </w:tcPr>
          <w:p w14:paraId="3947837C" w14:textId="199B3D2A" w:rsidR="00C312A0" w:rsidRPr="001B28F2" w:rsidRDefault="00C312A0" w:rsidP="001B28F2">
            <w:pPr>
              <w:spacing w:line="240" w:lineRule="auto"/>
              <w:ind w:firstLine="0"/>
              <w:jc w:val="left"/>
              <w:rPr>
                <w:rFonts w:eastAsia="Calibri" w:cs="Arial"/>
                <w:szCs w:val="24"/>
              </w:rPr>
            </w:pPr>
            <w:r w:rsidRPr="001B28F2">
              <w:rPr>
                <w:rFonts w:eastAsia="Calibri" w:cs="Arial"/>
                <w:szCs w:val="24"/>
              </w:rPr>
              <w:lastRenderedPageBreak/>
              <w:t>Žák</w:t>
            </w:r>
            <w:r w:rsidR="001B28F2">
              <w:rPr>
                <w:rFonts w:eastAsia="Calibri" w:cs="Arial"/>
                <w:szCs w:val="24"/>
              </w:rPr>
              <w:t>:</w:t>
            </w:r>
          </w:p>
          <w:p w14:paraId="078BFE79" w14:textId="5373B2B7"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podá pomocí mapy základní zeměpisnou charakteristiku</w:t>
            </w:r>
          </w:p>
          <w:p w14:paraId="20AE13F1" w14:textId="189C0634"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zná turisticky zajímavé oblasti u nás</w:t>
            </w:r>
          </w:p>
          <w:p w14:paraId="513FCFEE" w14:textId="34A6A5B3"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prezentovat ČR (svůj region, město)</w:t>
            </w:r>
          </w:p>
          <w:p w14:paraId="1818ACF6" w14:textId="782F8F54"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připravit program pro turisty</w:t>
            </w:r>
          </w:p>
          <w:p w14:paraId="520E3C6B" w14:textId="5222C2A7" w:rsidR="00C312A0" w:rsidRPr="001B28F2" w:rsidRDefault="00C312A0" w:rsidP="003F59A3">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číst a přiřadit zprávy k významným a historickým událostem</w:t>
            </w:r>
          </w:p>
          <w:p w14:paraId="0730BC20" w14:textId="680A2763"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podá pomocí mapy zeměpisnou charakteristiku</w:t>
            </w:r>
          </w:p>
          <w:p w14:paraId="73ADD6A3" w14:textId="6895F999"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uvádí informace o politickém systému různých zemí</w:t>
            </w:r>
          </w:p>
          <w:p w14:paraId="6F102233" w14:textId="5C954D5A"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 xml:space="preserve">zná základní informace o </w:t>
            </w:r>
            <w:r w:rsidRPr="001B28F2">
              <w:rPr>
                <w:rFonts w:eastAsia="Calibri" w:cs="Arial"/>
                <w:szCs w:val="24"/>
              </w:rPr>
              <w:lastRenderedPageBreak/>
              <w:t>hospodářství daných zemí, turisticky významné oblasti, historické objekty, kulturní zvyklosti</w:t>
            </w:r>
          </w:p>
          <w:p w14:paraId="58FCE973" w14:textId="66C56FAD"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pozná a popíše některé známé německé osobnosti</w:t>
            </w:r>
          </w:p>
          <w:p w14:paraId="7994C268" w14:textId="3F5A34F6"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informuje o národnostním složení</w:t>
            </w:r>
          </w:p>
          <w:p w14:paraId="4BA9632D" w14:textId="77777777" w:rsidR="00CA3366" w:rsidRPr="001B28F2" w:rsidRDefault="00CA3366" w:rsidP="001B28F2">
            <w:pPr>
              <w:snapToGrid w:val="0"/>
              <w:spacing w:line="240" w:lineRule="auto"/>
              <w:ind w:firstLine="0"/>
              <w:jc w:val="left"/>
              <w:rPr>
                <w:rFonts w:eastAsia="Calibri" w:cs="Arial"/>
                <w:szCs w:val="24"/>
              </w:rPr>
            </w:pPr>
          </w:p>
          <w:p w14:paraId="3C4E9375" w14:textId="77777777" w:rsidR="00CA3366" w:rsidRPr="001B28F2" w:rsidRDefault="00CA3366" w:rsidP="001B28F2">
            <w:pPr>
              <w:snapToGrid w:val="0"/>
              <w:spacing w:line="240" w:lineRule="auto"/>
              <w:ind w:firstLine="0"/>
              <w:jc w:val="left"/>
              <w:rPr>
                <w:rFonts w:eastAsia="Calibri" w:cs="Arial"/>
                <w:szCs w:val="24"/>
              </w:rPr>
            </w:pPr>
          </w:p>
          <w:p w14:paraId="2D7BCEBD" w14:textId="77777777" w:rsidR="00CA3366" w:rsidRPr="001B28F2" w:rsidRDefault="00CA3366" w:rsidP="001B28F2">
            <w:pPr>
              <w:snapToGrid w:val="0"/>
              <w:spacing w:line="240" w:lineRule="auto"/>
              <w:ind w:firstLine="0"/>
              <w:jc w:val="left"/>
              <w:rPr>
                <w:rFonts w:eastAsia="Calibri" w:cs="Arial"/>
                <w:szCs w:val="24"/>
              </w:rPr>
            </w:pPr>
          </w:p>
          <w:p w14:paraId="01B6FD55" w14:textId="77777777" w:rsidR="00CA3366" w:rsidRPr="001B28F2" w:rsidRDefault="00CA3366" w:rsidP="001B28F2">
            <w:pPr>
              <w:snapToGrid w:val="0"/>
              <w:spacing w:line="240" w:lineRule="auto"/>
              <w:ind w:firstLine="0"/>
              <w:jc w:val="left"/>
              <w:rPr>
                <w:rFonts w:eastAsia="Calibri" w:cs="Arial"/>
                <w:szCs w:val="24"/>
              </w:rPr>
            </w:pPr>
          </w:p>
          <w:p w14:paraId="64216318" w14:textId="77777777" w:rsidR="00CA3366" w:rsidRPr="001B28F2" w:rsidRDefault="00CA3366" w:rsidP="001B28F2">
            <w:pPr>
              <w:snapToGrid w:val="0"/>
              <w:spacing w:line="240" w:lineRule="auto"/>
              <w:ind w:firstLine="0"/>
              <w:jc w:val="left"/>
              <w:rPr>
                <w:rFonts w:eastAsia="Calibri" w:cs="Arial"/>
                <w:szCs w:val="24"/>
              </w:rPr>
            </w:pPr>
          </w:p>
          <w:p w14:paraId="6FE378EB" w14:textId="77777777" w:rsidR="00CA3366" w:rsidRPr="001B28F2" w:rsidRDefault="00CA3366" w:rsidP="001B28F2">
            <w:pPr>
              <w:snapToGrid w:val="0"/>
              <w:spacing w:line="240" w:lineRule="auto"/>
              <w:ind w:firstLine="0"/>
              <w:jc w:val="left"/>
              <w:rPr>
                <w:rFonts w:eastAsia="Calibri" w:cs="Arial"/>
                <w:szCs w:val="24"/>
              </w:rPr>
            </w:pPr>
          </w:p>
          <w:p w14:paraId="04A2C11E" w14:textId="77777777" w:rsidR="00CA3366" w:rsidRPr="001B28F2" w:rsidRDefault="00CA3366" w:rsidP="001B28F2">
            <w:pPr>
              <w:snapToGrid w:val="0"/>
              <w:spacing w:line="240" w:lineRule="auto"/>
              <w:ind w:firstLine="0"/>
              <w:jc w:val="left"/>
              <w:rPr>
                <w:rFonts w:eastAsia="Calibri" w:cs="Arial"/>
                <w:szCs w:val="24"/>
              </w:rPr>
            </w:pPr>
          </w:p>
          <w:p w14:paraId="72D7452E" w14:textId="77777777" w:rsidR="00CA3366" w:rsidRPr="001B28F2" w:rsidRDefault="00CA3366" w:rsidP="001B28F2">
            <w:pPr>
              <w:snapToGrid w:val="0"/>
              <w:spacing w:line="240" w:lineRule="auto"/>
              <w:ind w:firstLine="0"/>
              <w:jc w:val="left"/>
              <w:rPr>
                <w:rFonts w:eastAsia="Calibri" w:cs="Arial"/>
                <w:szCs w:val="24"/>
              </w:rPr>
            </w:pPr>
          </w:p>
          <w:p w14:paraId="492A98D3" w14:textId="77777777" w:rsidR="00CA3366" w:rsidRPr="001B28F2" w:rsidRDefault="00CA3366" w:rsidP="001B28F2">
            <w:pPr>
              <w:snapToGrid w:val="0"/>
              <w:spacing w:line="240" w:lineRule="auto"/>
              <w:ind w:firstLine="0"/>
              <w:jc w:val="left"/>
              <w:rPr>
                <w:rFonts w:eastAsia="Calibri" w:cs="Arial"/>
                <w:szCs w:val="24"/>
              </w:rPr>
            </w:pPr>
          </w:p>
          <w:p w14:paraId="0235BFB5" w14:textId="77777777" w:rsidR="00CA3366" w:rsidRPr="001B28F2" w:rsidRDefault="00CA3366" w:rsidP="001B28F2">
            <w:pPr>
              <w:snapToGrid w:val="0"/>
              <w:spacing w:line="240" w:lineRule="auto"/>
              <w:ind w:firstLine="0"/>
              <w:jc w:val="left"/>
              <w:rPr>
                <w:rFonts w:eastAsia="Calibri" w:cs="Arial"/>
                <w:szCs w:val="24"/>
              </w:rPr>
            </w:pPr>
          </w:p>
          <w:p w14:paraId="63082931" w14:textId="77777777" w:rsidR="00CA3366" w:rsidRPr="001B28F2" w:rsidRDefault="00CA3366" w:rsidP="001B28F2">
            <w:pPr>
              <w:snapToGrid w:val="0"/>
              <w:spacing w:line="240" w:lineRule="auto"/>
              <w:ind w:firstLine="0"/>
              <w:jc w:val="left"/>
              <w:rPr>
                <w:rFonts w:eastAsia="Calibri" w:cs="Arial"/>
                <w:szCs w:val="24"/>
              </w:rPr>
            </w:pPr>
          </w:p>
          <w:p w14:paraId="4785F923" w14:textId="77777777" w:rsidR="00CA3366" w:rsidRPr="001B28F2" w:rsidRDefault="00CA3366" w:rsidP="001B28F2">
            <w:pPr>
              <w:snapToGrid w:val="0"/>
              <w:spacing w:line="240" w:lineRule="auto"/>
              <w:ind w:firstLine="0"/>
              <w:jc w:val="left"/>
              <w:rPr>
                <w:rFonts w:eastAsia="Calibri" w:cs="Arial"/>
                <w:szCs w:val="24"/>
              </w:rPr>
            </w:pPr>
          </w:p>
          <w:p w14:paraId="79B37E44" w14:textId="77777777" w:rsidR="00CA3366" w:rsidRPr="001B28F2" w:rsidRDefault="00CA3366" w:rsidP="001B28F2">
            <w:pPr>
              <w:snapToGrid w:val="0"/>
              <w:spacing w:line="240" w:lineRule="auto"/>
              <w:ind w:firstLine="0"/>
              <w:jc w:val="left"/>
              <w:rPr>
                <w:rFonts w:eastAsia="Calibri" w:cs="Arial"/>
                <w:szCs w:val="24"/>
              </w:rPr>
            </w:pPr>
          </w:p>
          <w:p w14:paraId="3A6517C1" w14:textId="77777777" w:rsidR="00CA3366" w:rsidRPr="001B28F2" w:rsidRDefault="00CA3366" w:rsidP="001B28F2">
            <w:pPr>
              <w:snapToGrid w:val="0"/>
              <w:spacing w:line="240" w:lineRule="auto"/>
              <w:ind w:firstLine="0"/>
              <w:jc w:val="left"/>
              <w:rPr>
                <w:rFonts w:eastAsia="Calibri" w:cs="Arial"/>
                <w:szCs w:val="24"/>
              </w:rPr>
            </w:pPr>
          </w:p>
          <w:p w14:paraId="534D0BBF" w14:textId="77777777" w:rsidR="00CA3366" w:rsidRPr="001B28F2" w:rsidRDefault="00CA3366" w:rsidP="001B28F2">
            <w:pPr>
              <w:snapToGrid w:val="0"/>
              <w:spacing w:line="240" w:lineRule="auto"/>
              <w:ind w:firstLine="0"/>
              <w:jc w:val="left"/>
              <w:rPr>
                <w:rFonts w:eastAsia="Calibri" w:cs="Arial"/>
                <w:szCs w:val="24"/>
              </w:rPr>
            </w:pPr>
          </w:p>
          <w:p w14:paraId="4DC886E9" w14:textId="77777777" w:rsidR="00CA3366" w:rsidRPr="001B28F2" w:rsidRDefault="00CA3366" w:rsidP="001B28F2">
            <w:pPr>
              <w:snapToGrid w:val="0"/>
              <w:spacing w:line="240" w:lineRule="auto"/>
              <w:ind w:firstLine="0"/>
              <w:jc w:val="left"/>
              <w:rPr>
                <w:rFonts w:eastAsia="Calibri" w:cs="Arial"/>
                <w:szCs w:val="24"/>
              </w:rPr>
            </w:pPr>
          </w:p>
          <w:p w14:paraId="20EC8166" w14:textId="77777777" w:rsidR="00CA3366" w:rsidRPr="001B28F2" w:rsidRDefault="00CA3366" w:rsidP="001B28F2">
            <w:pPr>
              <w:snapToGrid w:val="0"/>
              <w:spacing w:line="240" w:lineRule="auto"/>
              <w:ind w:firstLine="0"/>
              <w:jc w:val="left"/>
              <w:rPr>
                <w:rFonts w:eastAsia="Calibri" w:cs="Arial"/>
                <w:szCs w:val="24"/>
              </w:rPr>
            </w:pPr>
          </w:p>
          <w:p w14:paraId="2C2CD6FC" w14:textId="77777777" w:rsidR="00CA3366" w:rsidRPr="001B28F2" w:rsidRDefault="00CA3366" w:rsidP="001B28F2">
            <w:pPr>
              <w:snapToGrid w:val="0"/>
              <w:spacing w:line="240" w:lineRule="auto"/>
              <w:ind w:firstLine="0"/>
              <w:jc w:val="left"/>
              <w:rPr>
                <w:rFonts w:eastAsia="Calibri" w:cs="Arial"/>
                <w:szCs w:val="24"/>
              </w:rPr>
            </w:pPr>
          </w:p>
          <w:p w14:paraId="4F404C79" w14:textId="77777777" w:rsidR="00CA3366" w:rsidRPr="001B28F2" w:rsidRDefault="00CA3366" w:rsidP="001B28F2">
            <w:pPr>
              <w:snapToGrid w:val="0"/>
              <w:spacing w:line="240" w:lineRule="auto"/>
              <w:ind w:firstLine="0"/>
              <w:jc w:val="left"/>
              <w:rPr>
                <w:rFonts w:eastAsia="Calibri" w:cs="Arial"/>
                <w:szCs w:val="24"/>
              </w:rPr>
            </w:pPr>
          </w:p>
          <w:p w14:paraId="70C2B05F" w14:textId="77777777" w:rsidR="00CA3366" w:rsidRPr="001B28F2" w:rsidRDefault="00CA3366" w:rsidP="001B28F2">
            <w:pPr>
              <w:snapToGrid w:val="0"/>
              <w:spacing w:line="240" w:lineRule="auto"/>
              <w:ind w:firstLine="0"/>
              <w:jc w:val="left"/>
              <w:rPr>
                <w:rFonts w:eastAsia="Calibri" w:cs="Arial"/>
                <w:szCs w:val="24"/>
              </w:rPr>
            </w:pPr>
          </w:p>
          <w:p w14:paraId="77F5145C" w14:textId="77777777" w:rsidR="00CA3366" w:rsidRPr="001B28F2" w:rsidRDefault="00CA3366" w:rsidP="001B28F2">
            <w:pPr>
              <w:snapToGrid w:val="0"/>
              <w:spacing w:line="240" w:lineRule="auto"/>
              <w:ind w:firstLine="0"/>
              <w:jc w:val="left"/>
              <w:rPr>
                <w:rFonts w:eastAsia="Calibri" w:cs="Arial"/>
                <w:szCs w:val="24"/>
              </w:rPr>
            </w:pPr>
          </w:p>
          <w:p w14:paraId="101B0456" w14:textId="77777777" w:rsidR="00CA3366" w:rsidRPr="001B28F2" w:rsidRDefault="00CA3366" w:rsidP="001B28F2">
            <w:pPr>
              <w:snapToGrid w:val="0"/>
              <w:spacing w:line="240" w:lineRule="auto"/>
              <w:ind w:firstLine="0"/>
              <w:jc w:val="left"/>
              <w:rPr>
                <w:rFonts w:eastAsia="Calibri" w:cs="Arial"/>
                <w:szCs w:val="24"/>
              </w:rPr>
            </w:pPr>
          </w:p>
          <w:p w14:paraId="221E37D5" w14:textId="77777777" w:rsidR="00CA3366" w:rsidRPr="001B28F2" w:rsidRDefault="00CA3366" w:rsidP="001B28F2">
            <w:pPr>
              <w:snapToGrid w:val="0"/>
              <w:spacing w:line="240" w:lineRule="auto"/>
              <w:ind w:firstLine="0"/>
              <w:jc w:val="left"/>
              <w:rPr>
                <w:rFonts w:eastAsia="Calibri" w:cs="Arial"/>
                <w:szCs w:val="24"/>
              </w:rPr>
            </w:pPr>
          </w:p>
          <w:p w14:paraId="71D8EC17" w14:textId="77777777" w:rsidR="00CA3366" w:rsidRDefault="00CA3366" w:rsidP="001B28F2">
            <w:pPr>
              <w:snapToGrid w:val="0"/>
              <w:spacing w:line="240" w:lineRule="auto"/>
              <w:ind w:firstLine="0"/>
              <w:jc w:val="left"/>
              <w:rPr>
                <w:rFonts w:eastAsia="Calibri" w:cs="Arial"/>
                <w:szCs w:val="24"/>
              </w:rPr>
            </w:pPr>
          </w:p>
          <w:p w14:paraId="1A925B69" w14:textId="77777777" w:rsidR="003F59A3" w:rsidRDefault="003F59A3" w:rsidP="001B28F2">
            <w:pPr>
              <w:snapToGrid w:val="0"/>
              <w:spacing w:line="240" w:lineRule="auto"/>
              <w:ind w:firstLine="0"/>
              <w:jc w:val="left"/>
              <w:rPr>
                <w:rFonts w:eastAsia="Calibri" w:cs="Arial"/>
                <w:szCs w:val="24"/>
              </w:rPr>
            </w:pPr>
          </w:p>
          <w:p w14:paraId="7BC97D58" w14:textId="77777777" w:rsidR="003F59A3" w:rsidRPr="001B28F2" w:rsidRDefault="003F59A3" w:rsidP="001B28F2">
            <w:pPr>
              <w:snapToGrid w:val="0"/>
              <w:spacing w:line="240" w:lineRule="auto"/>
              <w:ind w:firstLine="0"/>
              <w:jc w:val="left"/>
              <w:rPr>
                <w:rFonts w:eastAsia="Calibri" w:cs="Arial"/>
                <w:szCs w:val="24"/>
              </w:rPr>
            </w:pPr>
          </w:p>
          <w:p w14:paraId="37DEBDB5" w14:textId="02AE978A"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umí správně napsat osobní dopis, formální dopis</w:t>
            </w:r>
          </w:p>
          <w:p w14:paraId="7720A583" w14:textId="7EF83842" w:rsidR="00C312A0" w:rsidRPr="001B28F2" w:rsidRDefault="00C312A0" w:rsidP="001B28F2">
            <w:pPr>
              <w:snapToGrid w:val="0"/>
              <w:spacing w:line="240" w:lineRule="auto"/>
              <w:ind w:firstLine="0"/>
              <w:jc w:val="left"/>
              <w:rPr>
                <w:rFonts w:eastAsia="Calibri" w:cs="Arial"/>
                <w:szCs w:val="24"/>
              </w:rPr>
            </w:pPr>
            <w:r w:rsidRPr="001B28F2">
              <w:rPr>
                <w:rFonts w:eastAsia="Calibri" w:cs="Arial"/>
                <w:szCs w:val="24"/>
              </w:rPr>
              <w:t>-</w:t>
            </w:r>
            <w:r w:rsidR="00465F1E" w:rsidRPr="001B28F2">
              <w:rPr>
                <w:rFonts w:eastAsia="Calibri" w:cs="Arial"/>
                <w:szCs w:val="24"/>
              </w:rPr>
              <w:t xml:space="preserve"> </w:t>
            </w:r>
            <w:r w:rsidRPr="001B28F2">
              <w:rPr>
                <w:rFonts w:eastAsia="Calibri" w:cs="Arial"/>
                <w:szCs w:val="24"/>
              </w:rPr>
              <w:t>zvládne složitější obchodní dopisy (stížnost, objednávku, odpověď na objednávku, závady a reklamace, odpověď na reklamaci…)</w:t>
            </w:r>
          </w:p>
          <w:p w14:paraId="4EF4E700" w14:textId="77777777" w:rsidR="00334685" w:rsidRPr="001B28F2" w:rsidRDefault="00334685" w:rsidP="001B28F2">
            <w:pPr>
              <w:spacing w:line="240" w:lineRule="auto"/>
              <w:jc w:val="left"/>
              <w:rPr>
                <w:rFonts w:eastAsia="Times New Roman" w:cs="Arial"/>
                <w:color w:val="FF0000"/>
                <w:szCs w:val="24"/>
                <w:lang w:eastAsia="cs-CZ"/>
              </w:rPr>
            </w:pPr>
          </w:p>
        </w:tc>
        <w:tc>
          <w:tcPr>
            <w:tcW w:w="2864" w:type="dxa"/>
          </w:tcPr>
          <w:p w14:paraId="11E77581"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779398B2"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7455E5C3"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1E5C68D8"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5A2EFBD0"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577F3021"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45664C76"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009028FB"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3580DE0E"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2BD393C2"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6ED84228"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796ED9B6"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2CA30B96"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060045B3" w14:textId="77777777" w:rsidR="000E180C" w:rsidRPr="001B28F2" w:rsidRDefault="000E180C" w:rsidP="001B28F2">
            <w:pPr>
              <w:spacing w:line="240" w:lineRule="auto"/>
              <w:ind w:firstLine="0"/>
              <w:jc w:val="left"/>
              <w:rPr>
                <w:rFonts w:eastAsia="Times New Roman" w:cs="Arial"/>
                <w:b/>
                <w:color w:val="FF0000"/>
                <w:szCs w:val="24"/>
                <w:lang w:eastAsia="cs-CZ"/>
              </w:rPr>
            </w:pPr>
          </w:p>
          <w:p w14:paraId="50F68353" w14:textId="77777777" w:rsidR="00CA3366" w:rsidRPr="001B28F2" w:rsidRDefault="00CA3366" w:rsidP="001B28F2">
            <w:pPr>
              <w:spacing w:line="240" w:lineRule="auto"/>
              <w:ind w:firstLine="0"/>
              <w:jc w:val="left"/>
              <w:rPr>
                <w:rFonts w:eastAsia="Times New Roman" w:cs="Arial"/>
                <w:b/>
                <w:color w:val="FF0000"/>
                <w:szCs w:val="24"/>
                <w:lang w:eastAsia="cs-CZ"/>
              </w:rPr>
            </w:pPr>
          </w:p>
          <w:p w14:paraId="1C18FA2B" w14:textId="77777777" w:rsidR="00CA3366" w:rsidRPr="001B28F2" w:rsidRDefault="00CA3366" w:rsidP="001B28F2">
            <w:pPr>
              <w:spacing w:line="240" w:lineRule="auto"/>
              <w:ind w:firstLine="0"/>
              <w:jc w:val="left"/>
              <w:rPr>
                <w:rFonts w:eastAsia="Times New Roman" w:cs="Arial"/>
                <w:b/>
                <w:color w:val="FF0000"/>
                <w:szCs w:val="24"/>
                <w:lang w:eastAsia="cs-CZ"/>
              </w:rPr>
            </w:pPr>
          </w:p>
          <w:p w14:paraId="0542167F" w14:textId="77777777" w:rsidR="00CA3366" w:rsidRPr="001B28F2" w:rsidRDefault="00CA3366" w:rsidP="001B28F2">
            <w:pPr>
              <w:spacing w:line="240" w:lineRule="auto"/>
              <w:ind w:firstLine="0"/>
              <w:jc w:val="left"/>
              <w:rPr>
                <w:rFonts w:eastAsia="Times New Roman" w:cs="Arial"/>
                <w:b/>
                <w:color w:val="FF0000"/>
                <w:szCs w:val="24"/>
                <w:lang w:eastAsia="cs-CZ"/>
              </w:rPr>
            </w:pPr>
          </w:p>
          <w:p w14:paraId="5365B591" w14:textId="77777777" w:rsidR="00CA3366" w:rsidRPr="001B28F2" w:rsidRDefault="00CA3366" w:rsidP="001B28F2">
            <w:pPr>
              <w:spacing w:line="240" w:lineRule="auto"/>
              <w:ind w:firstLine="0"/>
              <w:jc w:val="left"/>
              <w:rPr>
                <w:rFonts w:eastAsia="Times New Roman" w:cs="Arial"/>
                <w:b/>
                <w:color w:val="FF0000"/>
                <w:szCs w:val="24"/>
                <w:lang w:eastAsia="cs-CZ"/>
              </w:rPr>
            </w:pPr>
          </w:p>
          <w:p w14:paraId="7FF354B0" w14:textId="77777777" w:rsidR="00CA3366" w:rsidRPr="001B28F2" w:rsidRDefault="00CA3366" w:rsidP="001B28F2">
            <w:pPr>
              <w:spacing w:line="240" w:lineRule="auto"/>
              <w:ind w:firstLine="0"/>
              <w:jc w:val="left"/>
              <w:rPr>
                <w:rFonts w:eastAsia="Times New Roman" w:cs="Arial"/>
                <w:b/>
                <w:color w:val="FF0000"/>
                <w:szCs w:val="24"/>
                <w:lang w:eastAsia="cs-CZ"/>
              </w:rPr>
            </w:pPr>
          </w:p>
          <w:p w14:paraId="3E1E7B3C" w14:textId="77777777" w:rsidR="003109C0" w:rsidRPr="001B28F2" w:rsidRDefault="003109C0" w:rsidP="001B28F2">
            <w:pPr>
              <w:spacing w:line="240" w:lineRule="auto"/>
              <w:ind w:firstLine="0"/>
              <w:jc w:val="left"/>
              <w:rPr>
                <w:rFonts w:eastAsia="Times New Roman" w:cs="Arial"/>
                <w:b/>
                <w:color w:val="FF0000"/>
                <w:szCs w:val="24"/>
                <w:lang w:eastAsia="cs-CZ"/>
              </w:rPr>
            </w:pPr>
          </w:p>
          <w:p w14:paraId="599DD115" w14:textId="77777777" w:rsidR="000E180C" w:rsidRPr="001B28F2" w:rsidRDefault="000E180C" w:rsidP="001B28F2">
            <w:pPr>
              <w:spacing w:line="240" w:lineRule="auto"/>
              <w:ind w:firstLine="0"/>
              <w:jc w:val="left"/>
              <w:rPr>
                <w:rFonts w:eastAsia="Times New Roman" w:cs="Arial"/>
                <w:b/>
                <w:color w:val="FF0000"/>
                <w:szCs w:val="24"/>
                <w:lang w:eastAsia="cs-CZ"/>
              </w:rPr>
            </w:pPr>
            <w:r w:rsidRPr="001B28F2">
              <w:rPr>
                <w:rFonts w:eastAsia="Times New Roman" w:cs="Arial"/>
                <w:b/>
                <w:color w:val="FF0000"/>
                <w:szCs w:val="24"/>
                <w:lang w:eastAsia="cs-CZ"/>
              </w:rPr>
              <w:t>Žák:</w:t>
            </w:r>
          </w:p>
          <w:p w14:paraId="166AF0BE" w14:textId="77777777" w:rsidR="000E180C" w:rsidRPr="001B28F2" w:rsidRDefault="000E180C"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umí navázat kontakty s vrstevníky</w:t>
            </w:r>
          </w:p>
          <w:p w14:paraId="1FA261E5" w14:textId="77777777" w:rsidR="000E180C" w:rsidRPr="001B28F2" w:rsidRDefault="000E180C"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učí se respektovat vzájemné odlišnosti mezi lidmi</w:t>
            </w:r>
          </w:p>
          <w:p w14:paraId="7EE66CEE" w14:textId="77777777" w:rsidR="00334685" w:rsidRPr="001B28F2" w:rsidRDefault="000E180C"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učí se solidaritě</w:t>
            </w:r>
          </w:p>
          <w:p w14:paraId="68EDF5B9" w14:textId="77777777" w:rsidR="000E180C" w:rsidRPr="001B28F2" w:rsidRDefault="000E180C"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zná pojem inkluze</w:t>
            </w:r>
          </w:p>
          <w:p w14:paraId="3368A152" w14:textId="77777777" w:rsidR="000E180C" w:rsidRPr="001B28F2" w:rsidRDefault="000E180C"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zná obsah pojmu rasismus, antiseminismus, homofóbie, extrémismu</w:t>
            </w:r>
            <w:r w:rsidR="00CA3366" w:rsidRPr="001B28F2">
              <w:rPr>
                <w:rFonts w:eastAsia="Times New Roman" w:cs="Arial"/>
                <w:color w:val="FF0000"/>
                <w:szCs w:val="24"/>
                <w:lang w:eastAsia="cs-CZ"/>
              </w:rPr>
              <w:t>s. V</w:t>
            </w:r>
            <w:r w:rsidRPr="001B28F2">
              <w:rPr>
                <w:rFonts w:eastAsia="Times New Roman" w:cs="Arial"/>
                <w:color w:val="FF0000"/>
                <w:szCs w:val="24"/>
                <w:lang w:eastAsia="cs-CZ"/>
              </w:rPr>
              <w:t>í, jak se proti nim bránit</w:t>
            </w:r>
            <w:r w:rsidR="00CA3366" w:rsidRPr="001B28F2">
              <w:rPr>
                <w:rFonts w:eastAsia="Times New Roman" w:cs="Arial"/>
                <w:color w:val="FF0000"/>
                <w:szCs w:val="24"/>
                <w:lang w:eastAsia="cs-CZ"/>
              </w:rPr>
              <w:t>.</w:t>
            </w:r>
          </w:p>
          <w:p w14:paraId="5001916B" w14:textId="77777777"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ví, jak řešit konflikty mezi lidmi</w:t>
            </w:r>
          </w:p>
          <w:p w14:paraId="386B6C4F" w14:textId="77777777"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zná státní řízení Německa</w:t>
            </w:r>
          </w:p>
          <w:p w14:paraId="29E63228" w14:textId="77777777"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umí vyjmenovat jednotlivé země</w:t>
            </w:r>
          </w:p>
          <w:p w14:paraId="34DB2D5B" w14:textId="77777777"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uvědomuje si rozdíl mezi státním zřízením BRD a DDR</w:t>
            </w:r>
          </w:p>
          <w:p w14:paraId="554D7782" w14:textId="35E0306F"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uvědomuje si problémy, které jsou spojeny s migrací</w:t>
            </w:r>
          </w:p>
          <w:p w14:paraId="326A78A0" w14:textId="77777777" w:rsidR="00CA3366" w:rsidRPr="001B28F2" w:rsidRDefault="00CA3366"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xml:space="preserve">- zná pojmy migrant a </w:t>
            </w:r>
            <w:r w:rsidRPr="001B28F2">
              <w:rPr>
                <w:rFonts w:eastAsia="Times New Roman" w:cs="Arial"/>
                <w:color w:val="FF0000"/>
                <w:szCs w:val="24"/>
                <w:lang w:eastAsia="cs-CZ"/>
              </w:rPr>
              <w:lastRenderedPageBreak/>
              <w:t>emigrant</w:t>
            </w:r>
          </w:p>
          <w:p w14:paraId="74463527" w14:textId="77777777" w:rsidR="003109C0" w:rsidRPr="001B28F2" w:rsidRDefault="003109C0"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rozumí pojmu přímá demokracie, umí ho vysvětlit na příkladu Švýcarska</w:t>
            </w:r>
          </w:p>
          <w:p w14:paraId="501B3A29" w14:textId="02DBE35E" w:rsidR="003109C0" w:rsidRPr="001B28F2" w:rsidRDefault="003109C0" w:rsidP="001B28F2">
            <w:pPr>
              <w:spacing w:line="240" w:lineRule="auto"/>
              <w:ind w:firstLine="0"/>
              <w:jc w:val="left"/>
              <w:rPr>
                <w:rFonts w:eastAsia="Times New Roman" w:cs="Arial"/>
                <w:color w:val="FF0000"/>
                <w:szCs w:val="24"/>
                <w:lang w:eastAsia="cs-CZ"/>
              </w:rPr>
            </w:pPr>
            <w:r w:rsidRPr="001B28F2">
              <w:rPr>
                <w:rFonts w:eastAsia="Times New Roman" w:cs="Arial"/>
                <w:color w:val="FF0000"/>
                <w:szCs w:val="24"/>
                <w:lang w:eastAsia="cs-CZ"/>
              </w:rPr>
              <w:t>- umí vysvětlit, co to je švýcarský kanton a jeho postavení v rámci země</w:t>
            </w:r>
          </w:p>
        </w:tc>
      </w:tr>
    </w:tbl>
    <w:p w14:paraId="1C4D7573" w14:textId="67348C69" w:rsidR="00F12762" w:rsidRDefault="00F12762" w:rsidP="00F12762">
      <w:pPr>
        <w:rPr>
          <w:rFonts w:cs="Arial"/>
          <w:szCs w:val="24"/>
        </w:rPr>
      </w:pPr>
    </w:p>
    <w:p w14:paraId="1D179775" w14:textId="65968F3F" w:rsidR="00560046" w:rsidRPr="00D625A7" w:rsidRDefault="00F12762" w:rsidP="00465F1E">
      <w:pPr>
        <w:rPr>
          <w:rFonts w:cs="Arial"/>
          <w:szCs w:val="24"/>
        </w:rPr>
      </w:pPr>
      <w:r>
        <w:rPr>
          <w:rFonts w:cs="Arial"/>
          <w:szCs w:val="24"/>
        </w:rPr>
        <w:br w:type="page"/>
      </w:r>
    </w:p>
    <w:p w14:paraId="6DCB7BF1" w14:textId="5359AC82" w:rsidR="00465F1E" w:rsidRPr="00D8634B" w:rsidRDefault="00C75B72" w:rsidP="00D8634B">
      <w:pPr>
        <w:pStyle w:val="Nadpis1"/>
      </w:pPr>
      <w:bookmarkStart w:id="4" w:name="_Toc68210679"/>
      <w:r w:rsidRPr="00D8634B">
        <w:lastRenderedPageBreak/>
        <w:t>Výukové materiály</w:t>
      </w:r>
      <w:bookmarkEnd w:id="4"/>
    </w:p>
    <w:p w14:paraId="59BB20F0" w14:textId="07D0E029" w:rsidR="00176132" w:rsidRDefault="00334685" w:rsidP="005D6B3E">
      <w:pPr>
        <w:ind w:firstLine="0"/>
        <w:rPr>
          <w:rFonts w:cs="Arial"/>
          <w:b/>
          <w:bCs/>
          <w:szCs w:val="24"/>
        </w:rPr>
      </w:pPr>
      <w:r w:rsidRPr="00465F1E">
        <w:rPr>
          <w:rFonts w:cs="Arial"/>
          <w:b/>
          <w:bCs/>
          <w:szCs w:val="24"/>
        </w:rPr>
        <w:t>Učivo</w:t>
      </w:r>
    </w:p>
    <w:p w14:paraId="03F4AEA0" w14:textId="66E09A51" w:rsidR="001536CB" w:rsidRPr="001536CB" w:rsidRDefault="00465F1E" w:rsidP="00D8634B">
      <w:pPr>
        <w:pStyle w:val="Nadpis2"/>
      </w:pPr>
      <w:bookmarkStart w:id="5" w:name="_Toc68210680"/>
      <w:r w:rsidRPr="00D8634B">
        <w:t>Demokratische Prinzipien und Werte</w:t>
      </w:r>
      <w:bookmarkEnd w:id="5"/>
    </w:p>
    <w:p w14:paraId="4ED8EB65" w14:textId="77777777" w:rsidR="00465F1E" w:rsidRDefault="00465F1E" w:rsidP="005D6B3E">
      <w:pPr>
        <w:ind w:firstLine="0"/>
        <w:rPr>
          <w:b/>
        </w:rPr>
      </w:pPr>
      <w:r w:rsidRPr="001536CB">
        <w:rPr>
          <w:b/>
        </w:rPr>
        <w:t>Vazba na ŠVP</w:t>
      </w:r>
    </w:p>
    <w:p w14:paraId="257DD32D" w14:textId="77777777" w:rsidR="00716C04" w:rsidRDefault="00337AD5" w:rsidP="00716C04">
      <w:pPr>
        <w:spacing w:after="0"/>
        <w:ind w:firstLine="0"/>
      </w:pPr>
      <w:r>
        <w:rPr>
          <w:b/>
        </w:rPr>
        <w:t>Tématický celek:</w:t>
      </w:r>
    </w:p>
    <w:p w14:paraId="6DC44707" w14:textId="671B354B" w:rsidR="00716C04" w:rsidRPr="00716C04" w:rsidRDefault="000E180C" w:rsidP="00716C04">
      <w:pPr>
        <w:spacing w:after="0"/>
        <w:ind w:firstLine="0"/>
      </w:pPr>
      <w:r w:rsidRPr="000E180C">
        <w:rPr>
          <w:rFonts w:eastAsia="Calibri" w:cs="Arial"/>
          <w:szCs w:val="24"/>
        </w:rPr>
        <w:t>Demokratické principy a hodnoty, přímá demokracie</w:t>
      </w:r>
    </w:p>
    <w:p w14:paraId="7272D5CE" w14:textId="77777777" w:rsidR="00465F1E" w:rsidRPr="001536CB" w:rsidRDefault="00465F1E" w:rsidP="005D6B3E">
      <w:pPr>
        <w:ind w:firstLine="0"/>
        <w:rPr>
          <w:rFonts w:cs="Arial"/>
          <w:b/>
          <w:szCs w:val="24"/>
        </w:rPr>
      </w:pPr>
      <w:r w:rsidRPr="001536CB">
        <w:rPr>
          <w:rFonts w:cs="Arial"/>
          <w:b/>
          <w:szCs w:val="24"/>
        </w:rPr>
        <w:t>Organizační formy:</w:t>
      </w:r>
    </w:p>
    <w:p w14:paraId="22C8686A" w14:textId="77777777" w:rsidR="00465F1E" w:rsidRPr="00740B0A" w:rsidRDefault="00465F1E" w:rsidP="00740B0A">
      <w:pPr>
        <w:pStyle w:val="Odstavecseseznamem"/>
        <w:numPr>
          <w:ilvl w:val="0"/>
          <w:numId w:val="27"/>
        </w:numPr>
        <w:rPr>
          <w:rFonts w:cs="Arial"/>
          <w:szCs w:val="24"/>
        </w:rPr>
      </w:pPr>
      <w:r w:rsidRPr="00740B0A">
        <w:rPr>
          <w:rFonts w:cs="Arial"/>
          <w:szCs w:val="24"/>
        </w:rPr>
        <w:t>poslech textu</w:t>
      </w:r>
    </w:p>
    <w:p w14:paraId="51F745E2" w14:textId="7D5A6207" w:rsidR="00465F1E" w:rsidRPr="00740B0A" w:rsidRDefault="00465F1E" w:rsidP="00740B0A">
      <w:pPr>
        <w:pStyle w:val="Odstavecseseznamem"/>
        <w:numPr>
          <w:ilvl w:val="0"/>
          <w:numId w:val="27"/>
        </w:numPr>
        <w:rPr>
          <w:rFonts w:cs="Arial"/>
          <w:szCs w:val="24"/>
        </w:rPr>
      </w:pPr>
      <w:r w:rsidRPr="00740B0A">
        <w:rPr>
          <w:rFonts w:cs="Arial"/>
          <w:szCs w:val="24"/>
        </w:rPr>
        <w:t>čtení textu s porozuměním</w:t>
      </w:r>
    </w:p>
    <w:p w14:paraId="1640D1DC" w14:textId="5506E25C" w:rsidR="00465F1E" w:rsidRPr="00740B0A" w:rsidRDefault="00465F1E" w:rsidP="00740B0A">
      <w:pPr>
        <w:pStyle w:val="Odstavecseseznamem"/>
        <w:numPr>
          <w:ilvl w:val="0"/>
          <w:numId w:val="27"/>
        </w:numPr>
        <w:rPr>
          <w:rFonts w:cs="Arial"/>
          <w:szCs w:val="24"/>
        </w:rPr>
      </w:pPr>
      <w:r w:rsidRPr="00740B0A">
        <w:rPr>
          <w:rFonts w:cs="Arial"/>
          <w:szCs w:val="24"/>
        </w:rPr>
        <w:t>kooperativní výuka</w:t>
      </w:r>
    </w:p>
    <w:p w14:paraId="2E0C31D9" w14:textId="72CADC11" w:rsidR="00740B0A" w:rsidRPr="00716C04" w:rsidRDefault="00465F1E" w:rsidP="00716C04">
      <w:pPr>
        <w:pStyle w:val="Odstavecseseznamem"/>
        <w:numPr>
          <w:ilvl w:val="0"/>
          <w:numId w:val="27"/>
        </w:numPr>
        <w:rPr>
          <w:rFonts w:cs="Arial"/>
          <w:szCs w:val="24"/>
        </w:rPr>
      </w:pPr>
      <w:r w:rsidRPr="00740B0A">
        <w:rPr>
          <w:rFonts w:cs="Arial"/>
          <w:szCs w:val="24"/>
        </w:rPr>
        <w:t>samostatná práce žáků</w:t>
      </w:r>
    </w:p>
    <w:p w14:paraId="206E1981" w14:textId="77777777" w:rsidR="00465F1E" w:rsidRPr="001536CB" w:rsidRDefault="00465F1E" w:rsidP="005D6B3E">
      <w:pPr>
        <w:ind w:firstLine="0"/>
        <w:rPr>
          <w:rFonts w:cs="Arial"/>
          <w:b/>
          <w:szCs w:val="24"/>
        </w:rPr>
      </w:pPr>
      <w:r w:rsidRPr="001536CB">
        <w:rPr>
          <w:rFonts w:cs="Arial"/>
          <w:b/>
          <w:szCs w:val="24"/>
        </w:rPr>
        <w:t xml:space="preserve">Pomůcky: </w:t>
      </w:r>
    </w:p>
    <w:p w14:paraId="5589B86F" w14:textId="3AD525BB" w:rsidR="00465F1E" w:rsidRPr="001536CB" w:rsidRDefault="00465F1E" w:rsidP="00740B0A">
      <w:pPr>
        <w:pStyle w:val="Odstavecseseznamem"/>
        <w:numPr>
          <w:ilvl w:val="0"/>
          <w:numId w:val="1"/>
        </w:numPr>
        <w:rPr>
          <w:rFonts w:cs="Arial"/>
          <w:szCs w:val="24"/>
        </w:rPr>
      </w:pPr>
      <w:r w:rsidRPr="001536CB">
        <w:rPr>
          <w:rFonts w:cs="Arial"/>
          <w:szCs w:val="24"/>
        </w:rPr>
        <w:t>text</w:t>
      </w:r>
    </w:p>
    <w:p w14:paraId="24E11A97" w14:textId="1BCB9FF5" w:rsidR="00740B0A" w:rsidRPr="00716C04" w:rsidRDefault="00465F1E" w:rsidP="00716C04">
      <w:pPr>
        <w:pStyle w:val="Odstavecseseznamem"/>
        <w:numPr>
          <w:ilvl w:val="0"/>
          <w:numId w:val="1"/>
        </w:numPr>
        <w:rPr>
          <w:rFonts w:cs="Arial"/>
          <w:szCs w:val="24"/>
        </w:rPr>
      </w:pPr>
      <w:r w:rsidRPr="001536CB">
        <w:rPr>
          <w:rFonts w:cs="Arial"/>
          <w:szCs w:val="24"/>
        </w:rPr>
        <w:t>audiopřehrávač</w:t>
      </w:r>
    </w:p>
    <w:p w14:paraId="36A06FAF" w14:textId="77777777" w:rsidR="001536CB" w:rsidRDefault="00465F1E" w:rsidP="005D6B3E">
      <w:pPr>
        <w:ind w:firstLine="0"/>
        <w:rPr>
          <w:rFonts w:cs="Arial"/>
          <w:szCs w:val="24"/>
        </w:rPr>
      </w:pPr>
      <w:r w:rsidRPr="001536CB">
        <w:rPr>
          <w:rFonts w:cs="Arial"/>
          <w:b/>
          <w:szCs w:val="24"/>
        </w:rPr>
        <w:t>Cíl:</w:t>
      </w:r>
    </w:p>
    <w:p w14:paraId="2344CA2A" w14:textId="03AFFB9D" w:rsidR="00465F1E" w:rsidRPr="00465F1E" w:rsidRDefault="001536CB" w:rsidP="005D6B3E">
      <w:pPr>
        <w:ind w:firstLine="0"/>
        <w:rPr>
          <w:rFonts w:cs="Arial"/>
          <w:szCs w:val="24"/>
        </w:rPr>
      </w:pPr>
      <w:r>
        <w:rPr>
          <w:rFonts w:cs="Arial"/>
          <w:szCs w:val="24"/>
        </w:rPr>
        <w:t>Ž</w:t>
      </w:r>
      <w:r w:rsidR="00465F1E" w:rsidRPr="00465F1E">
        <w:rPr>
          <w:rFonts w:cs="Arial"/>
          <w:szCs w:val="24"/>
        </w:rPr>
        <w:t xml:space="preserve">ák se orientuje v základních demokratických principech vyspělé společnosti a má </w:t>
      </w:r>
      <w:r w:rsidRPr="00465F1E">
        <w:rPr>
          <w:rFonts w:cs="Arial"/>
          <w:szCs w:val="24"/>
        </w:rPr>
        <w:t>povědomí o demokratických</w:t>
      </w:r>
      <w:r w:rsidR="00465F1E" w:rsidRPr="00465F1E">
        <w:rPr>
          <w:rFonts w:cs="Arial"/>
          <w:szCs w:val="24"/>
        </w:rPr>
        <w:t xml:space="preserve"> hodnotách. Uvědomuje si, že prosazování a zachování demokratických principů zvyšuje kvalitu </w:t>
      </w:r>
      <w:r w:rsidR="00715EAD">
        <w:rPr>
          <w:rFonts w:cs="Arial"/>
          <w:szCs w:val="24"/>
        </w:rPr>
        <w:t>života</w:t>
      </w:r>
      <w:r w:rsidR="00465F1E" w:rsidRPr="00465F1E">
        <w:rPr>
          <w:rFonts w:cs="Arial"/>
          <w:szCs w:val="24"/>
        </w:rPr>
        <w:t xml:space="preserve">. Navazuje kontakty s vrstevníky, tráví s nimi volný čas a učí se respektovat vzájemné odlišnosti. </w:t>
      </w:r>
    </w:p>
    <w:p w14:paraId="210C6A07" w14:textId="77777777" w:rsidR="00465F1E" w:rsidRPr="00465F1E" w:rsidRDefault="00465F1E" w:rsidP="00465F1E">
      <w:pPr>
        <w:rPr>
          <w:rFonts w:cs="Arial"/>
          <w:szCs w:val="24"/>
        </w:rPr>
      </w:pPr>
    </w:p>
    <w:p w14:paraId="744C4DEE" w14:textId="77777777" w:rsidR="00465F1E" w:rsidRPr="00465F1E" w:rsidRDefault="00465F1E" w:rsidP="00465F1E">
      <w:pPr>
        <w:rPr>
          <w:rFonts w:cs="Arial"/>
          <w:szCs w:val="24"/>
        </w:rPr>
      </w:pPr>
      <w:r w:rsidRPr="00465F1E">
        <w:rPr>
          <w:rFonts w:cs="Arial"/>
          <w:szCs w:val="24"/>
        </w:rPr>
        <w:t xml:space="preserve"> </w:t>
      </w:r>
    </w:p>
    <w:p w14:paraId="35A247B3" w14:textId="77777777" w:rsidR="001536CB" w:rsidRDefault="001536CB">
      <w:pPr>
        <w:spacing w:after="160" w:line="259" w:lineRule="auto"/>
        <w:rPr>
          <w:rFonts w:cs="Arial"/>
          <w:szCs w:val="24"/>
        </w:rPr>
      </w:pPr>
      <w:r>
        <w:rPr>
          <w:rFonts w:cs="Arial"/>
          <w:szCs w:val="24"/>
        </w:rPr>
        <w:br w:type="page"/>
      </w:r>
    </w:p>
    <w:p w14:paraId="2E5696ED" w14:textId="6C9BF210" w:rsidR="00465F1E" w:rsidRPr="001536CB" w:rsidRDefault="00465F1E" w:rsidP="005D6B3E">
      <w:pPr>
        <w:ind w:firstLine="0"/>
        <w:rPr>
          <w:rFonts w:cs="Arial"/>
          <w:b/>
          <w:szCs w:val="24"/>
        </w:rPr>
      </w:pPr>
      <w:r w:rsidRPr="001536CB">
        <w:rPr>
          <w:rFonts w:cs="Arial"/>
          <w:b/>
          <w:szCs w:val="24"/>
        </w:rPr>
        <w:lastRenderedPageBreak/>
        <w:t xml:space="preserve">Přečtěte si následující text:  </w:t>
      </w:r>
    </w:p>
    <w:p w14:paraId="4AE8D87D" w14:textId="77777777" w:rsidR="00465F1E" w:rsidRPr="00465F1E" w:rsidRDefault="00465F1E" w:rsidP="00465F1E">
      <w:pPr>
        <w:rPr>
          <w:rFonts w:cs="Arial"/>
          <w:szCs w:val="24"/>
        </w:rPr>
      </w:pPr>
      <w:r w:rsidRPr="00465F1E">
        <w:rPr>
          <w:rFonts w:cs="Arial"/>
          <w:szCs w:val="24"/>
        </w:rPr>
        <w:t xml:space="preserve">Demokratie hat eine lange Geschichte. Die älteste und auch eine der bekanntesten Demokratien entstand bereits 500 Jahre v. Chr. im antiken Griechenland. Das Wort Demokratie ist daher auch griechisch und bedeutet Volksherrschaft. </w:t>
      </w:r>
    </w:p>
    <w:p w14:paraId="61C61DCE" w14:textId="77777777" w:rsidR="00465F1E" w:rsidRPr="00465F1E" w:rsidRDefault="00465F1E" w:rsidP="00465F1E">
      <w:pPr>
        <w:rPr>
          <w:rFonts w:cs="Arial"/>
          <w:szCs w:val="24"/>
        </w:rPr>
      </w:pPr>
      <w:r w:rsidRPr="00465F1E">
        <w:rPr>
          <w:rFonts w:cs="Arial"/>
          <w:szCs w:val="24"/>
        </w:rPr>
        <w:t xml:space="preserve">In einer Demokratie geht die Staatsgewalt vom Volk aus. Das bedeutet, dass nicht eine Person  darüber entscheidet, was in einem Land geschieht. Jede Bürgerin und jeder Bürger hat das Recht, über Wahlen mitzuentscheiden. Das kann direkt oder rerepräsentativ geschehen.  </w:t>
      </w:r>
    </w:p>
    <w:p w14:paraId="08726558" w14:textId="77777777" w:rsidR="00465F1E" w:rsidRPr="00465F1E" w:rsidRDefault="00465F1E" w:rsidP="00465F1E">
      <w:pPr>
        <w:rPr>
          <w:rFonts w:cs="Arial"/>
          <w:szCs w:val="24"/>
        </w:rPr>
      </w:pPr>
      <w:r w:rsidRPr="00465F1E">
        <w:rPr>
          <w:rFonts w:cs="Arial"/>
          <w:szCs w:val="24"/>
        </w:rPr>
        <w:t>Direkte Demokratie bedeutet, dass die Menschen in Volksabstimmungen oder Volksversammlungen wichtige Entscheidungen direkt treffen. Wenn beispielsweise über ein neues Gesetz entschieden werden soll, stimmt jede Person ab, ob sie dafür oder dagegen ist.</w:t>
      </w:r>
    </w:p>
    <w:p w14:paraId="3E06BAA9" w14:textId="19D8772F" w:rsidR="00465F1E" w:rsidRPr="00465F1E" w:rsidRDefault="00465F1E" w:rsidP="00716C04">
      <w:pPr>
        <w:rPr>
          <w:rFonts w:cs="Arial"/>
          <w:szCs w:val="24"/>
        </w:rPr>
      </w:pPr>
      <w:r w:rsidRPr="00465F1E">
        <w:rPr>
          <w:rFonts w:cs="Arial"/>
          <w:szCs w:val="24"/>
        </w:rPr>
        <w:t>In einer repräsentativen Demokratie wählen die Menschen hingegen Vertreterinnen und Vertreter, die dann in einer kleineren Gruppe die Entscheidungen treffen, stellvertretend für das Volk. Das erfolgt meist in Form von Parteien und Parlamenten, wie in Deutschland, Österreich  oder Tschechien.</w:t>
      </w:r>
    </w:p>
    <w:p w14:paraId="2333CC7F" w14:textId="77777777" w:rsidR="00465F1E" w:rsidRPr="00E247C8" w:rsidRDefault="00465F1E" w:rsidP="00E247C8">
      <w:pPr>
        <w:ind w:firstLine="0"/>
        <w:rPr>
          <w:rFonts w:cs="Arial"/>
          <w:b/>
          <w:szCs w:val="24"/>
        </w:rPr>
      </w:pPr>
      <w:r w:rsidRPr="00E247C8">
        <w:rPr>
          <w:rFonts w:cs="Arial"/>
          <w:b/>
          <w:szCs w:val="24"/>
        </w:rPr>
        <w:t>Demokratische Prinzipien</w:t>
      </w:r>
    </w:p>
    <w:p w14:paraId="1538FB95" w14:textId="77777777" w:rsidR="00465F1E" w:rsidRPr="00465F1E" w:rsidRDefault="00465F1E" w:rsidP="00465F1E">
      <w:pPr>
        <w:rPr>
          <w:rFonts w:cs="Arial"/>
          <w:szCs w:val="24"/>
        </w:rPr>
      </w:pPr>
      <w:r w:rsidRPr="00465F1E">
        <w:rPr>
          <w:rFonts w:cs="Arial"/>
          <w:szCs w:val="24"/>
        </w:rPr>
        <w:t xml:space="preserve">Demokratien vereinen bestimmte Prinzipien und Werte unter sich, so gibt es in einem demokratischen Staat im Allgemeinen eine Verfassung, also ein Grundgesetz, das durch das Volk oder seine Vertreter und Vertreterinnen festgelegt wurde. </w:t>
      </w:r>
    </w:p>
    <w:p w14:paraId="461835A1" w14:textId="77777777" w:rsidR="00465F1E" w:rsidRPr="00465F1E" w:rsidRDefault="00465F1E" w:rsidP="00465F1E">
      <w:pPr>
        <w:rPr>
          <w:rFonts w:cs="Arial"/>
          <w:szCs w:val="24"/>
        </w:rPr>
      </w:pPr>
      <w:r w:rsidRPr="00465F1E">
        <w:rPr>
          <w:rFonts w:cs="Arial"/>
          <w:szCs w:val="24"/>
        </w:rPr>
        <w:t>Diese Verfassung wird schriftlich festgehalten und die Staatsgewalten haben sich an diese zu halten. Die Staatsgewalten sind diejenigen Teile eines Staates, die für das Erstellen und die Einhaltung von Gesetzen verantwortlich sind.</w:t>
      </w:r>
    </w:p>
    <w:p w14:paraId="29CE4BAA" w14:textId="77777777" w:rsidR="00465F1E" w:rsidRPr="00465F1E" w:rsidRDefault="00465F1E" w:rsidP="00465F1E">
      <w:pPr>
        <w:rPr>
          <w:rFonts w:cs="Arial"/>
          <w:szCs w:val="24"/>
        </w:rPr>
      </w:pPr>
      <w:r w:rsidRPr="00465F1E">
        <w:rPr>
          <w:rFonts w:cs="Arial"/>
          <w:szCs w:val="24"/>
        </w:rPr>
        <w:t xml:space="preserve">Die Teilung dieser Staatsgewalten ist ein weiteres wichtiges Prinzip der Demokratie. Sie sorgt dafür, dass die Gesetzgebung und die Regierung voneinander getrennt sind, damit die Macht nicht zu ungleich verteilt ist. Gewaltenteilung bedeutet also, dass die gesetzgebende Gewalt (die Legislative, wie zum Beispiel der </w:t>
      </w:r>
      <w:r w:rsidRPr="00465F1E">
        <w:rPr>
          <w:rFonts w:cs="Arial"/>
          <w:szCs w:val="24"/>
        </w:rPr>
        <w:lastRenderedPageBreak/>
        <w:t xml:space="preserve">Bundestag), die ausführende Gewalt (die Exekutive, etwa die Polizei) und die gesetzsprechende Gewalt (die Judikative, wie zum Beispiel Richter und Staatsanwälte) voneinander unabhängige Teile des Staates sind. </w:t>
      </w:r>
    </w:p>
    <w:p w14:paraId="3A3051FE" w14:textId="05D848BF" w:rsidR="00465F1E" w:rsidRPr="00465F1E" w:rsidRDefault="00465F1E" w:rsidP="005E0FB4">
      <w:pPr>
        <w:rPr>
          <w:rFonts w:cs="Arial"/>
          <w:szCs w:val="24"/>
        </w:rPr>
      </w:pPr>
      <w:r w:rsidRPr="00465F1E">
        <w:rPr>
          <w:rFonts w:cs="Arial"/>
          <w:szCs w:val="24"/>
        </w:rPr>
        <w:t>Die Gewaltenteilung ist ein sehr wichtiges demokratisches Prinzip, da sie dafür sorgt, dass die Macht in einem Land gleichmäßig auf viele Menschen verteilt bleibt und verhindert, dass einige wenige Menschen über die gesamte Macht verfügen.</w:t>
      </w:r>
    </w:p>
    <w:p w14:paraId="07213D14" w14:textId="2130D6E0" w:rsidR="005D6B3E" w:rsidRPr="00465F1E" w:rsidRDefault="00465F1E" w:rsidP="005D6B3E">
      <w:pPr>
        <w:rPr>
          <w:rFonts w:cs="Arial"/>
          <w:szCs w:val="24"/>
        </w:rPr>
      </w:pPr>
      <w:r w:rsidRPr="00465F1E">
        <w:rPr>
          <w:rFonts w:cs="Arial"/>
          <w:szCs w:val="24"/>
        </w:rPr>
        <w:t>Ein anderes wichtiges Prinzip der Demokratie sind die freien und geheimen Wahlen. Dadurch wird bewirkt, dass jede Person auch wirklich die Politiker oder Politikerinnen wählt, die sie am besten findet und auch niemandem verraten muss, wen sie gewählt hat.</w:t>
      </w:r>
    </w:p>
    <w:p w14:paraId="53078B73" w14:textId="77777777" w:rsidR="00465F1E" w:rsidRPr="00E247C8" w:rsidRDefault="00465F1E" w:rsidP="00E247C8">
      <w:pPr>
        <w:ind w:firstLine="0"/>
        <w:rPr>
          <w:rFonts w:cs="Arial"/>
          <w:b/>
          <w:szCs w:val="24"/>
        </w:rPr>
      </w:pPr>
      <w:r w:rsidRPr="00E247C8">
        <w:rPr>
          <w:rFonts w:cs="Arial"/>
          <w:b/>
          <w:szCs w:val="24"/>
        </w:rPr>
        <w:t xml:space="preserve">Demokratische Werte  </w:t>
      </w:r>
    </w:p>
    <w:p w14:paraId="637D94FD" w14:textId="77777777" w:rsidR="00465F1E" w:rsidRPr="00465F1E" w:rsidRDefault="00465F1E" w:rsidP="00465F1E">
      <w:pPr>
        <w:rPr>
          <w:rFonts w:cs="Arial"/>
          <w:szCs w:val="24"/>
        </w:rPr>
      </w:pPr>
      <w:r w:rsidRPr="00465F1E">
        <w:rPr>
          <w:rFonts w:cs="Arial"/>
          <w:szCs w:val="24"/>
        </w:rPr>
        <w:t>Demokratische Werte legen den Grundstein für eine solidarische Gesellschaft.</w:t>
      </w:r>
    </w:p>
    <w:p w14:paraId="63C9A26C" w14:textId="77777777" w:rsidR="00465F1E" w:rsidRPr="00465F1E" w:rsidRDefault="00465F1E" w:rsidP="00465F1E">
      <w:pPr>
        <w:rPr>
          <w:rFonts w:cs="Arial"/>
          <w:szCs w:val="24"/>
        </w:rPr>
      </w:pPr>
      <w:r w:rsidRPr="00465F1E">
        <w:rPr>
          <w:rFonts w:cs="Arial"/>
          <w:szCs w:val="24"/>
        </w:rPr>
        <w:t xml:space="preserve">Einer der wichtigsten Werte in modernen Demokratien ist die Gleichheit. Gleichheit bedeutet, dass alle Menschen vor dem Gesetz gleich sind und gleich behandelt werden sollten. </w:t>
      </w:r>
    </w:p>
    <w:p w14:paraId="4968F462" w14:textId="77777777" w:rsidR="00465F1E" w:rsidRPr="00465F1E" w:rsidRDefault="00465F1E" w:rsidP="00465F1E">
      <w:pPr>
        <w:rPr>
          <w:rFonts w:cs="Arial"/>
          <w:szCs w:val="24"/>
        </w:rPr>
      </w:pPr>
      <w:r w:rsidRPr="00465F1E">
        <w:rPr>
          <w:rFonts w:cs="Arial"/>
          <w:szCs w:val="24"/>
        </w:rPr>
        <w:t xml:space="preserve">Ein weiterer bedeutsamer Wert ist die Freiheit. Es gibt verschiedene Arten der Freiheit, dazu zählen wir Freiheiten, die nur die Einzelperson betreffen,  sowie Freiheiten, die viele Menschen betreffen. </w:t>
      </w:r>
    </w:p>
    <w:p w14:paraId="5A7423B3" w14:textId="780E1B44" w:rsidR="00465F1E" w:rsidRPr="00E247C8" w:rsidRDefault="00465F1E" w:rsidP="00E247C8">
      <w:pPr>
        <w:ind w:firstLine="0"/>
        <w:rPr>
          <w:rFonts w:cs="Arial"/>
          <w:i/>
          <w:szCs w:val="24"/>
        </w:rPr>
      </w:pPr>
      <w:r w:rsidRPr="00E247C8">
        <w:rPr>
          <w:rFonts w:cs="Arial"/>
          <w:i/>
          <w:szCs w:val="24"/>
        </w:rPr>
        <w:t>Die wichtigste</w:t>
      </w:r>
      <w:r w:rsidR="001536CB" w:rsidRPr="00E247C8">
        <w:rPr>
          <w:rFonts w:cs="Arial"/>
          <w:i/>
          <w:szCs w:val="24"/>
        </w:rPr>
        <w:t>n  Formen der Freiheit sind die</w:t>
      </w:r>
      <w:r w:rsidRPr="00E247C8">
        <w:rPr>
          <w:rFonts w:cs="Arial"/>
          <w:i/>
          <w:szCs w:val="24"/>
        </w:rPr>
        <w:t>:</w:t>
      </w:r>
    </w:p>
    <w:p w14:paraId="348A6A89" w14:textId="77777777" w:rsidR="00465F1E" w:rsidRPr="00E247C8" w:rsidRDefault="00465F1E" w:rsidP="00740B0A">
      <w:pPr>
        <w:pStyle w:val="Odstavecseseznamem"/>
        <w:numPr>
          <w:ilvl w:val="0"/>
          <w:numId w:val="4"/>
        </w:numPr>
        <w:rPr>
          <w:rFonts w:cs="Arial"/>
          <w:szCs w:val="24"/>
        </w:rPr>
      </w:pPr>
      <w:r w:rsidRPr="00E247C8">
        <w:rPr>
          <w:rFonts w:cs="Arial"/>
          <w:szCs w:val="24"/>
        </w:rPr>
        <w:t>Meinungsfreiheit</w:t>
      </w:r>
    </w:p>
    <w:p w14:paraId="3D25E1D0" w14:textId="77777777" w:rsidR="00465F1E" w:rsidRPr="00E247C8" w:rsidRDefault="00465F1E" w:rsidP="00740B0A">
      <w:pPr>
        <w:pStyle w:val="Odstavecseseznamem"/>
        <w:numPr>
          <w:ilvl w:val="0"/>
          <w:numId w:val="4"/>
        </w:numPr>
        <w:rPr>
          <w:rFonts w:cs="Arial"/>
          <w:szCs w:val="24"/>
        </w:rPr>
      </w:pPr>
      <w:r w:rsidRPr="00E247C8">
        <w:rPr>
          <w:rFonts w:cs="Arial"/>
          <w:szCs w:val="24"/>
        </w:rPr>
        <w:t>Redefreiheit</w:t>
      </w:r>
    </w:p>
    <w:p w14:paraId="7154AC72" w14:textId="77777777" w:rsidR="00465F1E" w:rsidRPr="00E247C8" w:rsidRDefault="00465F1E" w:rsidP="00740B0A">
      <w:pPr>
        <w:pStyle w:val="Odstavecseseznamem"/>
        <w:numPr>
          <w:ilvl w:val="0"/>
          <w:numId w:val="4"/>
        </w:numPr>
        <w:rPr>
          <w:rFonts w:cs="Arial"/>
          <w:szCs w:val="24"/>
        </w:rPr>
      </w:pPr>
      <w:r w:rsidRPr="00E247C8">
        <w:rPr>
          <w:rFonts w:cs="Arial"/>
          <w:szCs w:val="24"/>
        </w:rPr>
        <w:t>Bewegungsfreiheit </w:t>
      </w:r>
    </w:p>
    <w:p w14:paraId="586880FB" w14:textId="77777777" w:rsidR="00465F1E" w:rsidRPr="00E247C8" w:rsidRDefault="00465F1E" w:rsidP="00740B0A">
      <w:pPr>
        <w:pStyle w:val="Odstavecseseznamem"/>
        <w:numPr>
          <w:ilvl w:val="0"/>
          <w:numId w:val="4"/>
        </w:numPr>
        <w:rPr>
          <w:rFonts w:cs="Arial"/>
          <w:szCs w:val="24"/>
        </w:rPr>
      </w:pPr>
      <w:r w:rsidRPr="00E247C8">
        <w:rPr>
          <w:rFonts w:cs="Arial"/>
          <w:szCs w:val="24"/>
        </w:rPr>
        <w:t>Pressefreiheit</w:t>
      </w:r>
    </w:p>
    <w:p w14:paraId="3C2908DB" w14:textId="77777777" w:rsidR="00465F1E" w:rsidRPr="00E247C8" w:rsidRDefault="00465F1E" w:rsidP="00740B0A">
      <w:pPr>
        <w:pStyle w:val="Odstavecseseznamem"/>
        <w:numPr>
          <w:ilvl w:val="0"/>
          <w:numId w:val="4"/>
        </w:numPr>
        <w:rPr>
          <w:rFonts w:cs="Arial"/>
          <w:szCs w:val="24"/>
        </w:rPr>
      </w:pPr>
      <w:r w:rsidRPr="00E247C8">
        <w:rPr>
          <w:rFonts w:cs="Arial"/>
          <w:szCs w:val="24"/>
        </w:rPr>
        <w:t>Denkfreiheit</w:t>
      </w:r>
    </w:p>
    <w:p w14:paraId="0D459413" w14:textId="77777777" w:rsidR="00465F1E" w:rsidRPr="00E247C8" w:rsidRDefault="00465F1E" w:rsidP="00740B0A">
      <w:pPr>
        <w:pStyle w:val="Odstavecseseznamem"/>
        <w:numPr>
          <w:ilvl w:val="0"/>
          <w:numId w:val="4"/>
        </w:numPr>
        <w:rPr>
          <w:rFonts w:cs="Arial"/>
          <w:szCs w:val="24"/>
        </w:rPr>
      </w:pPr>
      <w:r w:rsidRPr="00E247C8">
        <w:rPr>
          <w:rFonts w:cs="Arial"/>
          <w:szCs w:val="24"/>
        </w:rPr>
        <w:t>Gewissensfreiheit</w:t>
      </w:r>
    </w:p>
    <w:p w14:paraId="414E6090" w14:textId="77777777" w:rsidR="00465F1E" w:rsidRPr="00E247C8" w:rsidRDefault="00465F1E" w:rsidP="00740B0A">
      <w:pPr>
        <w:pStyle w:val="Odstavecseseznamem"/>
        <w:numPr>
          <w:ilvl w:val="0"/>
          <w:numId w:val="4"/>
        </w:numPr>
        <w:rPr>
          <w:rFonts w:cs="Arial"/>
          <w:szCs w:val="24"/>
        </w:rPr>
      </w:pPr>
      <w:r w:rsidRPr="00E247C8">
        <w:rPr>
          <w:rFonts w:cs="Arial"/>
          <w:szCs w:val="24"/>
        </w:rPr>
        <w:t>Religionsfreiheit</w:t>
      </w:r>
    </w:p>
    <w:p w14:paraId="76DB4EF9" w14:textId="77777777" w:rsidR="00465F1E" w:rsidRDefault="00465F1E" w:rsidP="00740B0A">
      <w:pPr>
        <w:pStyle w:val="Odstavecseseznamem"/>
        <w:numPr>
          <w:ilvl w:val="0"/>
          <w:numId w:val="4"/>
        </w:numPr>
        <w:rPr>
          <w:rFonts w:cs="Arial"/>
          <w:szCs w:val="24"/>
        </w:rPr>
      </w:pPr>
      <w:r w:rsidRPr="00E247C8">
        <w:rPr>
          <w:rFonts w:cs="Arial"/>
          <w:szCs w:val="24"/>
        </w:rPr>
        <w:t>Vereinigungsfreiheit</w:t>
      </w:r>
    </w:p>
    <w:p w14:paraId="56719E6B" w14:textId="77777777" w:rsidR="00465F1E" w:rsidRDefault="00465F1E" w:rsidP="00740B0A">
      <w:pPr>
        <w:pStyle w:val="Odstavecseseznamem"/>
        <w:numPr>
          <w:ilvl w:val="0"/>
          <w:numId w:val="4"/>
        </w:numPr>
        <w:rPr>
          <w:rFonts w:cs="Arial"/>
          <w:szCs w:val="24"/>
        </w:rPr>
      </w:pPr>
      <w:r w:rsidRPr="005E0FB4">
        <w:rPr>
          <w:rFonts w:cs="Arial"/>
          <w:szCs w:val="24"/>
        </w:rPr>
        <w:lastRenderedPageBreak/>
        <w:t>das Recht auf friedliche Versammlung</w:t>
      </w:r>
    </w:p>
    <w:p w14:paraId="5FD7415E" w14:textId="77777777" w:rsidR="00465F1E" w:rsidRDefault="00465F1E" w:rsidP="00740B0A">
      <w:pPr>
        <w:pStyle w:val="Odstavecseseznamem"/>
        <w:numPr>
          <w:ilvl w:val="0"/>
          <w:numId w:val="4"/>
        </w:numPr>
        <w:rPr>
          <w:rFonts w:cs="Arial"/>
          <w:szCs w:val="24"/>
        </w:rPr>
      </w:pPr>
      <w:r w:rsidRPr="005E0FB4">
        <w:rPr>
          <w:rFonts w:cs="Arial"/>
          <w:szCs w:val="24"/>
        </w:rPr>
        <w:t>das Recht zu Streiken</w:t>
      </w:r>
    </w:p>
    <w:p w14:paraId="5FF38C76" w14:textId="77777777" w:rsidR="00465F1E" w:rsidRDefault="00465F1E" w:rsidP="00740B0A">
      <w:pPr>
        <w:pStyle w:val="Odstavecseseznamem"/>
        <w:numPr>
          <w:ilvl w:val="0"/>
          <w:numId w:val="4"/>
        </w:numPr>
        <w:rPr>
          <w:rFonts w:cs="Arial"/>
          <w:szCs w:val="24"/>
        </w:rPr>
      </w:pPr>
      <w:r w:rsidRPr="005E0FB4">
        <w:rPr>
          <w:rFonts w:cs="Arial"/>
          <w:szCs w:val="24"/>
        </w:rPr>
        <w:t>der Schutz der Grund-, Bürger- und Menschenrechte </w:t>
      </w:r>
    </w:p>
    <w:p w14:paraId="26453B4C" w14:textId="764F776C" w:rsidR="005E0FB4" w:rsidRPr="005E0FB4" w:rsidRDefault="00465F1E" w:rsidP="00740B0A">
      <w:pPr>
        <w:pStyle w:val="Odstavecseseznamem"/>
        <w:numPr>
          <w:ilvl w:val="0"/>
          <w:numId w:val="4"/>
        </w:numPr>
        <w:rPr>
          <w:rFonts w:cs="Arial"/>
          <w:szCs w:val="24"/>
        </w:rPr>
      </w:pPr>
      <w:r w:rsidRPr="005E0FB4">
        <w:rPr>
          <w:rFonts w:cs="Arial"/>
          <w:szCs w:val="24"/>
        </w:rPr>
        <w:t>das Recht auf privates Leben</w:t>
      </w:r>
    </w:p>
    <w:p w14:paraId="18FB2349" w14:textId="77777777" w:rsidR="00465F1E" w:rsidRPr="005E0FB4" w:rsidRDefault="00465F1E" w:rsidP="005E0FB4">
      <w:pPr>
        <w:ind w:firstLine="0"/>
        <w:rPr>
          <w:rFonts w:cs="Arial"/>
          <w:b/>
          <w:szCs w:val="24"/>
        </w:rPr>
      </w:pPr>
      <w:r w:rsidRPr="005E0FB4">
        <w:rPr>
          <w:rFonts w:cs="Arial"/>
          <w:b/>
          <w:szCs w:val="24"/>
        </w:rPr>
        <w:t>Die EU unterstützt Demokratie</w:t>
      </w:r>
    </w:p>
    <w:p w14:paraId="1B9E50AB" w14:textId="69B00219" w:rsidR="00465F1E" w:rsidRPr="00465F1E" w:rsidRDefault="00465F1E" w:rsidP="005D6B3E">
      <w:pPr>
        <w:rPr>
          <w:rFonts w:cs="Arial"/>
          <w:szCs w:val="24"/>
        </w:rPr>
      </w:pPr>
      <w:r w:rsidRPr="00465F1E">
        <w:rPr>
          <w:rFonts w:cs="Arial"/>
          <w:szCs w:val="24"/>
        </w:rPr>
        <w:t>Die EU spielt eine Schlüsselrolle bei der Unterstützung der Mitgliedstaaten durch die Finanzierung, die Ausarbeitung von Leitlinien und die Förderung einschlägiger Partnerscha</w:t>
      </w:r>
      <w:r w:rsidR="001536CB">
        <w:rPr>
          <w:rFonts w:cs="Arial"/>
          <w:szCs w:val="24"/>
        </w:rPr>
        <w:t>ften mit allen Beteiligten, wie</w:t>
      </w:r>
      <w:r w:rsidRPr="00465F1E">
        <w:rPr>
          <w:rFonts w:cs="Arial"/>
          <w:szCs w:val="24"/>
        </w:rPr>
        <w:t>z.B. Migrantinnen und Migranten, Aufnahmegemeinschaften, Sozial- und Wirtschaftspartnern, die Zivilgesellschaft, lokale und regionale Behörden sowie den Privatsektor.</w:t>
      </w:r>
    </w:p>
    <w:p w14:paraId="238972E2" w14:textId="6B057DC0" w:rsidR="00465F1E" w:rsidRPr="005E0FB4" w:rsidRDefault="00465F1E" w:rsidP="005E0FB4">
      <w:pPr>
        <w:ind w:firstLine="0"/>
        <w:rPr>
          <w:rFonts w:cs="Arial"/>
          <w:i/>
          <w:szCs w:val="24"/>
        </w:rPr>
      </w:pPr>
      <w:r w:rsidRPr="005E0FB4">
        <w:rPr>
          <w:rFonts w:cs="Arial"/>
          <w:i/>
          <w:szCs w:val="24"/>
        </w:rPr>
        <w:t>Die wichtigsten Maßnahmen sind:</w:t>
      </w:r>
    </w:p>
    <w:p w14:paraId="577F16B2" w14:textId="61A556BB" w:rsidR="00465F1E" w:rsidRPr="00465F1E" w:rsidRDefault="00465F1E" w:rsidP="005E0FB4">
      <w:pPr>
        <w:rPr>
          <w:rFonts w:cs="Arial"/>
          <w:szCs w:val="24"/>
        </w:rPr>
      </w:pPr>
      <w:r w:rsidRPr="00465F1E">
        <w:rPr>
          <w:rFonts w:cs="Arial"/>
          <w:szCs w:val="24"/>
        </w:rPr>
        <w:t>Inklusive allgemeine und berufliche Bildung mit Schwerpunkt auf einer einfacheren Anerkennung von Qualifikationen und dem fortdauernden Erlernen der Sprache – mit Unterstützung aus EU-Fonds.</w:t>
      </w:r>
    </w:p>
    <w:p w14:paraId="4A5FACC1" w14:textId="3899F853" w:rsidR="00465F1E" w:rsidRPr="00465F1E" w:rsidRDefault="00465F1E" w:rsidP="005E0FB4">
      <w:pPr>
        <w:rPr>
          <w:rFonts w:cs="Arial"/>
          <w:szCs w:val="24"/>
        </w:rPr>
      </w:pPr>
      <w:r w:rsidRPr="00465F1E">
        <w:rPr>
          <w:rFonts w:cs="Arial"/>
          <w:szCs w:val="24"/>
        </w:rPr>
        <w:t>Verbesserung der Beschäftigungsmöglichkeiten und der Anerkennung von Kompetenzen, um den Beitrag von Migrantengemeinschaften  in vollem Umfang zu würdigen und sicherzustellen, dass sie dabei unterstützt werden, ihr Potenzial voll auszuschöpfen.</w:t>
      </w:r>
    </w:p>
    <w:p w14:paraId="077C81E7" w14:textId="4900A3D5" w:rsidR="00465F1E" w:rsidRPr="00465F1E" w:rsidRDefault="00465F1E" w:rsidP="005E0FB4">
      <w:pPr>
        <w:rPr>
          <w:rFonts w:cs="Arial"/>
          <w:szCs w:val="24"/>
        </w:rPr>
      </w:pPr>
      <w:r w:rsidRPr="00465F1E">
        <w:rPr>
          <w:rFonts w:cs="Arial"/>
          <w:szCs w:val="24"/>
        </w:rPr>
        <w:t>Förderung des Zugangs zu Gesundheitsdiensten, einschließlich psychologischer Betreuung, für Menschen mit Migrationshintergrund und Information über ihre Rechte unter Berücksichtigung der besonderen Herausforderungen, mit denen Frauen konfrontiert sind</w:t>
      </w:r>
    </w:p>
    <w:p w14:paraId="4E9033A3" w14:textId="77777777" w:rsidR="00465F1E" w:rsidRPr="00465F1E" w:rsidRDefault="00465F1E" w:rsidP="00465F1E">
      <w:pPr>
        <w:rPr>
          <w:rFonts w:cs="Arial"/>
          <w:szCs w:val="24"/>
        </w:rPr>
      </w:pPr>
      <w:r w:rsidRPr="00465F1E">
        <w:rPr>
          <w:rFonts w:cs="Arial"/>
          <w:szCs w:val="24"/>
        </w:rPr>
        <w:t>Zugang zu angemessenem und erschwinglichem Wohnraum, der über den Europäischen Fonds für regionale Entwicklung, den Europäischen Sozialfonds Plus (ESF+), den Asyl- und Migrationsfonds und das Programm „InvestEU“ finanziert wird, sowie Finanzierungsplattformen für den Erfahrungsaustausch auf lokaler und regionaler Ebene</w:t>
      </w:r>
    </w:p>
    <w:p w14:paraId="34E57F86" w14:textId="2060FFFF" w:rsidR="00465F1E" w:rsidRPr="00465F1E" w:rsidRDefault="00465F1E" w:rsidP="00716C04">
      <w:pPr>
        <w:rPr>
          <w:rFonts w:cs="Arial"/>
          <w:szCs w:val="24"/>
        </w:rPr>
      </w:pPr>
      <w:r w:rsidRPr="00465F1E">
        <w:rPr>
          <w:rFonts w:cs="Arial"/>
          <w:szCs w:val="24"/>
        </w:rPr>
        <w:lastRenderedPageBreak/>
        <w:t>Der Aktionsplan für Integration und Inklusion ergänzt bestehende und künftige EU-Strategien zur Förderung der Gleichstellung und des sozialen Zusammenhalts und wird zusammen mit dem anstehenden Aktionsplan zur Umsetzung der europäischen Säule sozialer Rechte und dem </w:t>
      </w:r>
      <w:r w:rsidRPr="001536CB">
        <w:rPr>
          <w:rFonts w:cs="Arial"/>
          <w:szCs w:val="24"/>
        </w:rPr>
        <w:t>EU-Aktionsplan gegen Rassismus</w:t>
      </w:r>
      <w:r w:rsidRPr="00465F1E">
        <w:rPr>
          <w:rFonts w:cs="Arial"/>
          <w:szCs w:val="24"/>
        </w:rPr>
        <w:t> umgesetzt.</w:t>
      </w:r>
    </w:p>
    <w:p w14:paraId="0DCFB5FD" w14:textId="26E653D3" w:rsidR="00465F1E" w:rsidRPr="00D8634B" w:rsidRDefault="00465F1E" w:rsidP="00D8634B">
      <w:pPr>
        <w:spacing w:after="160" w:line="259" w:lineRule="auto"/>
        <w:ind w:firstLine="0"/>
        <w:rPr>
          <w:rFonts w:cs="Arial"/>
          <w:szCs w:val="24"/>
        </w:rPr>
      </w:pPr>
      <w:r w:rsidRPr="004D5706">
        <w:rPr>
          <w:rFonts w:cs="Arial"/>
          <w:b/>
          <w:szCs w:val="24"/>
        </w:rPr>
        <w:t>Odpovězte na otázky:</w:t>
      </w:r>
    </w:p>
    <w:p w14:paraId="3BBF2AEC" w14:textId="4A241BCF" w:rsidR="00465F1E" w:rsidRPr="001536CB" w:rsidRDefault="00465F1E" w:rsidP="00740B0A">
      <w:pPr>
        <w:pStyle w:val="Odstavecseseznamem"/>
        <w:numPr>
          <w:ilvl w:val="0"/>
          <w:numId w:val="3"/>
        </w:numPr>
        <w:rPr>
          <w:rFonts w:cs="Arial"/>
          <w:szCs w:val="24"/>
        </w:rPr>
      </w:pPr>
      <w:r w:rsidRPr="001536CB">
        <w:rPr>
          <w:rFonts w:cs="Arial"/>
          <w:szCs w:val="24"/>
        </w:rPr>
        <w:t>Was ist eigentlich Demokratie?</w:t>
      </w:r>
    </w:p>
    <w:p w14:paraId="0363DFAB" w14:textId="5B15F077" w:rsidR="00465F1E" w:rsidRPr="001536CB" w:rsidRDefault="00465F1E" w:rsidP="00740B0A">
      <w:pPr>
        <w:pStyle w:val="Odstavecseseznamem"/>
        <w:numPr>
          <w:ilvl w:val="0"/>
          <w:numId w:val="3"/>
        </w:numPr>
        <w:rPr>
          <w:rFonts w:cs="Arial"/>
          <w:szCs w:val="24"/>
        </w:rPr>
      </w:pPr>
      <w:r w:rsidRPr="001536CB">
        <w:rPr>
          <w:rFonts w:cs="Arial"/>
          <w:szCs w:val="24"/>
        </w:rPr>
        <w:t>Welche Formen der Freiheiten kennen Sie?</w:t>
      </w:r>
    </w:p>
    <w:p w14:paraId="6C1ED7E5" w14:textId="5584FC8D" w:rsidR="00465F1E" w:rsidRPr="001536CB" w:rsidRDefault="00465F1E" w:rsidP="00740B0A">
      <w:pPr>
        <w:pStyle w:val="Odstavecseseznamem"/>
        <w:numPr>
          <w:ilvl w:val="0"/>
          <w:numId w:val="3"/>
        </w:numPr>
        <w:rPr>
          <w:rFonts w:cs="Arial"/>
          <w:szCs w:val="24"/>
        </w:rPr>
      </w:pPr>
      <w:r w:rsidRPr="001536CB">
        <w:rPr>
          <w:rFonts w:cs="Arial"/>
          <w:szCs w:val="24"/>
        </w:rPr>
        <w:t>Welche von den Freiheiten finden Sie  besonders wichtig?</w:t>
      </w:r>
    </w:p>
    <w:p w14:paraId="764D4A86" w14:textId="55DE1676" w:rsidR="00465F1E" w:rsidRDefault="00465F1E" w:rsidP="00740B0A">
      <w:pPr>
        <w:pStyle w:val="Odstavecseseznamem"/>
        <w:numPr>
          <w:ilvl w:val="0"/>
          <w:numId w:val="3"/>
        </w:numPr>
        <w:rPr>
          <w:rFonts w:cs="Arial"/>
          <w:szCs w:val="24"/>
        </w:rPr>
      </w:pPr>
      <w:r w:rsidRPr="001536CB">
        <w:rPr>
          <w:rFonts w:cs="Arial"/>
          <w:szCs w:val="24"/>
        </w:rPr>
        <w:t>Welche menschenfeindlichen Ideologien kennen Sie?</w:t>
      </w:r>
    </w:p>
    <w:p w14:paraId="3C2C4FF5" w14:textId="77777777" w:rsidR="005E0FB4" w:rsidRDefault="005E0FB4" w:rsidP="005E0FB4">
      <w:pPr>
        <w:ind w:left="360" w:firstLine="0"/>
        <w:rPr>
          <w:rFonts w:cs="Arial"/>
          <w:szCs w:val="24"/>
        </w:rPr>
      </w:pPr>
    </w:p>
    <w:p w14:paraId="3ECAFA35" w14:textId="77777777" w:rsidR="005E0FB4" w:rsidRDefault="005E0FB4">
      <w:pPr>
        <w:spacing w:after="160" w:line="259" w:lineRule="auto"/>
        <w:ind w:firstLine="0"/>
        <w:rPr>
          <w:rFonts w:cs="Arial"/>
          <w:b/>
          <w:szCs w:val="24"/>
        </w:rPr>
      </w:pPr>
      <w:r>
        <w:rPr>
          <w:rFonts w:cs="Arial"/>
          <w:b/>
          <w:szCs w:val="24"/>
        </w:rPr>
        <w:br w:type="page"/>
      </w:r>
    </w:p>
    <w:p w14:paraId="51C0F8EB" w14:textId="0B044B57" w:rsidR="005E0FB4" w:rsidRPr="005E0FB4" w:rsidRDefault="005E0FB4" w:rsidP="004D5706">
      <w:pPr>
        <w:ind w:firstLine="0"/>
        <w:rPr>
          <w:rFonts w:cs="Arial"/>
          <w:b/>
          <w:szCs w:val="24"/>
        </w:rPr>
      </w:pPr>
      <w:r w:rsidRPr="005E0FB4">
        <w:rPr>
          <w:rFonts w:cs="Arial"/>
          <w:b/>
          <w:szCs w:val="24"/>
        </w:rPr>
        <w:lastRenderedPageBreak/>
        <w:t>Učivo</w:t>
      </w:r>
    </w:p>
    <w:p w14:paraId="1F4F9643" w14:textId="6D2A93F3" w:rsidR="004D5706" w:rsidRPr="00D8634B" w:rsidRDefault="005E0FB4" w:rsidP="00D8634B">
      <w:pPr>
        <w:pStyle w:val="Nadpis2"/>
      </w:pPr>
      <w:bookmarkStart w:id="6" w:name="_Toc68210681"/>
      <w:r w:rsidRPr="00D8634B">
        <w:t>Ausgrenzung versus Inklusion</w:t>
      </w:r>
      <w:bookmarkEnd w:id="6"/>
    </w:p>
    <w:p w14:paraId="0AD044C9" w14:textId="02988C9B" w:rsidR="00465F1E" w:rsidRPr="005E0FB4" w:rsidRDefault="00465F1E" w:rsidP="005E0FB4">
      <w:pPr>
        <w:ind w:firstLine="0"/>
        <w:rPr>
          <w:rFonts w:cs="Arial"/>
          <w:b/>
          <w:szCs w:val="24"/>
        </w:rPr>
      </w:pPr>
      <w:r w:rsidRPr="005E0FB4">
        <w:rPr>
          <w:rFonts w:cs="Arial"/>
          <w:b/>
          <w:szCs w:val="24"/>
        </w:rPr>
        <w:t>Vazba na ŠVP</w:t>
      </w:r>
    </w:p>
    <w:p w14:paraId="71643B3F" w14:textId="77777777" w:rsidR="005E0FB4" w:rsidRDefault="00465F1E" w:rsidP="005E0FB4">
      <w:pPr>
        <w:ind w:firstLine="0"/>
        <w:rPr>
          <w:rFonts w:cs="Arial"/>
          <w:szCs w:val="24"/>
        </w:rPr>
      </w:pPr>
      <w:r w:rsidRPr="005E0FB4">
        <w:rPr>
          <w:rFonts w:cs="Arial"/>
          <w:b/>
          <w:szCs w:val="24"/>
        </w:rPr>
        <w:t>Tematický celek:</w:t>
      </w:r>
      <w:r w:rsidRPr="00465F1E">
        <w:rPr>
          <w:rFonts w:cs="Arial"/>
          <w:szCs w:val="24"/>
        </w:rPr>
        <w:t xml:space="preserve"> </w:t>
      </w:r>
    </w:p>
    <w:p w14:paraId="22B219A5" w14:textId="44499CC6" w:rsidR="00D8634B" w:rsidRPr="00D8634B" w:rsidRDefault="000E180C" w:rsidP="00D8634B">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590BC99A" w14:textId="77777777" w:rsidR="005E0FB4" w:rsidRDefault="00465F1E" w:rsidP="005E0FB4">
      <w:pPr>
        <w:ind w:firstLine="0"/>
        <w:rPr>
          <w:rFonts w:cs="Arial"/>
          <w:szCs w:val="24"/>
        </w:rPr>
      </w:pPr>
      <w:r w:rsidRPr="005E0FB4">
        <w:rPr>
          <w:rFonts w:cs="Arial"/>
          <w:b/>
          <w:szCs w:val="24"/>
        </w:rPr>
        <w:t>Organizační formy:</w:t>
      </w:r>
    </w:p>
    <w:p w14:paraId="2E74DA55" w14:textId="77777777" w:rsidR="005E0FB4" w:rsidRPr="005E0FB4" w:rsidRDefault="00465F1E" w:rsidP="00740B0A">
      <w:pPr>
        <w:pStyle w:val="Odstavecseseznamem"/>
        <w:numPr>
          <w:ilvl w:val="0"/>
          <w:numId w:val="6"/>
        </w:numPr>
        <w:rPr>
          <w:rFonts w:cs="Arial"/>
          <w:szCs w:val="24"/>
        </w:rPr>
      </w:pPr>
      <w:r w:rsidRPr="005E0FB4">
        <w:rPr>
          <w:rFonts w:cs="Arial"/>
          <w:szCs w:val="24"/>
        </w:rPr>
        <w:t>poslech textu</w:t>
      </w:r>
    </w:p>
    <w:p w14:paraId="6003F2FF" w14:textId="53E8B9BB" w:rsidR="00465F1E" w:rsidRPr="005E0FB4" w:rsidRDefault="00465F1E" w:rsidP="00740B0A">
      <w:pPr>
        <w:pStyle w:val="Odstavecseseznamem"/>
        <w:numPr>
          <w:ilvl w:val="0"/>
          <w:numId w:val="6"/>
        </w:numPr>
        <w:rPr>
          <w:rFonts w:cs="Arial"/>
          <w:szCs w:val="24"/>
        </w:rPr>
      </w:pPr>
      <w:r w:rsidRPr="005E0FB4">
        <w:rPr>
          <w:rFonts w:cs="Arial"/>
          <w:szCs w:val="24"/>
        </w:rPr>
        <w:t>čtení textu s porozuměním</w:t>
      </w:r>
    </w:p>
    <w:p w14:paraId="128DFE00" w14:textId="564EF82C" w:rsidR="00465F1E" w:rsidRPr="005E0FB4" w:rsidRDefault="00465F1E" w:rsidP="00740B0A">
      <w:pPr>
        <w:pStyle w:val="Odstavecseseznamem"/>
        <w:numPr>
          <w:ilvl w:val="0"/>
          <w:numId w:val="6"/>
        </w:numPr>
        <w:rPr>
          <w:rFonts w:cs="Arial"/>
          <w:szCs w:val="24"/>
        </w:rPr>
      </w:pPr>
      <w:r w:rsidRPr="005E0FB4">
        <w:rPr>
          <w:rFonts w:cs="Arial"/>
          <w:szCs w:val="24"/>
        </w:rPr>
        <w:t>kooperativní výuka</w:t>
      </w:r>
    </w:p>
    <w:p w14:paraId="427B83DA" w14:textId="0383DE07" w:rsidR="00740B0A" w:rsidRPr="00716C04" w:rsidRDefault="00465F1E" w:rsidP="00716C04">
      <w:pPr>
        <w:pStyle w:val="Odstavecseseznamem"/>
        <w:numPr>
          <w:ilvl w:val="0"/>
          <w:numId w:val="6"/>
        </w:numPr>
        <w:rPr>
          <w:rFonts w:cs="Arial"/>
          <w:szCs w:val="24"/>
        </w:rPr>
      </w:pPr>
      <w:r w:rsidRPr="005E0FB4">
        <w:rPr>
          <w:rFonts w:cs="Arial"/>
          <w:szCs w:val="24"/>
        </w:rPr>
        <w:t>samostatná práce žáků</w:t>
      </w:r>
    </w:p>
    <w:p w14:paraId="29D609C7" w14:textId="77777777" w:rsidR="005E0FB4" w:rsidRPr="005E0FB4" w:rsidRDefault="005E0FB4" w:rsidP="005E0FB4">
      <w:pPr>
        <w:ind w:firstLine="0"/>
        <w:rPr>
          <w:rFonts w:cs="Arial"/>
          <w:b/>
          <w:szCs w:val="24"/>
        </w:rPr>
      </w:pPr>
      <w:r w:rsidRPr="005E0FB4">
        <w:rPr>
          <w:rFonts w:cs="Arial"/>
          <w:b/>
          <w:szCs w:val="24"/>
        </w:rPr>
        <w:t>Pomůcky:</w:t>
      </w:r>
    </w:p>
    <w:p w14:paraId="3B2DB986" w14:textId="1341DB8E" w:rsidR="00465F1E" w:rsidRPr="005E0FB4" w:rsidRDefault="00465F1E" w:rsidP="00740B0A">
      <w:pPr>
        <w:pStyle w:val="Odstavecseseznamem"/>
        <w:numPr>
          <w:ilvl w:val="0"/>
          <w:numId w:val="5"/>
        </w:numPr>
        <w:rPr>
          <w:rFonts w:cs="Arial"/>
          <w:szCs w:val="24"/>
        </w:rPr>
      </w:pPr>
      <w:r w:rsidRPr="005E0FB4">
        <w:rPr>
          <w:rFonts w:cs="Arial"/>
          <w:szCs w:val="24"/>
        </w:rPr>
        <w:t>text</w:t>
      </w:r>
    </w:p>
    <w:p w14:paraId="177E07CE" w14:textId="16AC6B1E" w:rsidR="00740B0A" w:rsidRPr="00716C04" w:rsidRDefault="00465F1E" w:rsidP="00716C04">
      <w:pPr>
        <w:pStyle w:val="Odstavecseseznamem"/>
        <w:numPr>
          <w:ilvl w:val="0"/>
          <w:numId w:val="5"/>
        </w:numPr>
        <w:rPr>
          <w:rFonts w:cs="Arial"/>
          <w:szCs w:val="24"/>
        </w:rPr>
      </w:pPr>
      <w:r w:rsidRPr="005E0FB4">
        <w:rPr>
          <w:rFonts w:cs="Arial"/>
          <w:szCs w:val="24"/>
        </w:rPr>
        <w:t>audiopřehrávač</w:t>
      </w:r>
    </w:p>
    <w:p w14:paraId="457FBAAD" w14:textId="77777777" w:rsidR="005E0FB4" w:rsidRPr="005E0FB4" w:rsidRDefault="00465F1E" w:rsidP="005E0FB4">
      <w:pPr>
        <w:ind w:firstLine="0"/>
        <w:rPr>
          <w:rFonts w:cs="Arial"/>
          <w:b/>
          <w:szCs w:val="24"/>
        </w:rPr>
      </w:pPr>
      <w:r w:rsidRPr="005E0FB4">
        <w:rPr>
          <w:rFonts w:cs="Arial"/>
          <w:b/>
          <w:szCs w:val="24"/>
        </w:rPr>
        <w:t xml:space="preserve">Cíl: </w:t>
      </w:r>
    </w:p>
    <w:p w14:paraId="19CC6CA5" w14:textId="12970F07" w:rsidR="00465F1E" w:rsidRPr="00465F1E" w:rsidRDefault="00465F1E" w:rsidP="004D5706">
      <w:pPr>
        <w:ind w:firstLine="0"/>
        <w:rPr>
          <w:rFonts w:cs="Arial"/>
          <w:szCs w:val="24"/>
        </w:rPr>
      </w:pPr>
      <w:r w:rsidRPr="00465F1E">
        <w:rPr>
          <w:rFonts w:cs="Arial"/>
          <w:szCs w:val="24"/>
        </w:rPr>
        <w:t xml:space="preserve">V obchodech a ve službách se </w:t>
      </w:r>
      <w:r w:rsidR="005E0FB4" w:rsidRPr="00465F1E">
        <w:rPr>
          <w:rFonts w:cs="Arial"/>
          <w:szCs w:val="24"/>
        </w:rPr>
        <w:t>jedinec setkává</w:t>
      </w:r>
      <w:r w:rsidRPr="00465F1E">
        <w:rPr>
          <w:rFonts w:cs="Arial"/>
          <w:szCs w:val="24"/>
        </w:rPr>
        <w:t xml:space="preserve"> s velkou skupinou lidí. Uvědomuje si veškeré odlišnosti mezi lidmi různého původu (například ze smíšených </w:t>
      </w:r>
      <w:r w:rsidR="005E0FB4" w:rsidRPr="00465F1E">
        <w:rPr>
          <w:rFonts w:cs="Arial"/>
          <w:szCs w:val="24"/>
        </w:rPr>
        <w:t>rodin), tělesných</w:t>
      </w:r>
      <w:r w:rsidRPr="00465F1E">
        <w:rPr>
          <w:rFonts w:cs="Arial"/>
          <w:szCs w:val="24"/>
        </w:rPr>
        <w:t xml:space="preserve"> znaků nebo různých zdravotních omezení. Žák se </w:t>
      </w:r>
      <w:r w:rsidR="005E0FB4" w:rsidRPr="00465F1E">
        <w:rPr>
          <w:rFonts w:cs="Arial"/>
          <w:szCs w:val="24"/>
        </w:rPr>
        <w:t>učí hájit</w:t>
      </w:r>
      <w:r w:rsidRPr="00465F1E">
        <w:rPr>
          <w:rFonts w:cs="Arial"/>
          <w:szCs w:val="24"/>
        </w:rPr>
        <w:t xml:space="preserve"> rovnost všech </w:t>
      </w:r>
      <w:r w:rsidR="005E0FB4" w:rsidRPr="00465F1E">
        <w:rPr>
          <w:rFonts w:cs="Arial"/>
          <w:szCs w:val="24"/>
        </w:rPr>
        <w:t>lidí před</w:t>
      </w:r>
      <w:r w:rsidRPr="00465F1E">
        <w:rPr>
          <w:rFonts w:cs="Arial"/>
          <w:szCs w:val="24"/>
        </w:rPr>
        <w:t xml:space="preserve"> právem a smysl začleňování lidí s odlišnostmi do většinové společnosti a nutnost jim poskytnout službu.</w:t>
      </w:r>
    </w:p>
    <w:p w14:paraId="5270B88D" w14:textId="77777777" w:rsidR="00465F1E" w:rsidRPr="00465F1E" w:rsidRDefault="00465F1E" w:rsidP="00465F1E">
      <w:pPr>
        <w:rPr>
          <w:rFonts w:cs="Arial"/>
          <w:szCs w:val="24"/>
        </w:rPr>
      </w:pPr>
    </w:p>
    <w:p w14:paraId="4CC66F9F" w14:textId="77777777" w:rsidR="005E0FB4" w:rsidRDefault="005E0FB4">
      <w:pPr>
        <w:spacing w:after="160" w:line="259" w:lineRule="auto"/>
        <w:ind w:firstLine="0"/>
        <w:rPr>
          <w:rFonts w:cs="Arial"/>
          <w:szCs w:val="24"/>
        </w:rPr>
      </w:pPr>
      <w:r>
        <w:rPr>
          <w:rFonts w:cs="Arial"/>
          <w:szCs w:val="24"/>
        </w:rPr>
        <w:br w:type="page"/>
      </w:r>
    </w:p>
    <w:p w14:paraId="4964E56B" w14:textId="48284AB2" w:rsidR="00465F1E" w:rsidRPr="005E0FB4" w:rsidRDefault="00465F1E" w:rsidP="005E0FB4">
      <w:pPr>
        <w:ind w:firstLine="0"/>
        <w:rPr>
          <w:rFonts w:cs="Arial"/>
          <w:b/>
          <w:szCs w:val="24"/>
        </w:rPr>
      </w:pPr>
      <w:r w:rsidRPr="005E0FB4">
        <w:rPr>
          <w:rFonts w:cs="Arial"/>
          <w:b/>
          <w:szCs w:val="24"/>
        </w:rPr>
        <w:lastRenderedPageBreak/>
        <w:t>Přečtěte si následující text:</w:t>
      </w:r>
    </w:p>
    <w:p w14:paraId="3EC21ECD" w14:textId="77777777" w:rsidR="00465F1E" w:rsidRPr="00465F1E" w:rsidRDefault="00465F1E" w:rsidP="00465F1E">
      <w:pPr>
        <w:rPr>
          <w:rFonts w:cs="Arial"/>
          <w:szCs w:val="24"/>
        </w:rPr>
      </w:pPr>
      <w:r w:rsidRPr="00465F1E">
        <w:rPr>
          <w:rFonts w:cs="Arial"/>
          <w:szCs w:val="24"/>
        </w:rPr>
        <w:t xml:space="preserve">Diskriminierung aufgrund der Religion, der sozialen Herkunft, des Geschlechts, körperlicher Merkmale, Diskriminierung wegen der politischen Weltanschauung und der sexuellen Orientierung sind unannehmbar.  Darüber hinaus muss man sich gegen alle demokratiegefährdenden Ideologien wenden. </w:t>
      </w:r>
    </w:p>
    <w:p w14:paraId="38246BA6" w14:textId="77777777" w:rsidR="00465F1E" w:rsidRPr="00465F1E" w:rsidRDefault="00465F1E" w:rsidP="00465F1E">
      <w:pPr>
        <w:rPr>
          <w:rFonts w:cs="Arial"/>
          <w:szCs w:val="24"/>
        </w:rPr>
      </w:pPr>
      <w:r w:rsidRPr="00465F1E">
        <w:rPr>
          <w:rFonts w:cs="Arial"/>
          <w:szCs w:val="24"/>
        </w:rPr>
        <w:t xml:space="preserve"> Die Jungendlichen lernen demokratische, gewaltfreie und den Menschenrechten verpflichtete Problemlösungskompetenzen zu vermitteln, die sie befähigen, die Meinungen gegen ihre Gegner zu verteidigen. </w:t>
      </w:r>
    </w:p>
    <w:p w14:paraId="5E7E2C2A" w14:textId="73B5023F" w:rsidR="00465F1E" w:rsidRPr="00465F1E" w:rsidRDefault="00465F1E" w:rsidP="005E0FB4">
      <w:pPr>
        <w:rPr>
          <w:rFonts w:cs="Arial"/>
          <w:szCs w:val="24"/>
        </w:rPr>
      </w:pPr>
      <w:r w:rsidRPr="00465F1E">
        <w:rPr>
          <w:rFonts w:cs="Arial"/>
          <w:szCs w:val="24"/>
        </w:rPr>
        <w:t>Demokratieerziehung bedeutet, Kinder und Jugendliche in Werten und Haltungen zu stärken, die zur Anerkennung von Minderheiten, zur Stärkung von Partizipation und Menschenrechten und zur Akzeptanz religiöser beziehungsweise weltanschaulicher Pluralität führen.</w:t>
      </w:r>
    </w:p>
    <w:p w14:paraId="297122E6" w14:textId="77777777" w:rsidR="00465F1E" w:rsidRPr="00465F1E" w:rsidRDefault="00465F1E" w:rsidP="00465F1E">
      <w:pPr>
        <w:rPr>
          <w:rFonts w:cs="Arial"/>
          <w:szCs w:val="24"/>
        </w:rPr>
      </w:pPr>
      <w:r w:rsidRPr="00465F1E">
        <w:rPr>
          <w:rFonts w:cs="Arial"/>
          <w:szCs w:val="24"/>
        </w:rPr>
        <w:t xml:space="preserve">Gerade in Einwanderungsgesellschaften kommt es sehr darauf an, ein Verständnis für die Hintergründe sozialer, politischer, religiöser und weltanschaulicher Bezugssysteme und Orientierungen des „Anderen“ zu entwickeln. </w:t>
      </w:r>
    </w:p>
    <w:p w14:paraId="6A57EBE0" w14:textId="022422C7" w:rsidR="00465F1E" w:rsidRPr="00465F1E" w:rsidRDefault="00465F1E" w:rsidP="005E0FB4">
      <w:pPr>
        <w:rPr>
          <w:rFonts w:cs="Arial"/>
          <w:szCs w:val="24"/>
        </w:rPr>
      </w:pPr>
      <w:r w:rsidRPr="00465F1E">
        <w:rPr>
          <w:rFonts w:cs="Arial"/>
          <w:szCs w:val="24"/>
        </w:rPr>
        <w:t xml:space="preserve">Das ist eine wesentliche Voraussetzung für Offenheit und Respekt, aber auch für die Abwehr von menschenverachtenden Ideologien. </w:t>
      </w:r>
    </w:p>
    <w:p w14:paraId="3F56D162" w14:textId="00179F04" w:rsidR="005E0FB4" w:rsidRPr="00EB5145" w:rsidRDefault="00465F1E" w:rsidP="00EB5145">
      <w:pPr>
        <w:rPr>
          <w:rFonts w:cs="Arial"/>
          <w:szCs w:val="24"/>
        </w:rPr>
      </w:pPr>
      <w:r w:rsidRPr="00465F1E">
        <w:rPr>
          <w:rFonts w:cs="Arial"/>
          <w:szCs w:val="24"/>
        </w:rPr>
        <w:t>Phänomene wie Rassismus, Antisemitismus, Homophobie, Rechtsextremismus oder Islamismus unterscheiden Menschen nach einem oder mehreren Merkmalen und hierarchisieren sie. Es ist eine Diskriminierung.</w:t>
      </w:r>
    </w:p>
    <w:p w14:paraId="20B873D6" w14:textId="77777777" w:rsidR="00465F1E" w:rsidRPr="005E0FB4" w:rsidRDefault="00465F1E" w:rsidP="005E0FB4">
      <w:pPr>
        <w:ind w:firstLine="0"/>
        <w:rPr>
          <w:rFonts w:cs="Arial"/>
          <w:b/>
          <w:szCs w:val="24"/>
        </w:rPr>
      </w:pPr>
      <w:r w:rsidRPr="005E0FB4">
        <w:rPr>
          <w:rFonts w:cs="Arial"/>
          <w:b/>
          <w:szCs w:val="24"/>
        </w:rPr>
        <w:t xml:space="preserve">Diskriminierungsformen </w:t>
      </w:r>
    </w:p>
    <w:p w14:paraId="5F40A4CB" w14:textId="77777777" w:rsidR="00465F1E" w:rsidRPr="00465F1E" w:rsidRDefault="00465F1E" w:rsidP="00465F1E">
      <w:pPr>
        <w:rPr>
          <w:rFonts w:cs="Arial"/>
          <w:szCs w:val="24"/>
        </w:rPr>
      </w:pPr>
      <w:r w:rsidRPr="00465F1E">
        <w:rPr>
          <w:rFonts w:cs="Arial"/>
          <w:szCs w:val="24"/>
        </w:rPr>
        <w:t>Niemand darf wegen seines Geschlechtes, seiner Abstammung, seiner Rasse, seiner Sprache, seiner Heimat und Herkunft, seines Glaubens, seiner religiösen oder politischen Anschauungen benachteiligt oder bevorzugt werden.</w:t>
      </w:r>
    </w:p>
    <w:p w14:paraId="4707A8FB" w14:textId="00AB7313" w:rsidR="00465F1E" w:rsidRPr="00465F1E" w:rsidRDefault="00465F1E" w:rsidP="005E0FB4">
      <w:pPr>
        <w:ind w:firstLine="0"/>
        <w:rPr>
          <w:rFonts w:cs="Arial"/>
          <w:szCs w:val="24"/>
        </w:rPr>
      </w:pPr>
      <w:r w:rsidRPr="00465F1E">
        <w:rPr>
          <w:rFonts w:cs="Arial"/>
          <w:szCs w:val="24"/>
        </w:rPr>
        <w:t>Niemand darf wegen seiner Behinderung benachteiligt werden.</w:t>
      </w:r>
    </w:p>
    <w:p w14:paraId="3D854173" w14:textId="6338C294" w:rsidR="00465F1E" w:rsidRPr="00465F1E" w:rsidRDefault="00465F1E" w:rsidP="005E0FB4">
      <w:pPr>
        <w:rPr>
          <w:rFonts w:cs="Arial"/>
          <w:szCs w:val="24"/>
        </w:rPr>
      </w:pPr>
      <w:r w:rsidRPr="00465F1E">
        <w:rPr>
          <w:rFonts w:cs="Arial"/>
          <w:szCs w:val="24"/>
        </w:rPr>
        <w:t xml:space="preserve">Trotzdem erleben viele Menschen, die mit ihrem Namen oder ihrem Äußeren sichtbar anders sind, als es den Normen der Mehrheitsgesellschaft entspricht, in </w:t>
      </w:r>
      <w:r w:rsidRPr="00465F1E">
        <w:rPr>
          <w:rFonts w:cs="Arial"/>
          <w:szCs w:val="24"/>
        </w:rPr>
        <w:lastRenderedPageBreak/>
        <w:t>ihrem Alltag Diskriminierung und Ausgrenzung.</w:t>
      </w:r>
      <w:r w:rsidR="005E0FB4">
        <w:rPr>
          <w:rFonts w:cs="Arial"/>
          <w:szCs w:val="24"/>
        </w:rPr>
        <w:t xml:space="preserve"> </w:t>
      </w:r>
      <w:r w:rsidRPr="00465F1E">
        <w:rPr>
          <w:rFonts w:cs="Arial"/>
          <w:szCs w:val="24"/>
        </w:rPr>
        <w:t>Auch zahlreiche Untersuchungen belegen, dass sie  in der Schule, auf dem Arbeitsmarkt, bei der Wohnungssuche und in vielen anderen Bereichen des Alltagslebens benachteiligt werden. Die Ursachen dieser Missstände haben einen Namen Rassismus.</w:t>
      </w:r>
    </w:p>
    <w:p w14:paraId="3C2C9E29" w14:textId="77777777" w:rsidR="00465F1E" w:rsidRPr="00465F1E" w:rsidRDefault="00465F1E" w:rsidP="00465F1E">
      <w:pPr>
        <w:rPr>
          <w:rFonts w:cs="Arial"/>
          <w:szCs w:val="24"/>
        </w:rPr>
      </w:pPr>
      <w:r w:rsidRPr="00465F1E">
        <w:rPr>
          <w:rFonts w:cs="Arial"/>
          <w:szCs w:val="24"/>
        </w:rPr>
        <w:t xml:space="preserve">Rassismus ist eine Ideologie, die das demokratische Versprechen auf Chancengleichheit für alle Mitglieder der Gesellschaft radikal verneint. Deshalb ist die Frage, wie ernsthaft eine Gesellschaft den Rassismus bekämpft.  An dem alltäglichen Umgang der Mehrheit mit seinen Minderheiten entscheidet sich, wie demokratisch eine Gesellschaftlich wirklich ist. </w:t>
      </w:r>
    </w:p>
    <w:p w14:paraId="62AE90AA" w14:textId="3236672B" w:rsidR="005E0FB4" w:rsidRPr="00465F1E" w:rsidRDefault="00465F1E" w:rsidP="006A11E2">
      <w:pPr>
        <w:rPr>
          <w:rFonts w:cs="Arial"/>
          <w:szCs w:val="24"/>
        </w:rPr>
      </w:pPr>
      <w:r w:rsidRPr="00465F1E">
        <w:rPr>
          <w:rFonts w:cs="Arial"/>
          <w:szCs w:val="24"/>
        </w:rPr>
        <w:t>Der Begriff Rassismus steht für eine Lehre, die an die Existenz menschlicher Rassen glaubt. Historisch wurde der Begriff „Rasse“ vornehmlich im Bereich der Naturwissenschaften, insbesondere der Biologie genutzt.</w:t>
      </w:r>
      <w:r w:rsidR="005E0FB4">
        <w:rPr>
          <w:rFonts w:cs="Arial"/>
          <w:szCs w:val="24"/>
        </w:rPr>
        <w:t xml:space="preserve"> </w:t>
      </w:r>
      <w:r w:rsidRPr="00465F1E">
        <w:rPr>
          <w:rFonts w:cs="Arial"/>
          <w:szCs w:val="24"/>
        </w:rPr>
        <w:t>Die wissenschaftlichen Erkenntnisse der Genforschung zeigen, dass alle Menschen einer einzigen Gruppe von Säugetieren angehören.</w:t>
      </w:r>
      <w:r w:rsidR="005E0FB4">
        <w:rPr>
          <w:rFonts w:cs="Arial"/>
          <w:szCs w:val="24"/>
        </w:rPr>
        <w:t xml:space="preserve"> </w:t>
      </w:r>
      <w:r w:rsidRPr="00465F1E">
        <w:rPr>
          <w:rFonts w:cs="Arial"/>
          <w:szCs w:val="24"/>
        </w:rPr>
        <w:t>Heute ist der Mensch das Säugetier mit der größten Population von über sieben Milliarden. Diese sieben Milliarden Menschen sind unstrittig sehr vielfältig. Sie sehen unterschiedlich aus und haben ganz verschiedene Eigenschaften und Talente.</w:t>
      </w:r>
    </w:p>
    <w:p w14:paraId="1DEA07F5" w14:textId="77777777" w:rsidR="00465F1E" w:rsidRPr="005E0FB4" w:rsidRDefault="00465F1E" w:rsidP="005E0FB4">
      <w:pPr>
        <w:ind w:firstLine="0"/>
        <w:rPr>
          <w:rFonts w:cs="Arial"/>
          <w:b/>
          <w:szCs w:val="24"/>
        </w:rPr>
      </w:pPr>
      <w:r w:rsidRPr="005E0FB4">
        <w:rPr>
          <w:rFonts w:cs="Arial"/>
          <w:b/>
          <w:szCs w:val="24"/>
        </w:rPr>
        <w:t>Vielfalt und Indvidualität</w:t>
      </w:r>
    </w:p>
    <w:p w14:paraId="363FFFD2" w14:textId="77777777" w:rsidR="00465F1E" w:rsidRPr="00465F1E" w:rsidRDefault="00465F1E" w:rsidP="00465F1E">
      <w:pPr>
        <w:rPr>
          <w:rFonts w:cs="Arial"/>
          <w:szCs w:val="24"/>
        </w:rPr>
      </w:pPr>
      <w:r w:rsidRPr="00465F1E">
        <w:rPr>
          <w:rFonts w:cs="Arial"/>
          <w:szCs w:val="24"/>
        </w:rPr>
        <w:t xml:space="preserve">Wenn alle Menschen dabei sein können, ist es normal verschieden zu sein. Und alle haben etwas davon. </w:t>
      </w:r>
    </w:p>
    <w:p w14:paraId="5045EF82" w14:textId="77777777" w:rsidR="00465F1E" w:rsidRPr="00465F1E" w:rsidRDefault="00465F1E" w:rsidP="00465F1E">
      <w:pPr>
        <w:rPr>
          <w:rFonts w:cs="Arial"/>
          <w:szCs w:val="24"/>
        </w:rPr>
      </w:pPr>
      <w:r w:rsidRPr="00465F1E">
        <w:rPr>
          <w:rFonts w:cs="Arial"/>
          <w:szCs w:val="24"/>
        </w:rPr>
        <w:t xml:space="preserve"> In einer inklusiven Welt sind alle Menschen offen für andere Ideen. Wenn wir  etwas nicht kennen, ist das nicht besser oder schlechter, es ist normal.</w:t>
      </w:r>
    </w:p>
    <w:p w14:paraId="26022E5D" w14:textId="77777777" w:rsidR="00465F1E" w:rsidRPr="00465F1E" w:rsidRDefault="00465F1E" w:rsidP="00465F1E">
      <w:pPr>
        <w:rPr>
          <w:rFonts w:cs="Arial"/>
          <w:szCs w:val="24"/>
        </w:rPr>
      </w:pPr>
      <w:r w:rsidRPr="00465F1E">
        <w:rPr>
          <w:rFonts w:cs="Arial"/>
          <w:szCs w:val="24"/>
        </w:rPr>
        <w:t xml:space="preserve"> Jeder Mensch soll so akzeptiert werden, wie er oder sie ist.</w:t>
      </w:r>
    </w:p>
    <w:p w14:paraId="3CB95AFC" w14:textId="77777777" w:rsidR="00465F1E" w:rsidRPr="00465F1E" w:rsidRDefault="00465F1E" w:rsidP="00465F1E">
      <w:pPr>
        <w:rPr>
          <w:rFonts w:cs="Arial"/>
          <w:szCs w:val="24"/>
        </w:rPr>
      </w:pPr>
      <w:r w:rsidRPr="00465F1E">
        <w:rPr>
          <w:rFonts w:cs="Arial"/>
          <w:szCs w:val="24"/>
        </w:rPr>
        <w:t xml:space="preserve">Die Unterschiede zwischen den Menschen sind global nach dem Zufallsprinzip verteilt. Nichts erlaubt uns also zu sagen, dass manche Gruppen intelligentere, musikalischere oder mathematisch begabtere Menschen hervorbrächten als andere. </w:t>
      </w:r>
    </w:p>
    <w:p w14:paraId="2DE44E0A" w14:textId="77777777" w:rsidR="00465F1E" w:rsidRPr="00465F1E" w:rsidRDefault="00465F1E" w:rsidP="00465F1E">
      <w:pPr>
        <w:rPr>
          <w:rFonts w:cs="Arial"/>
          <w:szCs w:val="24"/>
        </w:rPr>
      </w:pPr>
      <w:r w:rsidRPr="005E0FB4">
        <w:rPr>
          <w:rFonts w:cs="Arial"/>
          <w:b/>
          <w:szCs w:val="24"/>
        </w:rPr>
        <w:t>Inklusion ist ein Menschenrecht,</w:t>
      </w:r>
      <w:r w:rsidRPr="00465F1E">
        <w:rPr>
          <w:rFonts w:cs="Arial"/>
          <w:szCs w:val="24"/>
        </w:rPr>
        <w:t xml:space="preserve"> nicht einfach nur eine Idee.</w:t>
      </w:r>
    </w:p>
    <w:p w14:paraId="2A929CF7" w14:textId="776A178E" w:rsidR="00465F1E" w:rsidRPr="00465F1E" w:rsidRDefault="00465F1E" w:rsidP="00465F1E">
      <w:pPr>
        <w:rPr>
          <w:rFonts w:cs="Arial"/>
          <w:szCs w:val="24"/>
        </w:rPr>
      </w:pPr>
      <w:r w:rsidRPr="00465F1E">
        <w:rPr>
          <w:rFonts w:cs="Arial"/>
          <w:szCs w:val="24"/>
        </w:rPr>
        <w:lastRenderedPageBreak/>
        <w:t>Die </w:t>
      </w:r>
      <w:r w:rsidRPr="005E0FB4">
        <w:rPr>
          <w:rFonts w:cs="Arial"/>
          <w:szCs w:val="24"/>
        </w:rPr>
        <w:t>UN-Behindertenrechtskonvention</w:t>
      </w:r>
      <w:r w:rsidRPr="00465F1E">
        <w:rPr>
          <w:rFonts w:cs="Arial"/>
          <w:szCs w:val="24"/>
        </w:rPr>
        <w:t xml:space="preserve">  ist ein Übereinkommen, das von Menschen oder Staaten einvernehmlich eingehalten wird. Die UN-Konvention über die Rechte von Menschen mit Behinderung  fordert Inklusion, also die gleichberechtigte Teilhabe aller Menschen am gesellschaftlichen Leben. </w:t>
      </w:r>
    </w:p>
    <w:p w14:paraId="559C8692" w14:textId="77777777" w:rsidR="00465F1E" w:rsidRPr="00465F1E" w:rsidRDefault="00465F1E" w:rsidP="00465F1E">
      <w:pPr>
        <w:rPr>
          <w:rFonts w:cs="Arial"/>
          <w:szCs w:val="24"/>
        </w:rPr>
      </w:pPr>
      <w:r w:rsidRPr="00465F1E">
        <w:rPr>
          <w:rFonts w:cs="Arial"/>
          <w:szCs w:val="24"/>
        </w:rPr>
        <w:t xml:space="preserve"> Die UN- Konvention wurde Ende 2006 von der Generalversammlung der Vereinten Nationen (UN) verabschiedet und trat 2008 in Kraft. Sie setzt sich dafür ein, dass die Benachteiligung von Menschen mit Behinderung aufhört und diese als vollwertige Bürger der Gesellschaft anerkannt werden.</w:t>
      </w:r>
    </w:p>
    <w:p w14:paraId="70E37CE2" w14:textId="77777777" w:rsidR="00465F1E" w:rsidRPr="00465F1E" w:rsidRDefault="00465F1E" w:rsidP="00465F1E">
      <w:pPr>
        <w:rPr>
          <w:rFonts w:cs="Arial"/>
          <w:szCs w:val="24"/>
        </w:rPr>
      </w:pPr>
      <w:r w:rsidRPr="00465F1E">
        <w:rPr>
          <w:rFonts w:cs="Arial"/>
          <w:szCs w:val="24"/>
        </w:rPr>
        <w:t>Mit der Unterzeichnung der UN-Konvention hat unser Land der Überzeugung zugestimmt, dass Menschen mit  Behinderung in unserer Gesellschaft gleichwertig sind. Wir haben die Pflicht, Inklusion an der Schule zu ermöglichen</w:t>
      </w:r>
    </w:p>
    <w:p w14:paraId="623ACEE1" w14:textId="77777777" w:rsidR="00465F1E" w:rsidRPr="00465F1E" w:rsidRDefault="00465F1E" w:rsidP="00465F1E">
      <w:pPr>
        <w:rPr>
          <w:rFonts w:cs="Arial"/>
          <w:szCs w:val="24"/>
        </w:rPr>
      </w:pPr>
      <w:r w:rsidRPr="00465F1E">
        <w:rPr>
          <w:rFonts w:cs="Arial"/>
          <w:szCs w:val="24"/>
        </w:rPr>
        <w:t>Egal wie man aussieht, welche Sprache man spricht oder ob man eine Behinderung hat. Jeder kann mitmachen.</w:t>
      </w:r>
    </w:p>
    <w:p w14:paraId="051F736B" w14:textId="77777777" w:rsidR="00465F1E" w:rsidRPr="00465F1E" w:rsidRDefault="00465F1E" w:rsidP="00465F1E">
      <w:pPr>
        <w:rPr>
          <w:rFonts w:cs="Arial"/>
          <w:szCs w:val="24"/>
        </w:rPr>
      </w:pPr>
      <w:r w:rsidRPr="00465F1E">
        <w:rPr>
          <w:rFonts w:cs="Arial"/>
          <w:szCs w:val="24"/>
        </w:rPr>
        <w:t xml:space="preserve"> Die Kinder mit und ohne Behinderung lernen zusammen in der Schule. Wenn jeder Mensch überall dabei sein kann, am Arbeitsplatz, beim Wohnen oder in der Freizeit. Das ist  Inklusion in der wirklich demokratischen Gesellschaft.</w:t>
      </w:r>
    </w:p>
    <w:p w14:paraId="229B9602" w14:textId="77777777" w:rsidR="00465F1E" w:rsidRPr="00465F1E" w:rsidRDefault="00465F1E" w:rsidP="00465F1E">
      <w:pPr>
        <w:rPr>
          <w:rFonts w:cs="Arial"/>
          <w:szCs w:val="24"/>
        </w:rPr>
      </w:pPr>
      <w:r w:rsidRPr="00465F1E">
        <w:rPr>
          <w:rFonts w:cs="Arial"/>
          <w:szCs w:val="24"/>
        </w:rPr>
        <w:t>Weltweit leben rund Milliarde Menschen mit Behinderung. Das sind etwa 15% der Weltbevölkerung. Damit stellen sie die größte Minderheit auf der Erde dar.</w:t>
      </w:r>
    </w:p>
    <w:p w14:paraId="45D67ECD" w14:textId="77777777" w:rsidR="00465F1E" w:rsidRPr="00465F1E" w:rsidRDefault="00465F1E" w:rsidP="00465F1E">
      <w:pPr>
        <w:rPr>
          <w:rFonts w:cs="Arial"/>
          <w:szCs w:val="24"/>
        </w:rPr>
      </w:pPr>
      <w:r w:rsidRPr="00465F1E">
        <w:rPr>
          <w:rFonts w:cs="Arial"/>
          <w:szCs w:val="24"/>
        </w:rPr>
        <w:t>Viele Arten von Behinderung kennen wir aus unserem täglichen Leben, zum Beispiel Menschen, die nicht sehen, hören oder gehen können.</w:t>
      </w:r>
    </w:p>
    <w:p w14:paraId="50CB6187" w14:textId="77777777" w:rsidR="00465F1E" w:rsidRPr="00465F1E" w:rsidRDefault="00465F1E" w:rsidP="00465F1E">
      <w:pPr>
        <w:rPr>
          <w:rFonts w:cs="Arial"/>
          <w:szCs w:val="24"/>
        </w:rPr>
      </w:pPr>
      <w:r w:rsidRPr="00465F1E">
        <w:rPr>
          <w:rFonts w:cs="Arial"/>
          <w:szCs w:val="24"/>
        </w:rPr>
        <w:t xml:space="preserve"> Doch es gibt auch viele andere Behinderungen, die kaum jemand sieht oder kennt. Zum Beispiel Menschen mit einer geistigen oder psychischen Behinderung, Menschen mit Lernschwierigkeiten oder einer Depression sieht man ihre Behinderung nicht an, deswegen bleiben sie mit ihren Problemen oft allein.</w:t>
      </w:r>
    </w:p>
    <w:p w14:paraId="256956D4" w14:textId="77777777" w:rsidR="00465F1E" w:rsidRPr="00465F1E" w:rsidRDefault="00465F1E" w:rsidP="00465F1E">
      <w:pPr>
        <w:rPr>
          <w:rFonts w:cs="Arial"/>
          <w:szCs w:val="24"/>
        </w:rPr>
      </w:pPr>
      <w:r w:rsidRPr="00465F1E">
        <w:rPr>
          <w:rFonts w:cs="Arial"/>
          <w:szCs w:val="24"/>
        </w:rPr>
        <w:t xml:space="preserve">Viele Menschen haben Angst, etwas falsch zu machen, wenn sie einen Menschen mit Behinderung treffen. Sie schämen sich und vermeiden den Kontakt. Wenn aber alle Menschen gleichberechtigt zusammenleben sollen, brauchen wir mehr Kontakt. </w:t>
      </w:r>
    </w:p>
    <w:p w14:paraId="5534D43D" w14:textId="77777777" w:rsidR="00465F1E" w:rsidRPr="00465F1E" w:rsidRDefault="00465F1E" w:rsidP="00465F1E">
      <w:pPr>
        <w:rPr>
          <w:rFonts w:cs="Arial"/>
          <w:szCs w:val="24"/>
        </w:rPr>
      </w:pPr>
      <w:r w:rsidRPr="00465F1E">
        <w:rPr>
          <w:rFonts w:cs="Arial"/>
          <w:szCs w:val="24"/>
        </w:rPr>
        <w:lastRenderedPageBreak/>
        <w:t>Durch Aufklärung versuchen wir die Angst vor Begegnungen von Menschen mit und ohne Behinderung abzubauen.</w:t>
      </w:r>
    </w:p>
    <w:p w14:paraId="48271266" w14:textId="27BC1A68" w:rsidR="00465F1E" w:rsidRPr="00465F1E" w:rsidRDefault="00465F1E" w:rsidP="00204C83">
      <w:pPr>
        <w:rPr>
          <w:rFonts w:cs="Arial"/>
          <w:szCs w:val="24"/>
        </w:rPr>
      </w:pPr>
      <w:r w:rsidRPr="00465F1E">
        <w:rPr>
          <w:rFonts w:cs="Arial"/>
          <w:szCs w:val="24"/>
        </w:rPr>
        <w:t xml:space="preserve"> Außerdem fördern wir Projekte, in denen Menschen mit und ohne Behinderung selbstverständlich zusammenleben.</w:t>
      </w:r>
    </w:p>
    <w:p w14:paraId="1DF99C90" w14:textId="1386717A" w:rsidR="00465F1E" w:rsidRPr="00204C83" w:rsidRDefault="00465F1E" w:rsidP="00204C83">
      <w:pPr>
        <w:spacing w:after="160" w:line="259" w:lineRule="auto"/>
        <w:ind w:firstLine="0"/>
        <w:rPr>
          <w:rFonts w:cs="Arial"/>
          <w:szCs w:val="24"/>
        </w:rPr>
      </w:pPr>
      <w:r w:rsidRPr="00704E2C">
        <w:rPr>
          <w:rFonts w:cs="Arial"/>
          <w:b/>
          <w:szCs w:val="24"/>
        </w:rPr>
        <w:t>Gesetze für Menschen mit Behinderung</w:t>
      </w:r>
    </w:p>
    <w:p w14:paraId="0BF7FB0F" w14:textId="77777777" w:rsidR="00465F1E" w:rsidRPr="00465F1E" w:rsidRDefault="00465F1E" w:rsidP="00465F1E">
      <w:pPr>
        <w:rPr>
          <w:rFonts w:cs="Arial"/>
          <w:szCs w:val="24"/>
        </w:rPr>
      </w:pPr>
      <w:r w:rsidRPr="00465F1E">
        <w:rPr>
          <w:rFonts w:cs="Arial"/>
          <w:szCs w:val="24"/>
        </w:rPr>
        <w:t>In den fortschrittlichen Ländern der Welt gibt es Regelungen, Gesetze und Projekte zu Inklusion der Menschen mit Behinderung.</w:t>
      </w:r>
    </w:p>
    <w:p w14:paraId="43673183" w14:textId="77777777" w:rsidR="00465F1E" w:rsidRPr="00465F1E" w:rsidRDefault="00465F1E" w:rsidP="00465F1E">
      <w:pPr>
        <w:rPr>
          <w:rFonts w:cs="Arial"/>
          <w:szCs w:val="24"/>
        </w:rPr>
      </w:pPr>
      <w:r w:rsidRPr="00465F1E">
        <w:rPr>
          <w:rFonts w:cs="Arial"/>
          <w:szCs w:val="24"/>
        </w:rPr>
        <w:t>Der Staat darf Menschen mit Behinderung nicht anders behandeln als Menschen ohne Behinderung.  Die Behörden müssen ihre Internetseiten, Formulare und Anträge barrierefrei anbieten.  Menschen mit verschiedenen Behinderungen müssen sie benutzen und verstehen können.</w:t>
      </w:r>
    </w:p>
    <w:p w14:paraId="68E337DE" w14:textId="77777777" w:rsidR="00465F1E" w:rsidRPr="00465F1E" w:rsidRDefault="00465F1E" w:rsidP="00465F1E">
      <w:pPr>
        <w:rPr>
          <w:rFonts w:cs="Arial"/>
          <w:szCs w:val="24"/>
        </w:rPr>
      </w:pPr>
      <w:r w:rsidRPr="00465F1E">
        <w:rPr>
          <w:rFonts w:cs="Arial"/>
          <w:szCs w:val="24"/>
        </w:rPr>
        <w:t xml:space="preserve"> Das Allgemeine Gleichstellungsgesetz - das Anti-Diskriminierungsgesetz-  verbietet nun allen Menschen die  Menschen mit Behinderung zu benachteiligen. </w:t>
      </w:r>
    </w:p>
    <w:p w14:paraId="6FE33236" w14:textId="77777777" w:rsidR="00465F1E" w:rsidRPr="00465F1E" w:rsidRDefault="00465F1E" w:rsidP="00465F1E">
      <w:pPr>
        <w:rPr>
          <w:rFonts w:cs="Arial"/>
          <w:szCs w:val="24"/>
        </w:rPr>
      </w:pPr>
      <w:r w:rsidRPr="00465F1E">
        <w:rPr>
          <w:rFonts w:cs="Arial"/>
          <w:szCs w:val="24"/>
        </w:rPr>
        <w:t>Menschen mit Behinderung dürfen selbst entscheiden, wo sie wohnen oder welchen Beruf lernen wollen. (Selbstbestimmung)</w:t>
      </w:r>
    </w:p>
    <w:p w14:paraId="7A0A3767" w14:textId="77777777" w:rsidR="00465F1E" w:rsidRPr="00465F1E" w:rsidRDefault="00465F1E" w:rsidP="00465F1E">
      <w:pPr>
        <w:rPr>
          <w:rFonts w:cs="Arial"/>
          <w:szCs w:val="24"/>
        </w:rPr>
      </w:pPr>
      <w:r w:rsidRPr="00465F1E">
        <w:rPr>
          <w:rFonts w:cs="Arial"/>
          <w:szCs w:val="24"/>
        </w:rPr>
        <w:t>Sie haben das Recht, am allgemeinen Leben teilzunehmen. (Teilhabe)</w:t>
      </w:r>
    </w:p>
    <w:p w14:paraId="74FC58EF" w14:textId="77777777" w:rsidR="00465F1E" w:rsidRPr="00465F1E" w:rsidRDefault="00465F1E" w:rsidP="00465F1E">
      <w:pPr>
        <w:rPr>
          <w:rFonts w:cs="Arial"/>
          <w:szCs w:val="24"/>
        </w:rPr>
      </w:pPr>
      <w:r w:rsidRPr="00465F1E">
        <w:rPr>
          <w:rFonts w:cs="Arial"/>
          <w:szCs w:val="24"/>
        </w:rPr>
        <w:t>Menschen mit Behinderung sollen so leben, wie alle Menschen. (Gleichstellung)</w:t>
      </w:r>
    </w:p>
    <w:p w14:paraId="0FECC608" w14:textId="77777777" w:rsidR="00465F1E" w:rsidRPr="00465F1E" w:rsidRDefault="00465F1E" w:rsidP="00465F1E">
      <w:pPr>
        <w:rPr>
          <w:rFonts w:cs="Arial"/>
          <w:szCs w:val="24"/>
        </w:rPr>
      </w:pPr>
      <w:r w:rsidRPr="00465F1E">
        <w:rPr>
          <w:rFonts w:cs="Arial"/>
          <w:szCs w:val="24"/>
        </w:rPr>
        <w:t xml:space="preserve">Wenn sich zum Beispiel ein Mensch mit Behinderung für einen Job bewirbt, darf der Arbeitgeber ihn nicht wegen seiner Behinderung ablehnen.  </w:t>
      </w:r>
    </w:p>
    <w:p w14:paraId="0B63E29E" w14:textId="6C20ADB1" w:rsidR="00465F1E" w:rsidRPr="00465F1E" w:rsidRDefault="00465F1E" w:rsidP="006A11E2">
      <w:pPr>
        <w:rPr>
          <w:rFonts w:cs="Arial"/>
          <w:szCs w:val="24"/>
        </w:rPr>
      </w:pPr>
      <w:r w:rsidRPr="00465F1E">
        <w:rPr>
          <w:rFonts w:cs="Arial"/>
          <w:szCs w:val="24"/>
        </w:rPr>
        <w:t xml:space="preserve">Außerdem schützt das Gesetz noch weitere </w:t>
      </w:r>
      <w:proofErr w:type="gramStart"/>
      <w:r w:rsidRPr="00465F1E">
        <w:rPr>
          <w:rFonts w:cs="Arial"/>
          <w:szCs w:val="24"/>
        </w:rPr>
        <w:t>Menschen..</w:t>
      </w:r>
      <w:proofErr w:type="gramEnd"/>
      <w:r w:rsidRPr="00465F1E">
        <w:rPr>
          <w:rFonts w:cs="Arial"/>
          <w:szCs w:val="24"/>
        </w:rPr>
        <w:t xml:space="preserve"> Es ist verboten, Menschen wegen ihrer Hautfarbe, Religion oder wegen ihres Alters anders zu behandeln als andere.</w:t>
      </w:r>
    </w:p>
    <w:p w14:paraId="11F98285" w14:textId="56E16EF8" w:rsidR="00465F1E" w:rsidRPr="00704E2C" w:rsidRDefault="00465F1E" w:rsidP="00704E2C">
      <w:pPr>
        <w:ind w:firstLine="0"/>
        <w:rPr>
          <w:rFonts w:cs="Arial"/>
          <w:b/>
          <w:szCs w:val="24"/>
        </w:rPr>
      </w:pPr>
      <w:r w:rsidRPr="00704E2C">
        <w:rPr>
          <w:rFonts w:cs="Arial"/>
          <w:b/>
          <w:szCs w:val="24"/>
        </w:rPr>
        <w:t>Inklusion in der Schule</w:t>
      </w:r>
    </w:p>
    <w:p w14:paraId="2C10E7DB" w14:textId="77777777" w:rsidR="00465F1E" w:rsidRPr="00465F1E" w:rsidRDefault="00465F1E" w:rsidP="00465F1E">
      <w:pPr>
        <w:rPr>
          <w:rFonts w:cs="Arial"/>
          <w:szCs w:val="24"/>
        </w:rPr>
      </w:pPr>
      <w:r w:rsidRPr="00465F1E">
        <w:rPr>
          <w:rFonts w:cs="Arial"/>
          <w:szCs w:val="24"/>
        </w:rPr>
        <w:t xml:space="preserve">Auch in der Schule oder bei einem Vertragsabschluss zwischen zwei Menschen darf keiner wegen einer Behinderung anders behandelt werden. </w:t>
      </w:r>
    </w:p>
    <w:p w14:paraId="5AEA673C" w14:textId="77777777" w:rsidR="00204C83" w:rsidRDefault="00465F1E" w:rsidP="00204C83">
      <w:pPr>
        <w:rPr>
          <w:rFonts w:cs="Arial"/>
          <w:szCs w:val="24"/>
        </w:rPr>
      </w:pPr>
      <w:r w:rsidRPr="00465F1E">
        <w:rPr>
          <w:rFonts w:cs="Arial"/>
          <w:szCs w:val="24"/>
        </w:rPr>
        <w:lastRenderedPageBreak/>
        <w:t>Mitmachen, mitreden, mitarbeiten – egal ob ein Mensch eine Behinderung hat oder nicht. Darum geht es beim Begriff Inklusion. In der Schule bedeutet </w:t>
      </w:r>
      <w:r w:rsidRPr="00704E2C">
        <w:rPr>
          <w:rFonts w:cs="Arial"/>
          <w:szCs w:val="24"/>
        </w:rPr>
        <w:t>Inklusion</w:t>
      </w:r>
      <w:r w:rsidRPr="00465F1E">
        <w:rPr>
          <w:rFonts w:cs="Arial"/>
          <w:szCs w:val="24"/>
        </w:rPr>
        <w:t xml:space="preserve"> also, dass die Kinder mit und ohne Behinderung gemeinsam lernen. </w:t>
      </w:r>
    </w:p>
    <w:p w14:paraId="2F1396A9" w14:textId="6D8744F5" w:rsidR="00465F1E" w:rsidRPr="00204C83" w:rsidRDefault="00465F1E" w:rsidP="00204C83">
      <w:pPr>
        <w:rPr>
          <w:rFonts w:cs="Arial"/>
          <w:szCs w:val="24"/>
        </w:rPr>
      </w:pPr>
      <w:r w:rsidRPr="00704E2C">
        <w:rPr>
          <w:rFonts w:cs="Arial"/>
          <w:i/>
          <w:szCs w:val="24"/>
        </w:rPr>
        <w:t>Ein solcher Förderbedarf kann bei Kindern aus ganz unterschiedlichen Gründen festgestellt werden:</w:t>
      </w:r>
    </w:p>
    <w:p w14:paraId="1D878F36" w14:textId="77777777" w:rsidR="00465F1E" w:rsidRPr="00704E2C" w:rsidRDefault="00465F1E" w:rsidP="00740B0A">
      <w:pPr>
        <w:pStyle w:val="Odstavecseseznamem"/>
        <w:numPr>
          <w:ilvl w:val="0"/>
          <w:numId w:val="7"/>
        </w:numPr>
        <w:rPr>
          <w:rFonts w:cs="Arial"/>
          <w:szCs w:val="24"/>
        </w:rPr>
      </w:pPr>
      <w:r w:rsidRPr="00704E2C">
        <w:rPr>
          <w:rFonts w:cs="Arial"/>
          <w:szCs w:val="24"/>
        </w:rPr>
        <w:t>Das Kind hat eine Seh- oder Hörbeeinträchtigung.</w:t>
      </w:r>
    </w:p>
    <w:p w14:paraId="748DDED5" w14:textId="77777777" w:rsidR="00465F1E" w:rsidRPr="00704E2C" w:rsidRDefault="00465F1E" w:rsidP="00740B0A">
      <w:pPr>
        <w:pStyle w:val="Odstavecseseznamem"/>
        <w:numPr>
          <w:ilvl w:val="0"/>
          <w:numId w:val="7"/>
        </w:numPr>
        <w:rPr>
          <w:rFonts w:cs="Arial"/>
          <w:szCs w:val="24"/>
        </w:rPr>
      </w:pPr>
      <w:r w:rsidRPr="00704E2C">
        <w:rPr>
          <w:rFonts w:cs="Arial"/>
          <w:szCs w:val="24"/>
        </w:rPr>
        <w:t>Das Kind hat Schwierigkeiten beim Lernen.</w:t>
      </w:r>
    </w:p>
    <w:p w14:paraId="01AA97E1" w14:textId="77777777" w:rsidR="00465F1E" w:rsidRPr="00704E2C" w:rsidRDefault="00465F1E" w:rsidP="00740B0A">
      <w:pPr>
        <w:pStyle w:val="Odstavecseseznamem"/>
        <w:numPr>
          <w:ilvl w:val="0"/>
          <w:numId w:val="7"/>
        </w:numPr>
        <w:rPr>
          <w:rFonts w:cs="Arial"/>
          <w:szCs w:val="24"/>
        </w:rPr>
      </w:pPr>
      <w:r w:rsidRPr="00704E2C">
        <w:rPr>
          <w:rFonts w:cs="Arial"/>
          <w:szCs w:val="24"/>
        </w:rPr>
        <w:t>Das Kind hat Schwierigkeiten beim Sprechen.</w:t>
      </w:r>
    </w:p>
    <w:p w14:paraId="08914804" w14:textId="77777777" w:rsidR="00465F1E" w:rsidRPr="00704E2C" w:rsidRDefault="00465F1E" w:rsidP="00740B0A">
      <w:pPr>
        <w:pStyle w:val="Odstavecseseznamem"/>
        <w:numPr>
          <w:ilvl w:val="0"/>
          <w:numId w:val="7"/>
        </w:numPr>
        <w:rPr>
          <w:rFonts w:cs="Arial"/>
          <w:szCs w:val="24"/>
        </w:rPr>
      </w:pPr>
      <w:r w:rsidRPr="00704E2C">
        <w:rPr>
          <w:rFonts w:cs="Arial"/>
          <w:szCs w:val="24"/>
        </w:rPr>
        <w:t>Das Kind hat eine körperliche oder motorische Beeinträchtigung.</w:t>
      </w:r>
    </w:p>
    <w:p w14:paraId="48847A8D" w14:textId="77777777" w:rsidR="00465F1E" w:rsidRPr="00704E2C" w:rsidRDefault="00465F1E" w:rsidP="00740B0A">
      <w:pPr>
        <w:pStyle w:val="Odstavecseseznamem"/>
        <w:numPr>
          <w:ilvl w:val="0"/>
          <w:numId w:val="7"/>
        </w:numPr>
        <w:rPr>
          <w:rFonts w:cs="Arial"/>
          <w:szCs w:val="24"/>
        </w:rPr>
      </w:pPr>
      <w:r w:rsidRPr="00704E2C">
        <w:rPr>
          <w:rFonts w:cs="Arial"/>
          <w:szCs w:val="24"/>
        </w:rPr>
        <w:t>Das Kind hat eine chronische Krankheit.</w:t>
      </w:r>
    </w:p>
    <w:p w14:paraId="1D5E4D6E" w14:textId="77777777" w:rsidR="00465F1E" w:rsidRPr="00704E2C" w:rsidRDefault="00465F1E" w:rsidP="00740B0A">
      <w:pPr>
        <w:pStyle w:val="Odstavecseseznamem"/>
        <w:numPr>
          <w:ilvl w:val="0"/>
          <w:numId w:val="7"/>
        </w:numPr>
        <w:rPr>
          <w:rFonts w:cs="Arial"/>
          <w:szCs w:val="24"/>
        </w:rPr>
      </w:pPr>
      <w:r w:rsidRPr="00704E2C">
        <w:rPr>
          <w:rFonts w:cs="Arial"/>
          <w:szCs w:val="24"/>
        </w:rPr>
        <w:t>Das Kind ist in seiner emotionalen Entwicklung und im Sozialverhalten auffällig.</w:t>
      </w:r>
    </w:p>
    <w:p w14:paraId="6C4A0EB3" w14:textId="7422E1DC" w:rsidR="00465F1E" w:rsidRPr="004D5706" w:rsidRDefault="00465F1E" w:rsidP="00740B0A">
      <w:pPr>
        <w:pStyle w:val="Odstavecseseznamem"/>
        <w:numPr>
          <w:ilvl w:val="0"/>
          <w:numId w:val="7"/>
        </w:numPr>
        <w:rPr>
          <w:rFonts w:cs="Arial"/>
          <w:szCs w:val="24"/>
        </w:rPr>
      </w:pPr>
      <w:r w:rsidRPr="00704E2C">
        <w:rPr>
          <w:rFonts w:cs="Arial"/>
          <w:szCs w:val="24"/>
        </w:rPr>
        <w:t>Das Kind zeigt autistisches Verhalten.</w:t>
      </w:r>
      <w:r w:rsidRPr="004D5706">
        <w:rPr>
          <w:rFonts w:cs="Arial"/>
          <w:szCs w:val="24"/>
        </w:rPr>
        <w:t xml:space="preserve">       </w:t>
      </w:r>
    </w:p>
    <w:p w14:paraId="7022DC31" w14:textId="5A1A23B8" w:rsidR="00465F1E" w:rsidRPr="00465F1E" w:rsidRDefault="00465F1E" w:rsidP="00704E2C">
      <w:pPr>
        <w:ind w:firstLine="0"/>
        <w:rPr>
          <w:rFonts w:cs="Arial"/>
          <w:szCs w:val="24"/>
        </w:rPr>
      </w:pPr>
      <w:r w:rsidRPr="00465F1E">
        <w:rPr>
          <w:rFonts w:cs="Arial"/>
          <w:szCs w:val="24"/>
        </w:rPr>
        <w:t>Unsere Ziele</w:t>
      </w:r>
    </w:p>
    <w:p w14:paraId="046624B0" w14:textId="77777777" w:rsidR="00465F1E" w:rsidRPr="00465F1E" w:rsidRDefault="00465F1E" w:rsidP="00704E2C">
      <w:pPr>
        <w:ind w:firstLine="0"/>
        <w:rPr>
          <w:rFonts w:cs="Arial"/>
          <w:szCs w:val="24"/>
        </w:rPr>
      </w:pPr>
      <w:r w:rsidRPr="00465F1E">
        <w:rPr>
          <w:rFonts w:cs="Arial"/>
          <w:szCs w:val="24"/>
        </w:rPr>
        <w:t>BARRIEREN ABSCHAFFEN</w:t>
      </w:r>
    </w:p>
    <w:p w14:paraId="7D1DA83B" w14:textId="793FA7C9" w:rsidR="00465F1E" w:rsidRPr="00465F1E" w:rsidRDefault="00465F1E" w:rsidP="004D5706">
      <w:pPr>
        <w:ind w:firstLine="708"/>
        <w:rPr>
          <w:rFonts w:cs="Arial"/>
          <w:szCs w:val="24"/>
        </w:rPr>
      </w:pPr>
      <w:r w:rsidRPr="00465F1E">
        <w:rPr>
          <w:rFonts w:cs="Arial"/>
          <w:szCs w:val="24"/>
        </w:rPr>
        <w:t>In Städten, Gebäuden und bei Transportmitteln,</w:t>
      </w:r>
      <w:r w:rsidR="00704E2C">
        <w:rPr>
          <w:rFonts w:cs="Arial"/>
          <w:szCs w:val="24"/>
        </w:rPr>
        <w:t xml:space="preserve"> im Internet und in der Sprache </w:t>
      </w:r>
      <w:r w:rsidRPr="00465F1E">
        <w:rPr>
          <w:rFonts w:cs="Arial"/>
          <w:szCs w:val="24"/>
        </w:rPr>
        <w:t>Durch behindertengerechte Räume, barrierefreie Internetseiten und die Etablierung von Gebärdensprache, Blindenschrift und Richtere Sprache kann man Barrieren abschaffen.</w:t>
      </w:r>
    </w:p>
    <w:p w14:paraId="75CBCCC0" w14:textId="77777777" w:rsidR="00465F1E" w:rsidRPr="00465F1E" w:rsidRDefault="00465F1E" w:rsidP="00704E2C">
      <w:pPr>
        <w:ind w:firstLine="0"/>
        <w:rPr>
          <w:rFonts w:cs="Arial"/>
          <w:szCs w:val="24"/>
        </w:rPr>
      </w:pPr>
      <w:r w:rsidRPr="00465F1E">
        <w:rPr>
          <w:rFonts w:cs="Arial"/>
          <w:szCs w:val="24"/>
        </w:rPr>
        <w:t>SELBSTBESTIMMTES LEBEN ERMÖGLICHEN</w:t>
      </w:r>
    </w:p>
    <w:p w14:paraId="267AE28E" w14:textId="77777777" w:rsidR="00465F1E" w:rsidRPr="00465F1E" w:rsidRDefault="00465F1E" w:rsidP="00704E2C">
      <w:pPr>
        <w:ind w:firstLine="0"/>
        <w:rPr>
          <w:rFonts w:cs="Arial"/>
          <w:szCs w:val="24"/>
        </w:rPr>
      </w:pPr>
      <w:r w:rsidRPr="00465F1E">
        <w:rPr>
          <w:rFonts w:cs="Arial"/>
          <w:szCs w:val="24"/>
        </w:rPr>
        <w:t>Keine Eingriffe in persönliche Rechte und Menschenrechte</w:t>
      </w:r>
      <w:r w:rsidRPr="00465F1E">
        <w:rPr>
          <w:rFonts w:cs="Arial"/>
          <w:szCs w:val="24"/>
        </w:rPr>
        <w:br/>
        <w:t>Keine Entmündigungen oder Ausgrenzung von der Gemeinschaft</w:t>
      </w:r>
    </w:p>
    <w:p w14:paraId="10634873" w14:textId="1A14B565" w:rsidR="00465F1E" w:rsidRPr="00465F1E" w:rsidRDefault="00465F1E" w:rsidP="004D5706">
      <w:pPr>
        <w:ind w:firstLine="0"/>
        <w:rPr>
          <w:rFonts w:cs="Arial"/>
          <w:szCs w:val="24"/>
        </w:rPr>
      </w:pPr>
      <w:r w:rsidRPr="00465F1E">
        <w:rPr>
          <w:rFonts w:cs="Arial"/>
          <w:szCs w:val="24"/>
        </w:rPr>
        <w:t>Durch freie Wahl von Wohnart und -ort, Unterstützungsangebote und Assistenzen für ein selbstbestimmtes Leben kann man das Ziel erreichen.</w:t>
      </w:r>
    </w:p>
    <w:p w14:paraId="725E0889" w14:textId="77777777" w:rsidR="00204C83" w:rsidRDefault="00204C83">
      <w:pPr>
        <w:spacing w:before="0" w:after="160" w:line="259" w:lineRule="auto"/>
        <w:ind w:firstLine="0"/>
        <w:jc w:val="left"/>
        <w:rPr>
          <w:rFonts w:cs="Arial"/>
          <w:szCs w:val="24"/>
        </w:rPr>
      </w:pPr>
      <w:r>
        <w:rPr>
          <w:rFonts w:cs="Arial"/>
          <w:szCs w:val="24"/>
        </w:rPr>
        <w:br w:type="page"/>
      </w:r>
    </w:p>
    <w:p w14:paraId="4BDF30E1" w14:textId="796D54E0" w:rsidR="00465F1E" w:rsidRPr="00465F1E" w:rsidRDefault="00465F1E" w:rsidP="00704E2C">
      <w:pPr>
        <w:ind w:firstLine="0"/>
        <w:rPr>
          <w:rFonts w:cs="Arial"/>
          <w:szCs w:val="24"/>
        </w:rPr>
      </w:pPr>
      <w:r w:rsidRPr="00465F1E">
        <w:rPr>
          <w:rFonts w:cs="Arial"/>
          <w:szCs w:val="24"/>
        </w:rPr>
        <w:lastRenderedPageBreak/>
        <w:t>GLEICHE RECHTE FÜR ALLE</w:t>
      </w:r>
    </w:p>
    <w:p w14:paraId="4C62FE0E" w14:textId="77777777" w:rsidR="00465F1E" w:rsidRPr="00704E2C" w:rsidRDefault="00465F1E" w:rsidP="00704E2C">
      <w:pPr>
        <w:ind w:firstLine="0"/>
        <w:rPr>
          <w:rFonts w:cs="Arial"/>
          <w:i/>
          <w:szCs w:val="24"/>
        </w:rPr>
      </w:pPr>
      <w:r w:rsidRPr="00704E2C">
        <w:rPr>
          <w:rFonts w:cs="Arial"/>
          <w:i/>
          <w:szCs w:val="24"/>
        </w:rPr>
        <w:t>Recht auf Bildung und Erziehung</w:t>
      </w:r>
    </w:p>
    <w:p w14:paraId="0CB94285" w14:textId="05A2BB34" w:rsidR="00465F1E" w:rsidRPr="00465F1E" w:rsidRDefault="00704E2C" w:rsidP="00704E2C">
      <w:pPr>
        <w:ind w:firstLine="0"/>
        <w:rPr>
          <w:rFonts w:cs="Arial"/>
          <w:szCs w:val="24"/>
        </w:rPr>
      </w:pPr>
      <w:r>
        <w:rPr>
          <w:rFonts w:cs="Arial"/>
          <w:szCs w:val="24"/>
        </w:rPr>
        <w:t>I</w:t>
      </w:r>
      <w:r w:rsidR="00465F1E" w:rsidRPr="00465F1E">
        <w:rPr>
          <w:rFonts w:cs="Arial"/>
          <w:szCs w:val="24"/>
        </w:rPr>
        <w:t>n eine Schule für Kinder mit und ohne Behinderung kann man besuchen.</w:t>
      </w:r>
    </w:p>
    <w:p w14:paraId="1006787D" w14:textId="2134A90D" w:rsidR="00704E2C" w:rsidRPr="00204C83" w:rsidRDefault="00465F1E" w:rsidP="00204C83">
      <w:pPr>
        <w:spacing w:before="0" w:after="160" w:line="259" w:lineRule="auto"/>
        <w:ind w:firstLine="0"/>
        <w:jc w:val="left"/>
        <w:rPr>
          <w:rFonts w:cs="Arial"/>
          <w:i/>
          <w:szCs w:val="24"/>
        </w:rPr>
      </w:pPr>
      <w:r w:rsidRPr="00704E2C">
        <w:rPr>
          <w:rFonts w:cs="Arial"/>
          <w:i/>
          <w:szCs w:val="24"/>
        </w:rPr>
        <w:t>Recht auf Arbeit</w:t>
      </w:r>
    </w:p>
    <w:p w14:paraId="71771AE2" w14:textId="77777777" w:rsidR="00974C1D" w:rsidRDefault="00465F1E" w:rsidP="00704E2C">
      <w:pPr>
        <w:ind w:firstLine="0"/>
        <w:rPr>
          <w:rFonts w:cs="Arial"/>
          <w:szCs w:val="24"/>
        </w:rPr>
      </w:pPr>
      <w:r w:rsidRPr="00465F1E">
        <w:rPr>
          <w:rFonts w:cs="Arial"/>
          <w:szCs w:val="24"/>
        </w:rPr>
        <w:t>Menschen mit Behinderung verdienen ihren Lebensunterhalt selbst, in einem offenen, zugänglichen und inklusiven ersten Arbeitsmarkt.</w:t>
      </w:r>
    </w:p>
    <w:p w14:paraId="3BDB2884" w14:textId="014F5195" w:rsidR="00465F1E" w:rsidRPr="00974C1D" w:rsidRDefault="00465F1E" w:rsidP="00704E2C">
      <w:pPr>
        <w:ind w:firstLine="0"/>
        <w:rPr>
          <w:rFonts w:cs="Arial"/>
          <w:szCs w:val="24"/>
        </w:rPr>
      </w:pPr>
      <w:r w:rsidRPr="004D5706">
        <w:rPr>
          <w:rFonts w:cs="Arial"/>
          <w:b/>
          <w:szCs w:val="24"/>
        </w:rPr>
        <w:t>Odpovězte na otázky:</w:t>
      </w:r>
    </w:p>
    <w:p w14:paraId="61AE1B08" w14:textId="77777777" w:rsidR="00465F1E" w:rsidRPr="00704E2C" w:rsidRDefault="00465F1E" w:rsidP="00740B0A">
      <w:pPr>
        <w:pStyle w:val="Odstavecseseznamem"/>
        <w:numPr>
          <w:ilvl w:val="0"/>
          <w:numId w:val="8"/>
        </w:numPr>
        <w:rPr>
          <w:rFonts w:cs="Arial"/>
          <w:szCs w:val="24"/>
        </w:rPr>
      </w:pPr>
      <w:r w:rsidRPr="00704E2C">
        <w:rPr>
          <w:rFonts w:cs="Arial"/>
          <w:szCs w:val="24"/>
        </w:rPr>
        <w:t>Warum finden wir Rassismus, Antisemitismus, Homophobie, Rechtsextremismus oder Islamismus gefährlich?</w:t>
      </w:r>
    </w:p>
    <w:p w14:paraId="6F4FDBE4" w14:textId="77777777" w:rsidR="00465F1E" w:rsidRPr="00704E2C" w:rsidRDefault="00465F1E" w:rsidP="00740B0A">
      <w:pPr>
        <w:pStyle w:val="Odstavecseseznamem"/>
        <w:numPr>
          <w:ilvl w:val="0"/>
          <w:numId w:val="8"/>
        </w:numPr>
        <w:rPr>
          <w:rFonts w:cs="Arial"/>
          <w:szCs w:val="24"/>
        </w:rPr>
      </w:pPr>
      <w:r w:rsidRPr="00704E2C">
        <w:rPr>
          <w:rFonts w:cs="Arial"/>
          <w:szCs w:val="24"/>
        </w:rPr>
        <w:t>Was ist Inklusion?</w:t>
      </w:r>
    </w:p>
    <w:p w14:paraId="65B3BFCC" w14:textId="77777777" w:rsidR="00465F1E" w:rsidRPr="00704E2C" w:rsidRDefault="00465F1E" w:rsidP="00740B0A">
      <w:pPr>
        <w:pStyle w:val="Odstavecseseznamem"/>
        <w:numPr>
          <w:ilvl w:val="0"/>
          <w:numId w:val="8"/>
        </w:numPr>
        <w:rPr>
          <w:rFonts w:cs="Arial"/>
          <w:szCs w:val="24"/>
        </w:rPr>
      </w:pPr>
      <w:r w:rsidRPr="00704E2C">
        <w:rPr>
          <w:rFonts w:cs="Arial"/>
          <w:szCs w:val="24"/>
        </w:rPr>
        <w:t>Wie könnte man dabei helfen?</w:t>
      </w:r>
    </w:p>
    <w:p w14:paraId="3BD1EC9F" w14:textId="77777777" w:rsidR="00465F1E" w:rsidRPr="00465F1E" w:rsidRDefault="00465F1E" w:rsidP="00465F1E">
      <w:pPr>
        <w:rPr>
          <w:rFonts w:cs="Arial"/>
          <w:szCs w:val="24"/>
        </w:rPr>
      </w:pPr>
    </w:p>
    <w:p w14:paraId="784A5FBB" w14:textId="77777777" w:rsidR="00704E2C" w:rsidRDefault="00704E2C">
      <w:pPr>
        <w:spacing w:after="160" w:line="259" w:lineRule="auto"/>
        <w:ind w:firstLine="0"/>
        <w:rPr>
          <w:rFonts w:cs="Arial"/>
          <w:szCs w:val="24"/>
        </w:rPr>
      </w:pPr>
      <w:r>
        <w:rPr>
          <w:rFonts w:cs="Arial"/>
          <w:szCs w:val="24"/>
        </w:rPr>
        <w:br w:type="page"/>
      </w:r>
    </w:p>
    <w:p w14:paraId="4A28A3B0" w14:textId="77777777" w:rsidR="00704E2C" w:rsidRPr="00704E2C" w:rsidRDefault="00704E2C" w:rsidP="004D5706">
      <w:pPr>
        <w:ind w:firstLine="0"/>
        <w:rPr>
          <w:rFonts w:cs="Arial"/>
          <w:b/>
          <w:szCs w:val="24"/>
        </w:rPr>
      </w:pPr>
      <w:r w:rsidRPr="00704E2C">
        <w:rPr>
          <w:rFonts w:cs="Arial"/>
          <w:b/>
          <w:szCs w:val="24"/>
        </w:rPr>
        <w:lastRenderedPageBreak/>
        <w:t>Učivo</w:t>
      </w:r>
    </w:p>
    <w:p w14:paraId="6F9D88DD" w14:textId="52B0373A" w:rsidR="00465F1E" w:rsidRPr="00D8634B" w:rsidRDefault="00465F1E" w:rsidP="00D8634B">
      <w:pPr>
        <w:pStyle w:val="Nadpis2"/>
      </w:pPr>
      <w:bookmarkStart w:id="7" w:name="_Toc68210682"/>
      <w:r w:rsidRPr="00D8634B">
        <w:t>Kinderrechte und demokratische Schulkultur</w:t>
      </w:r>
      <w:bookmarkEnd w:id="7"/>
    </w:p>
    <w:p w14:paraId="099877F4" w14:textId="77777777" w:rsidR="00465F1E" w:rsidRPr="00704E2C" w:rsidRDefault="00465F1E" w:rsidP="004D5706">
      <w:pPr>
        <w:ind w:firstLine="0"/>
        <w:rPr>
          <w:rFonts w:cs="Arial"/>
          <w:b/>
          <w:szCs w:val="24"/>
        </w:rPr>
      </w:pPr>
      <w:r w:rsidRPr="00704E2C">
        <w:rPr>
          <w:rFonts w:cs="Arial"/>
          <w:b/>
          <w:szCs w:val="24"/>
        </w:rPr>
        <w:t>Vazba na ŠVP</w:t>
      </w:r>
    </w:p>
    <w:p w14:paraId="7C27FC23" w14:textId="77777777" w:rsidR="00704E2C" w:rsidRDefault="00704E2C" w:rsidP="004D5706">
      <w:pPr>
        <w:ind w:firstLine="0"/>
        <w:rPr>
          <w:rFonts w:cs="Arial"/>
          <w:b/>
          <w:szCs w:val="24"/>
        </w:rPr>
      </w:pPr>
      <w:r w:rsidRPr="00704E2C">
        <w:rPr>
          <w:rFonts w:cs="Arial"/>
          <w:b/>
          <w:szCs w:val="24"/>
        </w:rPr>
        <w:t>Tematický celek:</w:t>
      </w:r>
    </w:p>
    <w:p w14:paraId="5CC03BB6" w14:textId="6F962AEC" w:rsidR="00CA3366" w:rsidRPr="00716C04" w:rsidRDefault="00CA3366" w:rsidP="00716C04">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1466818C" w14:textId="77777777" w:rsidR="004D5706" w:rsidRDefault="00704E2C" w:rsidP="004D5706">
      <w:pPr>
        <w:ind w:firstLine="0"/>
        <w:rPr>
          <w:rFonts w:cs="Arial"/>
          <w:b/>
          <w:szCs w:val="24"/>
        </w:rPr>
      </w:pPr>
      <w:r w:rsidRPr="00704E2C">
        <w:rPr>
          <w:rFonts w:cs="Arial"/>
          <w:b/>
          <w:szCs w:val="24"/>
        </w:rPr>
        <w:t>Organizační formy:</w:t>
      </w:r>
    </w:p>
    <w:p w14:paraId="16753BDC" w14:textId="3B849CB8" w:rsidR="00704E2C" w:rsidRPr="004D5706" w:rsidRDefault="00465F1E" w:rsidP="00740B0A">
      <w:pPr>
        <w:pStyle w:val="Odstavecseseznamem"/>
        <w:numPr>
          <w:ilvl w:val="0"/>
          <w:numId w:val="16"/>
        </w:numPr>
        <w:rPr>
          <w:rFonts w:cs="Arial"/>
          <w:b/>
          <w:szCs w:val="24"/>
        </w:rPr>
      </w:pPr>
      <w:r w:rsidRPr="004D5706">
        <w:rPr>
          <w:rFonts w:cs="Arial"/>
          <w:szCs w:val="24"/>
        </w:rPr>
        <w:t>poslech textu</w:t>
      </w:r>
    </w:p>
    <w:p w14:paraId="52B22698" w14:textId="2A8627D0" w:rsidR="00465F1E" w:rsidRPr="004D5706" w:rsidRDefault="00465F1E" w:rsidP="00740B0A">
      <w:pPr>
        <w:pStyle w:val="Odstavecseseznamem"/>
        <w:numPr>
          <w:ilvl w:val="0"/>
          <w:numId w:val="16"/>
        </w:numPr>
        <w:rPr>
          <w:rFonts w:cs="Arial"/>
          <w:szCs w:val="24"/>
        </w:rPr>
      </w:pPr>
      <w:r w:rsidRPr="004D5706">
        <w:rPr>
          <w:rFonts w:cs="Arial"/>
          <w:szCs w:val="24"/>
        </w:rPr>
        <w:t>čtení textu s porozuměním</w:t>
      </w:r>
    </w:p>
    <w:p w14:paraId="177F805E" w14:textId="3A2DABA3" w:rsidR="00465F1E" w:rsidRPr="004D5706" w:rsidRDefault="00465F1E" w:rsidP="00740B0A">
      <w:pPr>
        <w:pStyle w:val="Odstavecseseznamem"/>
        <w:numPr>
          <w:ilvl w:val="0"/>
          <w:numId w:val="16"/>
        </w:numPr>
        <w:rPr>
          <w:rFonts w:cs="Arial"/>
          <w:szCs w:val="24"/>
        </w:rPr>
      </w:pPr>
      <w:r w:rsidRPr="004D5706">
        <w:rPr>
          <w:rFonts w:cs="Arial"/>
          <w:szCs w:val="24"/>
        </w:rPr>
        <w:t>kooperativní výuka</w:t>
      </w:r>
    </w:p>
    <w:p w14:paraId="2BFE8676" w14:textId="7D2D25B4" w:rsidR="00740B0A" w:rsidRPr="00716C04" w:rsidRDefault="00465F1E" w:rsidP="00716C04">
      <w:pPr>
        <w:pStyle w:val="Odstavecseseznamem"/>
        <w:numPr>
          <w:ilvl w:val="0"/>
          <w:numId w:val="16"/>
        </w:numPr>
        <w:rPr>
          <w:rFonts w:cs="Arial"/>
          <w:szCs w:val="24"/>
        </w:rPr>
      </w:pPr>
      <w:r w:rsidRPr="004D5706">
        <w:rPr>
          <w:rFonts w:cs="Arial"/>
          <w:szCs w:val="24"/>
        </w:rPr>
        <w:t>samostatná práce žáků</w:t>
      </w:r>
    </w:p>
    <w:p w14:paraId="0A10EB73" w14:textId="77777777" w:rsidR="00704E2C" w:rsidRPr="00704E2C" w:rsidRDefault="00465F1E" w:rsidP="004D5706">
      <w:pPr>
        <w:ind w:firstLine="0"/>
        <w:rPr>
          <w:rFonts w:cs="Arial"/>
          <w:b/>
          <w:szCs w:val="24"/>
        </w:rPr>
      </w:pPr>
      <w:r w:rsidRPr="00704E2C">
        <w:rPr>
          <w:rFonts w:cs="Arial"/>
          <w:b/>
          <w:szCs w:val="24"/>
        </w:rPr>
        <w:t xml:space="preserve">Pomůcky:    </w:t>
      </w:r>
    </w:p>
    <w:p w14:paraId="069B5F66" w14:textId="46255991" w:rsidR="00465F1E" w:rsidRPr="004D5706" w:rsidRDefault="00465F1E" w:rsidP="00740B0A">
      <w:pPr>
        <w:pStyle w:val="Odstavecseseznamem"/>
        <w:numPr>
          <w:ilvl w:val="0"/>
          <w:numId w:val="17"/>
        </w:numPr>
        <w:rPr>
          <w:rFonts w:cs="Arial"/>
          <w:szCs w:val="24"/>
        </w:rPr>
      </w:pPr>
      <w:r w:rsidRPr="004D5706">
        <w:rPr>
          <w:rFonts w:cs="Arial"/>
          <w:szCs w:val="24"/>
        </w:rPr>
        <w:t>text</w:t>
      </w:r>
    </w:p>
    <w:p w14:paraId="5E793907" w14:textId="15F665F1" w:rsidR="00740B0A" w:rsidRPr="00716C04" w:rsidRDefault="00465F1E" w:rsidP="00716C04">
      <w:pPr>
        <w:pStyle w:val="Odstavecseseznamem"/>
        <w:numPr>
          <w:ilvl w:val="0"/>
          <w:numId w:val="17"/>
        </w:numPr>
        <w:rPr>
          <w:rFonts w:cs="Arial"/>
          <w:szCs w:val="24"/>
        </w:rPr>
      </w:pPr>
      <w:r w:rsidRPr="004D5706">
        <w:rPr>
          <w:rFonts w:cs="Arial"/>
          <w:szCs w:val="24"/>
        </w:rPr>
        <w:t>audiopřehrávač</w:t>
      </w:r>
    </w:p>
    <w:p w14:paraId="6FBCE9CF" w14:textId="77777777" w:rsidR="00704E2C" w:rsidRPr="00704E2C" w:rsidRDefault="00465F1E" w:rsidP="004D5706">
      <w:pPr>
        <w:ind w:firstLine="0"/>
        <w:rPr>
          <w:rFonts w:cs="Arial"/>
          <w:b/>
          <w:szCs w:val="24"/>
        </w:rPr>
      </w:pPr>
      <w:r w:rsidRPr="00704E2C">
        <w:rPr>
          <w:rFonts w:cs="Arial"/>
          <w:b/>
          <w:szCs w:val="24"/>
        </w:rPr>
        <w:t xml:space="preserve">Cíl: </w:t>
      </w:r>
    </w:p>
    <w:p w14:paraId="535D2947" w14:textId="5388FAB8" w:rsidR="00465F1E" w:rsidRPr="00465F1E" w:rsidRDefault="00465F1E" w:rsidP="00704E2C">
      <w:pPr>
        <w:ind w:firstLine="0"/>
        <w:rPr>
          <w:rFonts w:cs="Arial"/>
          <w:szCs w:val="24"/>
        </w:rPr>
      </w:pPr>
      <w:r w:rsidRPr="00465F1E">
        <w:rPr>
          <w:rFonts w:cs="Arial"/>
          <w:szCs w:val="24"/>
        </w:rPr>
        <w:t xml:space="preserve">Žák se ve sportu učí posilovat svou vůli, porovnávat, prosadit se a získávat </w:t>
      </w:r>
      <w:r w:rsidR="00704E2C" w:rsidRPr="00465F1E">
        <w:rPr>
          <w:rFonts w:cs="Arial"/>
          <w:szCs w:val="24"/>
        </w:rPr>
        <w:t>sebedůvěru. Učí</w:t>
      </w:r>
      <w:r w:rsidRPr="00465F1E">
        <w:rPr>
          <w:rFonts w:cs="Arial"/>
          <w:szCs w:val="24"/>
        </w:rPr>
        <w:t xml:space="preserve"> </w:t>
      </w:r>
      <w:r w:rsidR="00704E2C" w:rsidRPr="00465F1E">
        <w:rPr>
          <w:rFonts w:cs="Arial"/>
          <w:szCs w:val="24"/>
        </w:rPr>
        <w:t>se respektovat</w:t>
      </w:r>
      <w:r w:rsidRPr="00465F1E">
        <w:rPr>
          <w:rFonts w:cs="Arial"/>
          <w:szCs w:val="24"/>
        </w:rPr>
        <w:t xml:space="preserve"> a ctít práva ostatních.</w:t>
      </w:r>
      <w:r w:rsidR="00704E2C">
        <w:rPr>
          <w:rFonts w:cs="Arial"/>
          <w:szCs w:val="24"/>
        </w:rPr>
        <w:t xml:space="preserve"> </w:t>
      </w:r>
      <w:r w:rsidRPr="00465F1E">
        <w:rPr>
          <w:rFonts w:cs="Arial"/>
          <w:szCs w:val="24"/>
        </w:rPr>
        <w:t>Ve sportu a zejména v životě je třeba hrát fair</w:t>
      </w:r>
      <w:r w:rsidR="00C101BD">
        <w:rPr>
          <w:rFonts w:cs="Arial"/>
          <w:szCs w:val="24"/>
        </w:rPr>
        <w:t xml:space="preserve"> play</w:t>
      </w:r>
      <w:r w:rsidRPr="00465F1E">
        <w:rPr>
          <w:rFonts w:cs="Arial"/>
          <w:szCs w:val="24"/>
        </w:rPr>
        <w:t>. Ví, co je tělesné nebo psychické násilí, dokáže ho rozpoznat a vystoupit proti němu.</w:t>
      </w:r>
    </w:p>
    <w:p w14:paraId="38057464" w14:textId="77777777" w:rsidR="00465F1E" w:rsidRPr="00465F1E" w:rsidRDefault="00465F1E" w:rsidP="00465F1E">
      <w:pPr>
        <w:rPr>
          <w:rFonts w:cs="Arial"/>
          <w:szCs w:val="24"/>
        </w:rPr>
      </w:pPr>
    </w:p>
    <w:p w14:paraId="313D2B97" w14:textId="77777777" w:rsidR="00704E2C" w:rsidRDefault="00704E2C">
      <w:pPr>
        <w:spacing w:after="160" w:line="259" w:lineRule="auto"/>
        <w:ind w:firstLine="0"/>
        <w:rPr>
          <w:rFonts w:cs="Arial"/>
          <w:szCs w:val="24"/>
        </w:rPr>
      </w:pPr>
      <w:r>
        <w:rPr>
          <w:rFonts w:cs="Arial"/>
          <w:szCs w:val="24"/>
        </w:rPr>
        <w:br w:type="page"/>
      </w:r>
    </w:p>
    <w:p w14:paraId="444EF3E0" w14:textId="30FE923E" w:rsidR="00465F1E" w:rsidRPr="00704E2C" w:rsidRDefault="00465F1E" w:rsidP="004D5706">
      <w:pPr>
        <w:ind w:firstLine="0"/>
        <w:rPr>
          <w:rFonts w:cs="Arial"/>
          <w:b/>
          <w:szCs w:val="24"/>
        </w:rPr>
      </w:pPr>
      <w:r w:rsidRPr="00704E2C">
        <w:rPr>
          <w:rFonts w:cs="Arial"/>
          <w:b/>
          <w:szCs w:val="24"/>
        </w:rPr>
        <w:lastRenderedPageBreak/>
        <w:t>Přečtěte si následující text:</w:t>
      </w:r>
    </w:p>
    <w:p w14:paraId="23EEA029" w14:textId="77777777" w:rsidR="00465F1E" w:rsidRPr="00465F1E" w:rsidRDefault="00465F1E" w:rsidP="00704E2C">
      <w:pPr>
        <w:ind w:firstLine="708"/>
        <w:rPr>
          <w:rFonts w:cs="Arial"/>
          <w:szCs w:val="24"/>
        </w:rPr>
      </w:pPr>
      <w:r w:rsidRPr="00465F1E">
        <w:rPr>
          <w:rFonts w:cs="Arial"/>
          <w:szCs w:val="24"/>
        </w:rPr>
        <w:t>Die Kinderrechte sind eine wichtige Errungenschaft für unsere freie, demokratische Gesellschaft. Ihre Grundlage ist, dass alle Kinder gleich sind.</w:t>
      </w:r>
    </w:p>
    <w:p w14:paraId="1482F8D3" w14:textId="77777777" w:rsidR="00465F1E" w:rsidRPr="00465F1E" w:rsidRDefault="00465F1E" w:rsidP="00704E2C">
      <w:pPr>
        <w:ind w:firstLine="708"/>
        <w:rPr>
          <w:rFonts w:cs="Arial"/>
          <w:szCs w:val="24"/>
        </w:rPr>
      </w:pPr>
      <w:r w:rsidRPr="00465F1E">
        <w:rPr>
          <w:rFonts w:cs="Arial"/>
          <w:szCs w:val="24"/>
        </w:rPr>
        <w:t xml:space="preserve">Die Kinder brauchen nicht nur besonderen Schutz, sondern sie sind  auch Träger von Rechten  und die  Aufgabe der Erwachsenen ist, die Kinder in dieser Rolle zu bestärken und sie als gleichberechtigte Bürgerinnen und Bürger ernst zu nehmen und zu respektieren. </w:t>
      </w:r>
    </w:p>
    <w:p w14:paraId="7F906567" w14:textId="77777777" w:rsidR="00465F1E" w:rsidRPr="00465F1E" w:rsidRDefault="00465F1E" w:rsidP="00704E2C">
      <w:pPr>
        <w:ind w:firstLine="0"/>
        <w:rPr>
          <w:rFonts w:cs="Arial"/>
          <w:szCs w:val="24"/>
        </w:rPr>
      </w:pPr>
      <w:r w:rsidRPr="00465F1E">
        <w:rPr>
          <w:rFonts w:cs="Arial"/>
          <w:szCs w:val="24"/>
        </w:rPr>
        <w:t xml:space="preserve">Die drei Kerngedanken der UN-Kinderrechtskonvention </w:t>
      </w:r>
    </w:p>
    <w:p w14:paraId="618F2DCE" w14:textId="7E2038F4" w:rsidR="00465F1E" w:rsidRPr="00465F1E" w:rsidRDefault="00704E2C" w:rsidP="00465F1E">
      <w:pPr>
        <w:rPr>
          <w:rFonts w:cs="Arial"/>
          <w:szCs w:val="24"/>
        </w:rPr>
      </w:pPr>
      <w:r>
        <w:rPr>
          <w:rFonts w:cs="Arial"/>
          <w:szCs w:val="24"/>
        </w:rPr>
        <w:t xml:space="preserve"> 1. Protection (Schutzrechte</w:t>
      </w:r>
      <w:r w:rsidRPr="00465F1E">
        <w:rPr>
          <w:rFonts w:cs="Arial"/>
          <w:szCs w:val="24"/>
        </w:rPr>
        <w:t>), 2.</w:t>
      </w:r>
      <w:r>
        <w:rPr>
          <w:rFonts w:cs="Arial"/>
          <w:szCs w:val="24"/>
        </w:rPr>
        <w:t xml:space="preserve"> Participation  (</w:t>
      </w:r>
      <w:r w:rsidR="00465F1E" w:rsidRPr="00465F1E">
        <w:rPr>
          <w:rFonts w:cs="Arial"/>
          <w:szCs w:val="24"/>
        </w:rPr>
        <w:t>Kulturelle Rechte, Infor</w:t>
      </w:r>
      <w:r>
        <w:rPr>
          <w:rFonts w:cs="Arial"/>
          <w:szCs w:val="24"/>
        </w:rPr>
        <w:t>mations- und Beteiligungsrechte) und  3. Provision  (Versorgungsrechte</w:t>
      </w:r>
      <w:r w:rsidR="00465F1E" w:rsidRPr="00465F1E">
        <w:rPr>
          <w:rFonts w:cs="Arial"/>
          <w:szCs w:val="24"/>
        </w:rPr>
        <w:t xml:space="preserve">). </w:t>
      </w:r>
    </w:p>
    <w:p w14:paraId="4CDD2EBF" w14:textId="77777777" w:rsidR="00465F1E" w:rsidRPr="00465F1E" w:rsidRDefault="00465F1E" w:rsidP="00704E2C">
      <w:pPr>
        <w:ind w:firstLine="708"/>
        <w:rPr>
          <w:rFonts w:cs="Arial"/>
          <w:szCs w:val="24"/>
        </w:rPr>
      </w:pPr>
      <w:r w:rsidRPr="00465F1E">
        <w:rPr>
          <w:rFonts w:cs="Arial"/>
          <w:szCs w:val="24"/>
        </w:rPr>
        <w:t xml:space="preserve">Hierzu  zählt man noch der Schutz von Kindern vor körperlicher und seelischer Gewalt, vor Missbrauch, Verwahrlosung und wirtschaftlicher Ausbeutung, sowie die Verpflichtung der Staaten, Kindern im Krieg und auf der Flucht besonderen Schutz zu gewähren. </w:t>
      </w:r>
    </w:p>
    <w:p w14:paraId="5C573957" w14:textId="77777777" w:rsidR="00465F1E" w:rsidRPr="00465F1E" w:rsidRDefault="00465F1E" w:rsidP="00704E2C">
      <w:pPr>
        <w:ind w:firstLine="708"/>
        <w:rPr>
          <w:rFonts w:cs="Arial"/>
          <w:szCs w:val="24"/>
        </w:rPr>
      </w:pPr>
      <w:r w:rsidRPr="00465F1E">
        <w:rPr>
          <w:rFonts w:cs="Arial"/>
          <w:szCs w:val="24"/>
        </w:rPr>
        <w:t>Andere Rechte sind die Rechte auf Gesundheitsversorgung, Bildung und angemessene Lebensbedingungen,  sowie das Recht auf einen Namen und eine Staatsangehörigkeit, dann noch das Recht auf Meinungsfreiheit und Gehör der Meinung des Kindes, das Recht auf freien Zugang zu Informationen und Medien, sowie das Recht auf Freizeit und Privatsphäre.</w:t>
      </w:r>
    </w:p>
    <w:p w14:paraId="398E4AA7" w14:textId="28B18BB2" w:rsidR="00465F1E" w:rsidRPr="00465F1E" w:rsidRDefault="00465F1E" w:rsidP="00716C04">
      <w:pPr>
        <w:ind w:firstLine="708"/>
        <w:rPr>
          <w:rFonts w:cs="Arial"/>
          <w:szCs w:val="24"/>
        </w:rPr>
      </w:pPr>
      <w:r w:rsidRPr="00465F1E">
        <w:rPr>
          <w:rFonts w:cs="Arial"/>
          <w:szCs w:val="24"/>
        </w:rPr>
        <w:t>Sehr wichtig sind auch das Recht auf Meinungsfreiheit und Gehör der Meinung des Kindes, das Recht auf freien Zugang zu Informationen und Medien, sowie das Recht auf Freizeit und Privatsphäre.</w:t>
      </w:r>
    </w:p>
    <w:p w14:paraId="22D2C31C" w14:textId="77777777" w:rsidR="00465F1E" w:rsidRPr="00BC0E6A" w:rsidRDefault="00465F1E" w:rsidP="00BC0E6A">
      <w:pPr>
        <w:ind w:firstLine="0"/>
        <w:rPr>
          <w:rFonts w:cs="Arial"/>
          <w:b/>
          <w:szCs w:val="24"/>
        </w:rPr>
      </w:pPr>
      <w:r w:rsidRPr="00BC0E6A">
        <w:rPr>
          <w:rFonts w:cs="Arial"/>
          <w:b/>
          <w:szCs w:val="24"/>
        </w:rPr>
        <w:t>Keine Unterschiede</w:t>
      </w:r>
    </w:p>
    <w:p w14:paraId="0A93C5DE" w14:textId="77777777" w:rsidR="00465F1E" w:rsidRPr="00465F1E" w:rsidRDefault="00465F1E" w:rsidP="00465F1E">
      <w:pPr>
        <w:rPr>
          <w:rFonts w:cs="Arial"/>
          <w:szCs w:val="24"/>
        </w:rPr>
      </w:pPr>
      <w:r w:rsidRPr="00465F1E">
        <w:rPr>
          <w:rFonts w:cs="Arial"/>
          <w:szCs w:val="24"/>
        </w:rPr>
        <w:t>Kinderrechte gelten für alle Kinder, egal, welche Hautfarbe, Religion oder Sprache sie haben und ob sie Junge oder Mädchen sind. Die Kinderrechte müssen eingehalten und bekannt gemacht werden.</w:t>
      </w:r>
    </w:p>
    <w:p w14:paraId="2E433843" w14:textId="77777777" w:rsidR="00974C1D" w:rsidRDefault="00974C1D">
      <w:pPr>
        <w:spacing w:before="0" w:after="160" w:line="259" w:lineRule="auto"/>
        <w:ind w:firstLine="0"/>
        <w:jc w:val="left"/>
        <w:rPr>
          <w:rFonts w:cs="Arial"/>
          <w:szCs w:val="24"/>
        </w:rPr>
      </w:pPr>
      <w:r>
        <w:rPr>
          <w:rFonts w:cs="Arial"/>
          <w:szCs w:val="24"/>
        </w:rPr>
        <w:br w:type="page"/>
      </w:r>
    </w:p>
    <w:p w14:paraId="621A8E11" w14:textId="5AF96FCF" w:rsidR="00465F1E" w:rsidRPr="00465F1E" w:rsidRDefault="00465F1E" w:rsidP="00BC0E6A">
      <w:pPr>
        <w:ind w:firstLine="0"/>
        <w:rPr>
          <w:rFonts w:cs="Arial"/>
          <w:szCs w:val="24"/>
        </w:rPr>
      </w:pPr>
      <w:r w:rsidRPr="00465F1E">
        <w:rPr>
          <w:rFonts w:cs="Arial"/>
          <w:szCs w:val="24"/>
        </w:rPr>
        <w:lastRenderedPageBreak/>
        <w:t>Kein Verbot, keine Körperstrafe</w:t>
      </w:r>
    </w:p>
    <w:p w14:paraId="2FC919C3" w14:textId="77777777" w:rsidR="00465F1E" w:rsidRPr="00465F1E" w:rsidRDefault="00465F1E" w:rsidP="00BC0E6A">
      <w:pPr>
        <w:ind w:firstLine="0"/>
        <w:rPr>
          <w:rFonts w:cs="Arial"/>
          <w:szCs w:val="24"/>
        </w:rPr>
      </w:pPr>
      <w:r w:rsidRPr="00465F1E">
        <w:rPr>
          <w:rFonts w:cs="Arial"/>
          <w:szCs w:val="24"/>
        </w:rPr>
        <w:t xml:space="preserve">Niemand darf Kinder schlagen oder sie zu Dingen zwingen, die sie nicht wollen oder ihnen wehtun! </w:t>
      </w:r>
    </w:p>
    <w:p w14:paraId="50EE23C8" w14:textId="77777777" w:rsidR="00465F1E" w:rsidRPr="00465F1E" w:rsidRDefault="00465F1E" w:rsidP="00465F1E">
      <w:pPr>
        <w:rPr>
          <w:rFonts w:cs="Arial"/>
          <w:szCs w:val="24"/>
        </w:rPr>
      </w:pPr>
      <w:r w:rsidRPr="00465F1E">
        <w:rPr>
          <w:rFonts w:cs="Arial"/>
          <w:szCs w:val="24"/>
        </w:rPr>
        <w:t xml:space="preserve">Schutz vor Gewaltanwendung, Misshandlung, Verwahrlosung </w:t>
      </w:r>
    </w:p>
    <w:p w14:paraId="4EA1A82D" w14:textId="2E2479A3" w:rsidR="00465F1E" w:rsidRPr="00465F1E" w:rsidRDefault="00465F1E" w:rsidP="00BC0E6A">
      <w:pPr>
        <w:rPr>
          <w:rFonts w:cs="Arial"/>
          <w:szCs w:val="24"/>
        </w:rPr>
      </w:pPr>
      <w:r w:rsidRPr="00465F1E">
        <w:rPr>
          <w:rFonts w:cs="Arial"/>
          <w:szCs w:val="24"/>
        </w:rPr>
        <w:t xml:space="preserve">Alle Kinder sollen so leben können, dass sie sich körperlich, geistig und seelisch gut entwickeln können. Sie sollen ausreichend Nahrung, Bekleidung und Wohnraum haben. Angemessene Lebensbedingungen </w:t>
      </w:r>
    </w:p>
    <w:p w14:paraId="2ABDA775" w14:textId="77777777" w:rsidR="00465F1E" w:rsidRPr="00465F1E" w:rsidRDefault="00465F1E" w:rsidP="00465F1E">
      <w:pPr>
        <w:rPr>
          <w:rFonts w:cs="Arial"/>
          <w:szCs w:val="24"/>
        </w:rPr>
      </w:pPr>
      <w:r w:rsidRPr="00465F1E">
        <w:rPr>
          <w:rFonts w:cs="Arial"/>
          <w:szCs w:val="24"/>
        </w:rPr>
        <w:t xml:space="preserve">Eltern und Staat sind dafür verantwortlich, dass es den Kindern gut geht und ihre Interessen und Bedürfnisse berücksichtigt werden. Vorrang und Verantwortung für das Kindeswohl. </w:t>
      </w:r>
    </w:p>
    <w:p w14:paraId="48CDF691" w14:textId="77777777" w:rsidR="00465F1E" w:rsidRPr="00465F1E" w:rsidRDefault="00465F1E" w:rsidP="00465F1E">
      <w:pPr>
        <w:rPr>
          <w:rFonts w:cs="Arial"/>
          <w:szCs w:val="24"/>
        </w:rPr>
      </w:pPr>
      <w:r w:rsidRPr="00465F1E">
        <w:rPr>
          <w:rFonts w:cs="Arial"/>
          <w:szCs w:val="24"/>
        </w:rPr>
        <w:t>Die EU setzt sich dafür ein, dass die Kinderrechte beachtet und aktiv gelebt werden, in der Gesellschaft genauso wie in der Politik.</w:t>
      </w:r>
    </w:p>
    <w:p w14:paraId="2078E1F5" w14:textId="77777777" w:rsidR="00465F1E" w:rsidRPr="00465F1E" w:rsidRDefault="00465F1E" w:rsidP="00465F1E">
      <w:pPr>
        <w:rPr>
          <w:rFonts w:cs="Arial"/>
          <w:szCs w:val="24"/>
        </w:rPr>
      </w:pPr>
      <w:r w:rsidRPr="00465F1E">
        <w:rPr>
          <w:rFonts w:cs="Arial"/>
          <w:szCs w:val="24"/>
        </w:rPr>
        <w:t xml:space="preserve"> Überall dort, wo man sich für Kinder einsetzt, steht an oberster Stelle ihre Beteiligung. Denn Beteiligung von Kindern ist eine Versicherung für die Zukunft. Wer als Kind mitgestaltet und mitentscheidet, erfährt Stärke, Selbstbewusstsein und lernt demokratische Prozesse kennen.</w:t>
      </w:r>
    </w:p>
    <w:p w14:paraId="58814034" w14:textId="77777777" w:rsidR="00465F1E" w:rsidRPr="00465F1E" w:rsidRDefault="00465F1E" w:rsidP="00465F1E">
      <w:pPr>
        <w:rPr>
          <w:rFonts w:cs="Arial"/>
          <w:szCs w:val="24"/>
        </w:rPr>
      </w:pPr>
      <w:r w:rsidRPr="00465F1E">
        <w:rPr>
          <w:rFonts w:cs="Arial"/>
          <w:szCs w:val="24"/>
        </w:rPr>
        <w:t>Kinder haben das Recht, zur Schule zu gehen und alles zu lernen, was sie für ihr Leben benötigen. Recht auf Bildung, Schule, Berufsausbildung.</w:t>
      </w:r>
    </w:p>
    <w:p w14:paraId="718900AD" w14:textId="77777777" w:rsidR="00465F1E" w:rsidRPr="00465F1E" w:rsidRDefault="00465F1E" w:rsidP="00465F1E">
      <w:pPr>
        <w:rPr>
          <w:rFonts w:cs="Arial"/>
          <w:szCs w:val="24"/>
        </w:rPr>
      </w:pPr>
      <w:r w:rsidRPr="00465F1E">
        <w:rPr>
          <w:rFonts w:cs="Arial"/>
          <w:szCs w:val="24"/>
        </w:rPr>
        <w:t xml:space="preserve">Die Vermittlung von demokratischen Werten gehört zum zentralem Bildungsauftrag von Schulen. Im Zentrum steht dabei immer die </w:t>
      </w:r>
      <w:proofErr w:type="gramStart"/>
      <w:r w:rsidRPr="00465F1E">
        <w:rPr>
          <w:rFonts w:cs="Arial"/>
          <w:szCs w:val="24"/>
        </w:rPr>
        <w:t>Hauptidee –  das</w:t>
      </w:r>
      <w:proofErr w:type="gramEnd"/>
      <w:r w:rsidRPr="00465F1E">
        <w:rPr>
          <w:rFonts w:cs="Arial"/>
          <w:szCs w:val="24"/>
        </w:rPr>
        <w:t xml:space="preserve"> Zusammenleben.</w:t>
      </w:r>
    </w:p>
    <w:p w14:paraId="2FEBDB5E" w14:textId="77777777" w:rsidR="00465F1E" w:rsidRPr="00465F1E" w:rsidRDefault="00465F1E" w:rsidP="00465F1E">
      <w:pPr>
        <w:rPr>
          <w:rFonts w:cs="Arial"/>
          <w:szCs w:val="24"/>
        </w:rPr>
      </w:pPr>
      <w:r w:rsidRPr="00465F1E">
        <w:rPr>
          <w:rFonts w:cs="Arial"/>
          <w:szCs w:val="24"/>
        </w:rPr>
        <w:t>Schulen sind ein Labor unserer zukünftigen Gesellschaft.  Mit allen Debatten über Werte, Traditionen und Ideologien prägen die Schuljahre nicht nur die Kindheit und Jugend, sondern die dort gemachten Erfahrungen wirken im Erwachsenenleben fort.</w:t>
      </w:r>
    </w:p>
    <w:p w14:paraId="064B7BFF" w14:textId="77777777" w:rsidR="00465F1E" w:rsidRPr="00465F1E" w:rsidRDefault="00465F1E" w:rsidP="00465F1E">
      <w:pPr>
        <w:rPr>
          <w:rFonts w:cs="Arial"/>
          <w:szCs w:val="24"/>
        </w:rPr>
      </w:pPr>
      <w:r w:rsidRPr="00465F1E">
        <w:rPr>
          <w:rFonts w:cs="Arial"/>
          <w:szCs w:val="24"/>
        </w:rPr>
        <w:lastRenderedPageBreak/>
        <w:t xml:space="preserve">Mit der Förderung von Zivilcourage als zentralem Bildungsauftrag kann Ideologien der Ungleichwertigkeit an Schulen präventiv und dauerhaft wirksam  werden. </w:t>
      </w:r>
    </w:p>
    <w:p w14:paraId="18E086C2" w14:textId="77777777" w:rsidR="00465F1E" w:rsidRPr="00465F1E" w:rsidRDefault="00465F1E" w:rsidP="00465F1E">
      <w:pPr>
        <w:rPr>
          <w:rFonts w:cs="Arial"/>
          <w:szCs w:val="24"/>
        </w:rPr>
      </w:pPr>
      <w:r w:rsidRPr="00465F1E">
        <w:rPr>
          <w:rFonts w:cs="Arial"/>
          <w:szCs w:val="24"/>
        </w:rPr>
        <w:t xml:space="preserve">Um dieses gesellschaftspolitische Ziel zu erreichen, unterstützt das Netzwerk Schule ohne Rassismus – Schule mit Courage Schulen langfristig bei der Umsetzung dieses Auftrags. </w:t>
      </w:r>
    </w:p>
    <w:p w14:paraId="6BA93E75" w14:textId="77777777" w:rsidR="00BC0E6A" w:rsidRDefault="00BC0E6A">
      <w:pPr>
        <w:spacing w:after="160" w:line="259" w:lineRule="auto"/>
        <w:ind w:firstLine="0"/>
        <w:rPr>
          <w:rFonts w:cs="Arial"/>
          <w:szCs w:val="24"/>
        </w:rPr>
      </w:pPr>
      <w:r>
        <w:rPr>
          <w:rFonts w:cs="Arial"/>
          <w:szCs w:val="24"/>
        </w:rPr>
        <w:br w:type="page"/>
      </w:r>
    </w:p>
    <w:p w14:paraId="789E7EE4" w14:textId="485B250D" w:rsidR="00465F1E" w:rsidRPr="00BC0E6A" w:rsidRDefault="00465F1E" w:rsidP="004D5706">
      <w:pPr>
        <w:ind w:firstLine="0"/>
        <w:rPr>
          <w:rFonts w:cs="Arial"/>
          <w:b/>
          <w:szCs w:val="24"/>
        </w:rPr>
      </w:pPr>
      <w:r w:rsidRPr="00BC0E6A">
        <w:rPr>
          <w:rFonts w:cs="Arial"/>
          <w:b/>
          <w:szCs w:val="24"/>
        </w:rPr>
        <w:lastRenderedPageBreak/>
        <w:t>Das Schulklima nachhaltig verändern</w:t>
      </w:r>
    </w:p>
    <w:p w14:paraId="7376D66E" w14:textId="77777777" w:rsidR="00465F1E" w:rsidRPr="00465F1E" w:rsidRDefault="00465F1E" w:rsidP="00465F1E">
      <w:pPr>
        <w:rPr>
          <w:rFonts w:cs="Arial"/>
          <w:szCs w:val="24"/>
        </w:rPr>
      </w:pPr>
      <w:r w:rsidRPr="00465F1E">
        <w:rPr>
          <w:rFonts w:cs="Arial"/>
          <w:szCs w:val="24"/>
        </w:rPr>
        <w:t>Schulen vereinen Kinder und Heranwachsende ganz verschiedener sozialer und kultureller Herkunft und mit unterschiedlichen sozialen Kompetenzen. Im besten Fall gelingt es, dort eine demokratische Kultur zu schaffen, in der die Schülerinnen und Schüler  nicht nur Fachkompetenzen, sondern auch ethisch-moralische Haltungen entwickeln.</w:t>
      </w:r>
    </w:p>
    <w:p w14:paraId="310D1F7D" w14:textId="77777777" w:rsidR="00465F1E" w:rsidRPr="00465F1E" w:rsidRDefault="00465F1E" w:rsidP="00465F1E">
      <w:pPr>
        <w:rPr>
          <w:rFonts w:cs="Arial"/>
          <w:szCs w:val="24"/>
        </w:rPr>
      </w:pPr>
      <w:r w:rsidRPr="00465F1E">
        <w:rPr>
          <w:rFonts w:cs="Arial"/>
          <w:szCs w:val="24"/>
        </w:rPr>
        <w:t xml:space="preserve"> Für eine Veränderung des Schulklimas ist es wichtig, sich sowohl mit den Jugendlichen als auch mit Erwachsenen über die Frage auszutauschen. </w:t>
      </w:r>
    </w:p>
    <w:p w14:paraId="7A95D8A4" w14:textId="3E48E788" w:rsidR="00465F1E" w:rsidRPr="00465F1E" w:rsidRDefault="00465F1E" w:rsidP="00716C04">
      <w:pPr>
        <w:rPr>
          <w:rFonts w:cs="Arial"/>
          <w:szCs w:val="24"/>
        </w:rPr>
      </w:pPr>
      <w:r w:rsidRPr="00465F1E">
        <w:rPr>
          <w:rFonts w:cs="Arial"/>
          <w:szCs w:val="24"/>
        </w:rPr>
        <w:t>Man muss einfach nur gegen menschenfeindliche Ideologien  sein. Vielmehr geht es darum, das Schulklima nachhaltig  zu verändern. So, dass im Schulalltag die Stärkung von Zivilcourage gezielt gefördert wird und gegenseitige Achtung mit der Suche nach gemeinsamen Werten und Regeln einhergeht.</w:t>
      </w:r>
    </w:p>
    <w:p w14:paraId="61A51020" w14:textId="77777777" w:rsidR="00465F1E" w:rsidRPr="00BC0E6A" w:rsidRDefault="00465F1E" w:rsidP="00BC0E6A">
      <w:pPr>
        <w:ind w:firstLine="0"/>
        <w:rPr>
          <w:rFonts w:cs="Arial"/>
          <w:b/>
          <w:szCs w:val="24"/>
        </w:rPr>
      </w:pPr>
      <w:r w:rsidRPr="00BC0E6A">
        <w:rPr>
          <w:rFonts w:cs="Arial"/>
          <w:b/>
          <w:szCs w:val="24"/>
        </w:rPr>
        <w:t>Mobbing</w:t>
      </w:r>
    </w:p>
    <w:p w14:paraId="146881E8" w14:textId="77777777" w:rsidR="00465F1E" w:rsidRPr="00465F1E" w:rsidRDefault="00465F1E" w:rsidP="00465F1E">
      <w:pPr>
        <w:rPr>
          <w:rFonts w:cs="Arial"/>
          <w:szCs w:val="24"/>
        </w:rPr>
      </w:pPr>
      <w:r w:rsidRPr="00465F1E">
        <w:rPr>
          <w:rFonts w:cs="Arial"/>
          <w:szCs w:val="24"/>
        </w:rPr>
        <w:t>Mobbing ist ein langfristig wirkendes Gift.</w:t>
      </w:r>
    </w:p>
    <w:p w14:paraId="084C5270" w14:textId="77777777" w:rsidR="00465F1E" w:rsidRPr="00465F1E" w:rsidRDefault="00465F1E" w:rsidP="00465F1E">
      <w:pPr>
        <w:rPr>
          <w:rFonts w:cs="Arial"/>
          <w:szCs w:val="24"/>
        </w:rPr>
      </w:pPr>
      <w:r w:rsidRPr="00465F1E">
        <w:rPr>
          <w:rFonts w:cs="Arial"/>
          <w:szCs w:val="24"/>
        </w:rPr>
        <w:t>Mobbing kann grundsätzlich von jeder oder jedem ausgeübt werden und sich gegen jeden richten. Was es braucht, ist ein Machtgefälle zwischen Täter und Opfer.</w:t>
      </w:r>
    </w:p>
    <w:p w14:paraId="73034C28" w14:textId="77777777" w:rsidR="00465F1E" w:rsidRPr="00465F1E" w:rsidRDefault="00465F1E" w:rsidP="00465F1E">
      <w:pPr>
        <w:rPr>
          <w:rFonts w:cs="Arial"/>
          <w:szCs w:val="24"/>
        </w:rPr>
      </w:pPr>
      <w:r w:rsidRPr="00465F1E">
        <w:rPr>
          <w:rFonts w:cs="Arial"/>
          <w:szCs w:val="24"/>
        </w:rPr>
        <w:t>Dieses kann sich aus einer formellen Hierarchie - zwischen Pädagog und Schüler, Schulleitung und dem Kollegium, oder älteren und jüngeren Schülern ableiten.</w:t>
      </w:r>
    </w:p>
    <w:p w14:paraId="608D8095" w14:textId="77777777" w:rsidR="00465F1E" w:rsidRPr="00465F1E" w:rsidRDefault="00465F1E" w:rsidP="00465F1E">
      <w:pPr>
        <w:rPr>
          <w:rFonts w:cs="Arial"/>
          <w:szCs w:val="24"/>
        </w:rPr>
      </w:pPr>
      <w:r w:rsidRPr="00465F1E">
        <w:rPr>
          <w:rFonts w:cs="Arial"/>
          <w:szCs w:val="24"/>
        </w:rPr>
        <w:t xml:space="preserve"> Das Machtgefälle kann aber auch dadurch entstehen, dass eine Gruppe sich gegen einen Einzelnen verbündet. In jedem Fall entsteht eine asymmetrische Beziehung zwischen Täter und Opfer, die dazu führt, dass dieses sich nicht aus eigener Kraft befreien kann.</w:t>
      </w:r>
    </w:p>
    <w:p w14:paraId="2F8ABD41" w14:textId="77777777" w:rsidR="00465F1E" w:rsidRPr="00465F1E" w:rsidRDefault="00465F1E" w:rsidP="00465F1E">
      <w:pPr>
        <w:rPr>
          <w:rFonts w:cs="Arial"/>
          <w:szCs w:val="24"/>
        </w:rPr>
      </w:pPr>
      <w:r w:rsidRPr="00465F1E">
        <w:rPr>
          <w:rFonts w:cs="Arial"/>
          <w:szCs w:val="24"/>
        </w:rPr>
        <w:t xml:space="preserve"> Mobbing kann alle Formen der Diskriminierung umfassen.</w:t>
      </w:r>
    </w:p>
    <w:p w14:paraId="788B3A61" w14:textId="77777777" w:rsidR="00465F1E" w:rsidRPr="00465F1E" w:rsidRDefault="00465F1E" w:rsidP="00465F1E">
      <w:pPr>
        <w:rPr>
          <w:rFonts w:cs="Arial"/>
          <w:szCs w:val="24"/>
        </w:rPr>
      </w:pPr>
      <w:r w:rsidRPr="00465F1E">
        <w:rPr>
          <w:rFonts w:cs="Arial"/>
          <w:szCs w:val="24"/>
        </w:rPr>
        <w:t>Viele Mobbingopfer machen ihr Leid nie publik. Auch Pädagogen scheuen sich immer wieder über Fälle von Mobbing unter ihren Schülern zu sprechen. Sie fürchten,  ihre Klasse nicht in den Griff zu bekommen.</w:t>
      </w:r>
    </w:p>
    <w:p w14:paraId="104B9E4B" w14:textId="77777777" w:rsidR="00465F1E" w:rsidRPr="00465F1E" w:rsidRDefault="00465F1E" w:rsidP="00465F1E">
      <w:pPr>
        <w:rPr>
          <w:rFonts w:cs="Arial"/>
          <w:szCs w:val="24"/>
        </w:rPr>
      </w:pPr>
      <w:r w:rsidRPr="00465F1E">
        <w:rPr>
          <w:rFonts w:cs="Arial"/>
          <w:szCs w:val="24"/>
        </w:rPr>
        <w:lastRenderedPageBreak/>
        <w:t>Wahr ist, dass manche individuellen Eigenschaften erhöhen zum Beispiel körperliche Unterlegenheit, geistige Schwäche oder Armut.</w:t>
      </w:r>
    </w:p>
    <w:p w14:paraId="40044AE2" w14:textId="77777777" w:rsidR="00465F1E" w:rsidRPr="00465F1E" w:rsidRDefault="00465F1E" w:rsidP="00465F1E">
      <w:pPr>
        <w:rPr>
          <w:rFonts w:cs="Arial"/>
          <w:szCs w:val="24"/>
        </w:rPr>
      </w:pPr>
      <w:r w:rsidRPr="00465F1E">
        <w:rPr>
          <w:rFonts w:cs="Arial"/>
          <w:szCs w:val="24"/>
        </w:rPr>
        <w:t>Dahinter steckt nicht zuletzt ein gesellschaftliches Klima der Konkurrenz, das den Gedanken möglich macht. Allerdings ist das Wesensmerkmal des Mobbing gerade, dass es sich um ein soziales Phänomen handelt. Die Verantwortung dafür, ein angst- und hassfreies Schulklima zu schaffen.</w:t>
      </w:r>
    </w:p>
    <w:p w14:paraId="0ED4DE68" w14:textId="56CE0D6E" w:rsidR="00465F1E" w:rsidRPr="00465F1E" w:rsidRDefault="00465F1E" w:rsidP="00BC0E6A">
      <w:pPr>
        <w:rPr>
          <w:rFonts w:cs="Arial"/>
          <w:szCs w:val="24"/>
        </w:rPr>
      </w:pPr>
      <w:r w:rsidRPr="00465F1E">
        <w:rPr>
          <w:rFonts w:cs="Arial"/>
          <w:szCs w:val="24"/>
        </w:rPr>
        <w:t>Mobbing im Internet, in sozialen Netzwerken, per Nachricht oder per E-Mail oder als SMS- Nachricht nennen wir Cybermobbing. Es zielt auf dieselben Effekte wie analoges Mobbing.</w:t>
      </w:r>
    </w:p>
    <w:p w14:paraId="1764F541" w14:textId="77777777" w:rsidR="00465F1E" w:rsidRPr="00465F1E" w:rsidRDefault="00465F1E" w:rsidP="00465F1E">
      <w:pPr>
        <w:rPr>
          <w:rFonts w:cs="Arial"/>
          <w:szCs w:val="24"/>
        </w:rPr>
      </w:pPr>
      <w:r w:rsidRPr="00465F1E">
        <w:rPr>
          <w:rFonts w:cs="Arial"/>
          <w:szCs w:val="24"/>
        </w:rPr>
        <w:t>Durch seine räumlich und zeitlich unbegrenzten Zugriffsmöglichkeiten verfügt es allerdings über ein deutlich erweitertes und gefährliches Repertoire. Die Informationen oder Bilder und Fotos, die hier hängen, d. h. im Facebook oder Instagram, können  in Sekundenschnelle geteilt werden. Sie geben auch jedem die Chance, die Angriffe zu vervielfältigen und weiter zu verbreiten.</w:t>
      </w:r>
    </w:p>
    <w:p w14:paraId="17217E4E" w14:textId="77777777" w:rsidR="00465F1E" w:rsidRPr="00465F1E" w:rsidRDefault="00465F1E" w:rsidP="00465F1E">
      <w:pPr>
        <w:rPr>
          <w:rFonts w:cs="Arial"/>
          <w:szCs w:val="24"/>
        </w:rPr>
      </w:pPr>
      <w:r w:rsidRPr="00465F1E">
        <w:rPr>
          <w:rFonts w:cs="Arial"/>
          <w:szCs w:val="24"/>
        </w:rPr>
        <w:t xml:space="preserve">Andere gängige Methoden sind Fake-Profile von Mitschülern oder Pädagogen, die dazu benutzt werden, die Opfer in erfundenen Zusammenhängen darzustellen und ihren Ruf zu beschädigen. </w:t>
      </w:r>
    </w:p>
    <w:p w14:paraId="7AF738F2" w14:textId="77777777" w:rsidR="00465F1E" w:rsidRPr="00465F1E" w:rsidRDefault="00465F1E" w:rsidP="00465F1E">
      <w:pPr>
        <w:rPr>
          <w:rFonts w:cs="Arial"/>
          <w:szCs w:val="24"/>
        </w:rPr>
      </w:pPr>
      <w:r w:rsidRPr="00465F1E">
        <w:rPr>
          <w:rFonts w:cs="Arial"/>
          <w:szCs w:val="24"/>
        </w:rPr>
        <w:t>In all diesen Fällen gilt, dass die Täter ihre Opfer mit hoher krimineller Energie erpressen, bedrohen und quälen.</w:t>
      </w:r>
    </w:p>
    <w:p w14:paraId="7950881B" w14:textId="77777777" w:rsidR="00465F1E" w:rsidRPr="00465F1E" w:rsidRDefault="00465F1E" w:rsidP="00465F1E">
      <w:pPr>
        <w:rPr>
          <w:rFonts w:cs="Arial"/>
          <w:szCs w:val="24"/>
        </w:rPr>
      </w:pPr>
      <w:r w:rsidRPr="00465F1E">
        <w:rPr>
          <w:rFonts w:cs="Arial"/>
          <w:szCs w:val="24"/>
        </w:rPr>
        <w:t>Das Phänomen Cybermobbing ist an den Schulen sehr ernstes Problem, dem aktiv entgegengewirkt werden muss.</w:t>
      </w:r>
    </w:p>
    <w:p w14:paraId="21827F1A" w14:textId="77777777" w:rsidR="00465F1E" w:rsidRPr="00465F1E" w:rsidRDefault="00465F1E" w:rsidP="00465F1E">
      <w:pPr>
        <w:rPr>
          <w:rFonts w:cs="Arial"/>
          <w:szCs w:val="24"/>
        </w:rPr>
      </w:pPr>
      <w:r w:rsidRPr="00465F1E">
        <w:rPr>
          <w:rFonts w:cs="Arial"/>
          <w:szCs w:val="24"/>
        </w:rPr>
        <w:t>Als generelle Tipps an die Opfer können gelten: Auf beleidigende und die Persönlichkeitsrechte verletzende E-Mails, SMS und Nachrichten sollte nicht geantwortet werden. Jede Reaktion motiviert die Täter  nur  weiterzumachen.</w:t>
      </w:r>
    </w:p>
    <w:p w14:paraId="39E629C6" w14:textId="0DE72B45" w:rsidR="00BC0E6A" w:rsidRPr="00465F1E" w:rsidRDefault="00465F1E" w:rsidP="00716C04">
      <w:pPr>
        <w:rPr>
          <w:rFonts w:cs="Arial"/>
          <w:szCs w:val="24"/>
        </w:rPr>
      </w:pPr>
      <w:r w:rsidRPr="00465F1E">
        <w:rPr>
          <w:rFonts w:cs="Arial"/>
          <w:szCs w:val="24"/>
        </w:rPr>
        <w:t>Bei andauernder Belästigung ist sinnvoll, sich einen neuen Account anzulegen.  Das Internet ist kein rechtsfreier Raum. Beleidigungen, die über das Netz verbreitet werden, sind strafbar. Ein Screenshot kann ein erster Beleg sein, mit dessen Hilfe die Täterinnen überführt werden.</w:t>
      </w:r>
    </w:p>
    <w:p w14:paraId="52DCF1EB" w14:textId="77777777" w:rsidR="00465F1E" w:rsidRPr="00BC0E6A" w:rsidRDefault="00465F1E" w:rsidP="00974C1D">
      <w:pPr>
        <w:ind w:firstLine="0"/>
        <w:rPr>
          <w:rFonts w:cs="Arial"/>
          <w:b/>
          <w:szCs w:val="24"/>
        </w:rPr>
      </w:pPr>
      <w:r w:rsidRPr="00BC0E6A">
        <w:rPr>
          <w:rFonts w:cs="Arial"/>
          <w:b/>
          <w:szCs w:val="24"/>
        </w:rPr>
        <w:lastRenderedPageBreak/>
        <w:t>Selbstwertgefühl stärken</w:t>
      </w:r>
    </w:p>
    <w:p w14:paraId="1AAB0CF7" w14:textId="7873A7E4" w:rsidR="00465F1E" w:rsidRPr="00465F1E" w:rsidRDefault="00465F1E" w:rsidP="00716C04">
      <w:pPr>
        <w:rPr>
          <w:rFonts w:cs="Arial"/>
          <w:szCs w:val="24"/>
        </w:rPr>
      </w:pPr>
      <w:r w:rsidRPr="00465F1E">
        <w:rPr>
          <w:rFonts w:cs="Arial"/>
          <w:szCs w:val="24"/>
        </w:rPr>
        <w:t>Erfolgreiche Gegenmaßnahmen zielen grundsätzlich darauf ab, das Selbstwertgefühl aller Schulmitglieder zu stärken. Wenn das gelingt, steigt mit ihm auch die Bereitschaft und auch die Kompetenz, Konflikte gewaltfrei zu lösen. Wer andere Menschen durch Mobbing erniedrigt, hat ein ausgeprägtes Bedürfnis, sich selbst zu erhöhen und stark zu fühlen.</w:t>
      </w:r>
    </w:p>
    <w:p w14:paraId="09C731CF" w14:textId="4DDD7196" w:rsidR="00465F1E" w:rsidRPr="004D5706" w:rsidRDefault="00465F1E" w:rsidP="00BC0E6A">
      <w:pPr>
        <w:ind w:firstLine="0"/>
        <w:rPr>
          <w:rFonts w:cs="Arial"/>
          <w:b/>
          <w:szCs w:val="24"/>
        </w:rPr>
      </w:pPr>
      <w:r w:rsidRPr="004D5706">
        <w:rPr>
          <w:rFonts w:cs="Arial"/>
          <w:b/>
          <w:szCs w:val="24"/>
        </w:rPr>
        <w:t>Odpovězte na otázky:</w:t>
      </w:r>
    </w:p>
    <w:p w14:paraId="39CE9393" w14:textId="39EF9C16" w:rsidR="00465F1E" w:rsidRPr="00BC0E6A" w:rsidRDefault="00BC0E6A" w:rsidP="00740B0A">
      <w:pPr>
        <w:pStyle w:val="Odstavecseseznamem"/>
        <w:numPr>
          <w:ilvl w:val="0"/>
          <w:numId w:val="9"/>
        </w:numPr>
        <w:rPr>
          <w:rFonts w:cs="Arial"/>
          <w:szCs w:val="24"/>
        </w:rPr>
      </w:pPr>
      <w:r>
        <w:rPr>
          <w:rFonts w:cs="Arial"/>
          <w:szCs w:val="24"/>
        </w:rPr>
        <w:t>Die Schüler (</w:t>
      </w:r>
      <w:r w:rsidR="00465F1E" w:rsidRPr="00BC0E6A">
        <w:rPr>
          <w:rFonts w:cs="Arial"/>
          <w:szCs w:val="24"/>
        </w:rPr>
        <w:t>Kinder) sollten im Schulleben beteiligen, um demokratische Prozesse kennenzulernen.  Aber wie?</w:t>
      </w:r>
    </w:p>
    <w:p w14:paraId="36C4F563" w14:textId="61EBD38A" w:rsidR="00465F1E" w:rsidRPr="00BC0E6A" w:rsidRDefault="00465F1E" w:rsidP="00740B0A">
      <w:pPr>
        <w:pStyle w:val="Odstavecseseznamem"/>
        <w:numPr>
          <w:ilvl w:val="0"/>
          <w:numId w:val="9"/>
        </w:numPr>
        <w:rPr>
          <w:rFonts w:cs="Arial"/>
          <w:szCs w:val="24"/>
        </w:rPr>
      </w:pPr>
      <w:r w:rsidRPr="00BC0E6A">
        <w:rPr>
          <w:rFonts w:cs="Arial"/>
          <w:szCs w:val="24"/>
        </w:rPr>
        <w:t>Was sind Mobbing und Cybermobbing?</w:t>
      </w:r>
    </w:p>
    <w:p w14:paraId="4440E5F1" w14:textId="70F91E20" w:rsidR="00465F1E" w:rsidRPr="00BC0E6A" w:rsidRDefault="00465F1E" w:rsidP="00740B0A">
      <w:pPr>
        <w:pStyle w:val="Odstavecseseznamem"/>
        <w:numPr>
          <w:ilvl w:val="0"/>
          <w:numId w:val="9"/>
        </w:numPr>
        <w:rPr>
          <w:rFonts w:cs="Arial"/>
          <w:szCs w:val="24"/>
        </w:rPr>
      </w:pPr>
      <w:r w:rsidRPr="00BC0E6A">
        <w:rPr>
          <w:rFonts w:cs="Arial"/>
          <w:szCs w:val="24"/>
        </w:rPr>
        <w:t>Haben Sie oder Ihre Schulkameraden eine Erfahrung mit solcher   Diskriminierung?</w:t>
      </w:r>
    </w:p>
    <w:p w14:paraId="18B4771C" w14:textId="1D23D909" w:rsidR="00465F1E" w:rsidRPr="00BC0E6A" w:rsidRDefault="00465F1E" w:rsidP="00740B0A">
      <w:pPr>
        <w:pStyle w:val="Odstavecseseznamem"/>
        <w:numPr>
          <w:ilvl w:val="0"/>
          <w:numId w:val="9"/>
        </w:numPr>
        <w:rPr>
          <w:rFonts w:cs="Arial"/>
          <w:szCs w:val="24"/>
        </w:rPr>
      </w:pPr>
      <w:r w:rsidRPr="00BC0E6A">
        <w:rPr>
          <w:rFonts w:cs="Arial"/>
          <w:szCs w:val="24"/>
        </w:rPr>
        <w:t>Wie sollte man Konflikte lösen?</w:t>
      </w:r>
    </w:p>
    <w:p w14:paraId="5E4A3361" w14:textId="77777777" w:rsidR="00465F1E" w:rsidRPr="00465F1E" w:rsidRDefault="00465F1E" w:rsidP="00465F1E">
      <w:pPr>
        <w:rPr>
          <w:rFonts w:cs="Arial"/>
          <w:szCs w:val="24"/>
        </w:rPr>
      </w:pPr>
    </w:p>
    <w:p w14:paraId="5FA1F1A5" w14:textId="77777777" w:rsidR="00465F1E" w:rsidRPr="00465F1E" w:rsidRDefault="00465F1E" w:rsidP="00465F1E">
      <w:pPr>
        <w:rPr>
          <w:rFonts w:cs="Arial"/>
          <w:szCs w:val="24"/>
        </w:rPr>
      </w:pPr>
    </w:p>
    <w:p w14:paraId="62C025E0" w14:textId="77777777" w:rsidR="00465F1E" w:rsidRPr="00465F1E" w:rsidRDefault="00465F1E" w:rsidP="00465F1E">
      <w:pPr>
        <w:rPr>
          <w:rFonts w:cs="Arial"/>
          <w:szCs w:val="24"/>
        </w:rPr>
      </w:pPr>
    </w:p>
    <w:p w14:paraId="70E03BE5" w14:textId="77777777" w:rsidR="00BC0E6A" w:rsidRDefault="00BC0E6A">
      <w:pPr>
        <w:spacing w:after="160" w:line="259" w:lineRule="auto"/>
        <w:ind w:firstLine="0"/>
        <w:rPr>
          <w:rFonts w:cs="Arial"/>
          <w:b/>
          <w:szCs w:val="24"/>
        </w:rPr>
      </w:pPr>
      <w:r>
        <w:rPr>
          <w:rFonts w:cs="Arial"/>
          <w:b/>
          <w:szCs w:val="24"/>
        </w:rPr>
        <w:br w:type="page"/>
      </w:r>
    </w:p>
    <w:p w14:paraId="138701D5" w14:textId="5D932430" w:rsidR="00BC0E6A" w:rsidRPr="00BC0E6A" w:rsidRDefault="00BC0E6A" w:rsidP="004D5706">
      <w:pPr>
        <w:ind w:firstLine="0"/>
        <w:rPr>
          <w:rFonts w:cs="Arial"/>
          <w:b/>
          <w:szCs w:val="24"/>
        </w:rPr>
      </w:pPr>
      <w:r w:rsidRPr="00BC0E6A">
        <w:rPr>
          <w:rFonts w:cs="Arial"/>
          <w:b/>
          <w:szCs w:val="24"/>
        </w:rPr>
        <w:lastRenderedPageBreak/>
        <w:t>Učivo</w:t>
      </w:r>
    </w:p>
    <w:p w14:paraId="2AFA8E5C" w14:textId="4D4394BF" w:rsidR="00BC0E6A" w:rsidRPr="00D8634B" w:rsidRDefault="00465F1E" w:rsidP="00D8634B">
      <w:pPr>
        <w:pStyle w:val="Nadpis2"/>
      </w:pPr>
      <w:bookmarkStart w:id="8" w:name="_Toc68210683"/>
      <w:r w:rsidRPr="00D8634B">
        <w:t>Politisches System der Bundesrepublik Deutschland</w:t>
      </w:r>
      <w:bookmarkEnd w:id="8"/>
    </w:p>
    <w:p w14:paraId="11AFD44B" w14:textId="77777777" w:rsidR="00465F1E" w:rsidRPr="00BC0E6A" w:rsidRDefault="00465F1E" w:rsidP="004D5706">
      <w:pPr>
        <w:ind w:firstLine="0"/>
        <w:rPr>
          <w:rFonts w:cs="Arial"/>
          <w:b/>
          <w:szCs w:val="24"/>
        </w:rPr>
      </w:pPr>
      <w:r w:rsidRPr="00BC0E6A">
        <w:rPr>
          <w:rFonts w:cs="Arial"/>
          <w:b/>
          <w:szCs w:val="24"/>
        </w:rPr>
        <w:t>Vazba na ŠVP</w:t>
      </w:r>
    </w:p>
    <w:p w14:paraId="0E8C2A4E" w14:textId="77777777" w:rsidR="00BC0E6A" w:rsidRDefault="00465F1E" w:rsidP="004D5706">
      <w:pPr>
        <w:ind w:firstLine="0"/>
        <w:rPr>
          <w:rFonts w:cs="Arial"/>
          <w:szCs w:val="24"/>
        </w:rPr>
      </w:pPr>
      <w:r w:rsidRPr="00BC0E6A">
        <w:rPr>
          <w:rFonts w:cs="Arial"/>
          <w:b/>
          <w:szCs w:val="24"/>
        </w:rPr>
        <w:t>Tematický celek:</w:t>
      </w:r>
    </w:p>
    <w:p w14:paraId="5AB56B6B" w14:textId="07FCCE04" w:rsidR="00740B0A" w:rsidRPr="00716C04" w:rsidRDefault="00CA3366" w:rsidP="00716C04">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47497573" w14:textId="77777777" w:rsidR="00BC0E6A" w:rsidRDefault="00465F1E" w:rsidP="004D5706">
      <w:pPr>
        <w:ind w:firstLine="0"/>
        <w:rPr>
          <w:rFonts w:cs="Arial"/>
          <w:szCs w:val="24"/>
        </w:rPr>
      </w:pPr>
      <w:r w:rsidRPr="00BC0E6A">
        <w:rPr>
          <w:rFonts w:cs="Arial"/>
          <w:b/>
          <w:szCs w:val="24"/>
        </w:rPr>
        <w:t>Organizační formy:</w:t>
      </w:r>
    </w:p>
    <w:p w14:paraId="5DBBDE02" w14:textId="682B9E68" w:rsidR="00465F1E" w:rsidRPr="004D5706" w:rsidRDefault="00465F1E" w:rsidP="00740B0A">
      <w:pPr>
        <w:pStyle w:val="Odstavecseseznamem"/>
        <w:numPr>
          <w:ilvl w:val="0"/>
          <w:numId w:val="14"/>
        </w:numPr>
        <w:rPr>
          <w:rFonts w:cs="Arial"/>
          <w:szCs w:val="24"/>
        </w:rPr>
      </w:pPr>
      <w:r w:rsidRPr="004D5706">
        <w:rPr>
          <w:rFonts w:cs="Arial"/>
          <w:szCs w:val="24"/>
        </w:rPr>
        <w:t>poslech textu</w:t>
      </w:r>
    </w:p>
    <w:p w14:paraId="0B40E1EC" w14:textId="131A5524" w:rsidR="00465F1E" w:rsidRPr="004D5706" w:rsidRDefault="00465F1E" w:rsidP="00740B0A">
      <w:pPr>
        <w:pStyle w:val="Odstavecseseznamem"/>
        <w:numPr>
          <w:ilvl w:val="0"/>
          <w:numId w:val="14"/>
        </w:numPr>
        <w:rPr>
          <w:rFonts w:cs="Arial"/>
          <w:szCs w:val="24"/>
        </w:rPr>
      </w:pPr>
      <w:r w:rsidRPr="004D5706">
        <w:rPr>
          <w:rFonts w:cs="Arial"/>
          <w:szCs w:val="24"/>
        </w:rPr>
        <w:t>čtení textu s porozuměním</w:t>
      </w:r>
    </w:p>
    <w:p w14:paraId="5327E37D" w14:textId="4F3AE8E7" w:rsidR="00465F1E" w:rsidRPr="004D5706" w:rsidRDefault="00465F1E" w:rsidP="00740B0A">
      <w:pPr>
        <w:pStyle w:val="Odstavecseseznamem"/>
        <w:numPr>
          <w:ilvl w:val="0"/>
          <w:numId w:val="14"/>
        </w:numPr>
        <w:rPr>
          <w:rFonts w:cs="Arial"/>
          <w:szCs w:val="24"/>
        </w:rPr>
      </w:pPr>
      <w:r w:rsidRPr="004D5706">
        <w:rPr>
          <w:rFonts w:cs="Arial"/>
          <w:szCs w:val="24"/>
        </w:rPr>
        <w:t>kooperativní výuka</w:t>
      </w:r>
    </w:p>
    <w:p w14:paraId="7CE6DFE7" w14:textId="7B3663C0" w:rsidR="00740B0A" w:rsidRPr="00716C04" w:rsidRDefault="00465F1E" w:rsidP="00716C04">
      <w:pPr>
        <w:pStyle w:val="Odstavecseseznamem"/>
        <w:numPr>
          <w:ilvl w:val="0"/>
          <w:numId w:val="14"/>
        </w:numPr>
        <w:rPr>
          <w:rFonts w:cs="Arial"/>
          <w:szCs w:val="24"/>
        </w:rPr>
      </w:pPr>
      <w:r w:rsidRPr="004D5706">
        <w:rPr>
          <w:rFonts w:cs="Arial"/>
          <w:szCs w:val="24"/>
        </w:rPr>
        <w:t>samostatná práce žáků</w:t>
      </w:r>
    </w:p>
    <w:p w14:paraId="56589CC3" w14:textId="77777777" w:rsidR="00BC0E6A" w:rsidRPr="00BC0E6A" w:rsidRDefault="00BC0E6A" w:rsidP="004D5706">
      <w:pPr>
        <w:ind w:firstLine="0"/>
        <w:rPr>
          <w:rFonts w:cs="Arial"/>
          <w:b/>
          <w:szCs w:val="24"/>
        </w:rPr>
      </w:pPr>
      <w:r w:rsidRPr="00BC0E6A">
        <w:rPr>
          <w:rFonts w:cs="Arial"/>
          <w:b/>
          <w:szCs w:val="24"/>
        </w:rPr>
        <w:t>Pomůcky:</w:t>
      </w:r>
    </w:p>
    <w:p w14:paraId="41BACC39" w14:textId="2082D157" w:rsidR="00465F1E" w:rsidRPr="004D5706" w:rsidRDefault="00465F1E" w:rsidP="00740B0A">
      <w:pPr>
        <w:pStyle w:val="Odstavecseseznamem"/>
        <w:numPr>
          <w:ilvl w:val="0"/>
          <w:numId w:val="15"/>
        </w:numPr>
        <w:rPr>
          <w:rFonts w:cs="Arial"/>
          <w:szCs w:val="24"/>
        </w:rPr>
      </w:pPr>
      <w:r w:rsidRPr="004D5706">
        <w:rPr>
          <w:rFonts w:cs="Arial"/>
          <w:szCs w:val="24"/>
        </w:rPr>
        <w:t>text</w:t>
      </w:r>
    </w:p>
    <w:p w14:paraId="4028A0AC" w14:textId="03DE3460" w:rsidR="00740B0A" w:rsidRPr="00716C04" w:rsidRDefault="00465F1E" w:rsidP="00716C04">
      <w:pPr>
        <w:pStyle w:val="Odstavecseseznamem"/>
        <w:numPr>
          <w:ilvl w:val="0"/>
          <w:numId w:val="15"/>
        </w:numPr>
        <w:rPr>
          <w:rFonts w:cs="Arial"/>
          <w:szCs w:val="24"/>
        </w:rPr>
      </w:pPr>
      <w:r w:rsidRPr="004D5706">
        <w:rPr>
          <w:rFonts w:cs="Arial"/>
          <w:szCs w:val="24"/>
        </w:rPr>
        <w:t>audiopřehrávač</w:t>
      </w:r>
    </w:p>
    <w:p w14:paraId="33ADF7E8" w14:textId="77777777" w:rsidR="00BC0E6A" w:rsidRPr="00BC0E6A" w:rsidRDefault="00BC0E6A" w:rsidP="004D5706">
      <w:pPr>
        <w:ind w:firstLine="0"/>
        <w:rPr>
          <w:rFonts w:cs="Arial"/>
          <w:b/>
          <w:szCs w:val="24"/>
        </w:rPr>
      </w:pPr>
      <w:r w:rsidRPr="00BC0E6A">
        <w:rPr>
          <w:rFonts w:cs="Arial"/>
          <w:b/>
          <w:szCs w:val="24"/>
        </w:rPr>
        <w:t>Cíl:</w:t>
      </w:r>
    </w:p>
    <w:p w14:paraId="53FA4F94" w14:textId="58033499" w:rsidR="00465F1E" w:rsidRPr="00465F1E" w:rsidRDefault="00BC0E6A" w:rsidP="004D5706">
      <w:pPr>
        <w:ind w:firstLine="0"/>
        <w:rPr>
          <w:rFonts w:cs="Arial"/>
          <w:szCs w:val="24"/>
        </w:rPr>
      </w:pPr>
      <w:r>
        <w:rPr>
          <w:rFonts w:cs="Arial"/>
          <w:szCs w:val="24"/>
        </w:rPr>
        <w:t>Ž</w:t>
      </w:r>
      <w:r w:rsidR="00465F1E" w:rsidRPr="00465F1E">
        <w:rPr>
          <w:rFonts w:cs="Arial"/>
          <w:szCs w:val="24"/>
        </w:rPr>
        <w:t>ák se orientuje v politickém systému SRN a chápe rozdíl mezi spolkovým státem a spolkovými zeměmi, jakož i rozdíl mezi nadřazenou spolkovou vládou a dílčí zemskou samosprávou.</w:t>
      </w:r>
    </w:p>
    <w:p w14:paraId="44CBBE6D" w14:textId="77777777" w:rsidR="00465F1E" w:rsidRPr="00465F1E" w:rsidRDefault="00465F1E" w:rsidP="00465F1E">
      <w:pPr>
        <w:rPr>
          <w:rFonts w:cs="Arial"/>
          <w:szCs w:val="24"/>
        </w:rPr>
      </w:pPr>
    </w:p>
    <w:p w14:paraId="57553762" w14:textId="77777777" w:rsidR="00465F1E" w:rsidRPr="00465F1E" w:rsidRDefault="00465F1E" w:rsidP="00465F1E">
      <w:pPr>
        <w:rPr>
          <w:rFonts w:cs="Arial"/>
          <w:szCs w:val="24"/>
        </w:rPr>
      </w:pPr>
    </w:p>
    <w:p w14:paraId="0B9F33A0" w14:textId="77777777" w:rsidR="00BC0E6A" w:rsidRDefault="00BC0E6A">
      <w:pPr>
        <w:spacing w:after="160" w:line="259" w:lineRule="auto"/>
        <w:ind w:firstLine="0"/>
        <w:rPr>
          <w:rFonts w:cs="Arial"/>
          <w:b/>
          <w:szCs w:val="24"/>
        </w:rPr>
      </w:pPr>
      <w:r>
        <w:rPr>
          <w:rFonts w:cs="Arial"/>
          <w:b/>
          <w:szCs w:val="24"/>
        </w:rPr>
        <w:br w:type="page"/>
      </w:r>
    </w:p>
    <w:p w14:paraId="7B3A97FE" w14:textId="0E05B28B" w:rsidR="00465F1E" w:rsidRPr="00BC0E6A" w:rsidRDefault="00465F1E" w:rsidP="004D5706">
      <w:pPr>
        <w:ind w:firstLine="0"/>
        <w:rPr>
          <w:rFonts w:cs="Arial"/>
          <w:b/>
          <w:szCs w:val="24"/>
        </w:rPr>
      </w:pPr>
      <w:r w:rsidRPr="00BC0E6A">
        <w:rPr>
          <w:rFonts w:cs="Arial"/>
          <w:b/>
          <w:szCs w:val="24"/>
        </w:rPr>
        <w:lastRenderedPageBreak/>
        <w:t xml:space="preserve">Přečtěte si následující text:   </w:t>
      </w:r>
    </w:p>
    <w:p w14:paraId="11E5F2F9" w14:textId="77777777" w:rsidR="00465F1E" w:rsidRPr="00465F1E" w:rsidRDefault="00465F1E" w:rsidP="00465F1E">
      <w:pPr>
        <w:rPr>
          <w:rFonts w:cs="Arial"/>
          <w:szCs w:val="24"/>
        </w:rPr>
      </w:pPr>
      <w:r w:rsidRPr="00465F1E">
        <w:rPr>
          <w:rFonts w:cs="Arial"/>
          <w:szCs w:val="24"/>
        </w:rPr>
        <w:t>Deutschland ist ein wertebasierter, demokratischer, wirtschaftlich erfolgreicher und welt</w:t>
      </w:r>
      <w:r w:rsidRPr="00465F1E">
        <w:rPr>
          <w:rFonts w:cs="Arial"/>
          <w:szCs w:val="24"/>
        </w:rPr>
        <w:softHyphen/>
        <w:t xml:space="preserve">offener Staat. Die politische Landschaft ist vielfältig.         </w:t>
      </w:r>
    </w:p>
    <w:p w14:paraId="47BDBE9A" w14:textId="5218E815" w:rsidR="00465F1E" w:rsidRPr="00465F1E" w:rsidRDefault="00465F1E" w:rsidP="00BC0E6A">
      <w:pPr>
        <w:rPr>
          <w:rFonts w:cs="Arial"/>
          <w:szCs w:val="24"/>
        </w:rPr>
      </w:pPr>
      <w:r w:rsidRPr="00465F1E">
        <w:rPr>
          <w:rFonts w:cs="Arial"/>
          <w:szCs w:val="24"/>
        </w:rPr>
        <w:t xml:space="preserve">Die BRD ist ein Bundesstaat und als parlamentarische Demokratie organisiert. Das Grundgesetz legt fest, dass die Staatsgewalt vom Volk ausgeht. Diese Macht überträgt das Volk für die Dauer einer Wahlperiode den Parlamenten (Bundestag und Landtage). </w:t>
      </w:r>
    </w:p>
    <w:p w14:paraId="1DA386F7" w14:textId="4E7D5BB7" w:rsidR="00465F1E" w:rsidRPr="00465F1E" w:rsidRDefault="00465F1E" w:rsidP="00BC0E6A">
      <w:pPr>
        <w:rPr>
          <w:rFonts w:cs="Arial"/>
          <w:szCs w:val="24"/>
        </w:rPr>
      </w:pPr>
      <w:r w:rsidRPr="00465F1E">
        <w:rPr>
          <w:rFonts w:cs="Arial"/>
          <w:szCs w:val="24"/>
        </w:rPr>
        <w:t>Der Bundespräsident ist das  protokollarische Staatsoberhaupt Deutschlands. Protokollarisch an zweiter Stelle steht der Bundestagspräsident. Das Amt mit der größten politischen Gestaltungsmacht ist das Amt des Bundeskanzlers. Bundeskanzler und Bundesminister bilden die Bundesregierung, das Kabinett.</w:t>
      </w:r>
      <w:r w:rsidR="00BC0E6A">
        <w:rPr>
          <w:rFonts w:cs="Arial"/>
          <w:szCs w:val="24"/>
        </w:rPr>
        <w:t xml:space="preserve">    </w:t>
      </w:r>
      <w:r w:rsidRPr="00465F1E">
        <w:rPr>
          <w:rFonts w:cs="Arial"/>
          <w:szCs w:val="24"/>
        </w:rPr>
        <w:t xml:space="preserve">                                                                                                          </w:t>
      </w:r>
    </w:p>
    <w:p w14:paraId="0F5CA6C0" w14:textId="3A3459F7" w:rsidR="00465F1E" w:rsidRPr="00465F1E" w:rsidRDefault="00465F1E" w:rsidP="00BC0E6A">
      <w:pPr>
        <w:rPr>
          <w:rFonts w:cs="Arial"/>
          <w:szCs w:val="24"/>
        </w:rPr>
      </w:pPr>
      <w:r w:rsidRPr="00465F1E">
        <w:rPr>
          <w:rFonts w:cs="Arial"/>
          <w:szCs w:val="24"/>
        </w:rPr>
        <w:t>Deutschland ist ein föderaler </w:t>
      </w:r>
      <w:r w:rsidRPr="00BC0E6A">
        <w:rPr>
          <w:rFonts w:cs="Arial"/>
          <w:szCs w:val="24"/>
        </w:rPr>
        <w:t>Bundesstaat</w:t>
      </w:r>
      <w:r w:rsidRPr="00465F1E">
        <w:rPr>
          <w:rFonts w:cs="Arial"/>
          <w:szCs w:val="24"/>
        </w:rPr>
        <w:t>. Sowohl der Bund als auch die 16 Länder verfügen über jeweils eigene Kompetenzen. Die Zuständigkeit für die Bereiche der inneren Sicherheit, Schule, Hochschule, Kultur sowie die kommunale Verwaltung liegt bei den Ländern. Die Regierungen der Länder sind über ihre Vertretung im Bundesrat direkt an der Gesetzgebung des Bundes beteiligt.</w:t>
      </w:r>
    </w:p>
    <w:p w14:paraId="7075D4C9" w14:textId="2324B97B" w:rsidR="00465F1E" w:rsidRPr="00465F1E" w:rsidRDefault="00465F1E" w:rsidP="00465F1E">
      <w:pPr>
        <w:rPr>
          <w:rFonts w:cs="Arial"/>
          <w:szCs w:val="24"/>
        </w:rPr>
      </w:pPr>
      <w:r w:rsidRPr="00465F1E">
        <w:rPr>
          <w:rFonts w:cs="Arial"/>
          <w:szCs w:val="24"/>
        </w:rPr>
        <w:t>Der Bundeskanzler oder die Bundeskanzlerin steht an der </w:t>
      </w:r>
      <w:r w:rsidRPr="00BC0E6A">
        <w:rPr>
          <w:rFonts w:cs="Arial"/>
          <w:szCs w:val="24"/>
        </w:rPr>
        <w:t>Spitze der Bundesregierung</w:t>
      </w:r>
      <w:r w:rsidRPr="00465F1E">
        <w:rPr>
          <w:rFonts w:cs="Arial"/>
          <w:szCs w:val="24"/>
        </w:rPr>
        <w:t>. Zusammen mit den Bundesministerinnen und -ministern bildet er oder sie die Bundesregierung, das Kabinett. Neben der Richtlinienkompetenz des Kanzlers/der Kanzlerin gilt das Ressortprinzip, nach dem die Minister/Ministerinnen ihren Bereich im Rahmen der Richtlinien eigenständig leiten.</w:t>
      </w:r>
    </w:p>
    <w:p w14:paraId="73711655" w14:textId="77777777" w:rsidR="00465F1E" w:rsidRPr="00465F1E" w:rsidRDefault="00465F1E" w:rsidP="00465F1E">
      <w:pPr>
        <w:rPr>
          <w:rFonts w:cs="Arial"/>
          <w:szCs w:val="24"/>
        </w:rPr>
      </w:pPr>
      <w:r w:rsidRPr="00465F1E">
        <w:rPr>
          <w:rFonts w:cs="Arial"/>
          <w:szCs w:val="24"/>
        </w:rPr>
        <w:t xml:space="preserve"> Das Bundeskabinett besteht neben dem Kanzler/der Kanzlerin aus 14 Fachministern und Fachministerinnen und dem Chef bzw. der Chefin des Bundeskanzleramtes. Die Bundesministerien sind die höchsten Bundesbehörden in den Ressorts.</w:t>
      </w:r>
    </w:p>
    <w:p w14:paraId="5472A9B2" w14:textId="77777777" w:rsidR="00465F1E" w:rsidRPr="00465F1E" w:rsidRDefault="00465F1E" w:rsidP="00465F1E">
      <w:pPr>
        <w:rPr>
          <w:rFonts w:cs="Arial"/>
          <w:szCs w:val="24"/>
        </w:rPr>
      </w:pPr>
      <w:r w:rsidRPr="00465F1E">
        <w:rPr>
          <w:rFonts w:cs="Arial"/>
          <w:szCs w:val="24"/>
        </w:rPr>
        <w:t xml:space="preserve"> Zur Zeit bilden sechzehn Politiker und Politikerinnen ( Minister/ innen ) das Kabinett.</w:t>
      </w:r>
    </w:p>
    <w:p w14:paraId="3E0005DC" w14:textId="34AE33B6" w:rsidR="00465F1E" w:rsidRPr="00465F1E" w:rsidRDefault="00465F1E" w:rsidP="00D8634B">
      <w:pPr>
        <w:rPr>
          <w:rFonts w:cs="Arial"/>
          <w:szCs w:val="24"/>
        </w:rPr>
      </w:pPr>
      <w:r w:rsidRPr="00465F1E">
        <w:rPr>
          <w:rFonts w:cs="Arial"/>
          <w:szCs w:val="24"/>
        </w:rPr>
        <w:lastRenderedPageBreak/>
        <w:t xml:space="preserve">Der Bundeskanzler oder die Bundeskanzlerin bestimmt die Richtlinien der Politik und trägt dafür die Verantwortung. </w:t>
      </w:r>
    </w:p>
    <w:p w14:paraId="3430C886" w14:textId="77777777" w:rsidR="00465F1E" w:rsidRPr="00BC0E6A" w:rsidRDefault="00465F1E" w:rsidP="00BC0E6A">
      <w:pPr>
        <w:ind w:firstLine="0"/>
        <w:rPr>
          <w:rFonts w:cs="Arial"/>
          <w:b/>
          <w:szCs w:val="24"/>
        </w:rPr>
      </w:pPr>
      <w:r w:rsidRPr="00BC0E6A">
        <w:rPr>
          <w:rFonts w:cs="Arial"/>
          <w:b/>
          <w:szCs w:val="24"/>
        </w:rPr>
        <w:t>Starke Rolle der Länder</w:t>
      </w:r>
    </w:p>
    <w:p w14:paraId="5AE286D4" w14:textId="77777777" w:rsidR="00BC0E6A" w:rsidRDefault="00465F1E" w:rsidP="00BC0E6A">
      <w:pPr>
        <w:ind w:firstLine="708"/>
        <w:rPr>
          <w:rFonts w:cs="Arial"/>
          <w:szCs w:val="24"/>
        </w:rPr>
      </w:pPr>
      <w:r w:rsidRPr="00465F1E">
        <w:rPr>
          <w:rFonts w:cs="Arial"/>
          <w:szCs w:val="24"/>
        </w:rPr>
        <w:t>Der Föderalismus in Deutschland ist mehr als ein </w:t>
      </w:r>
      <w:r w:rsidRPr="00BC0E6A">
        <w:rPr>
          <w:rFonts w:cs="Arial"/>
          <w:szCs w:val="24"/>
        </w:rPr>
        <w:t>staatliches System</w:t>
      </w:r>
      <w:r w:rsidRPr="00465F1E">
        <w:rPr>
          <w:rFonts w:cs="Arial"/>
          <w:szCs w:val="24"/>
        </w:rPr>
        <w:t xml:space="preserve">, er bildet die dezentrale kulturelle und wirtschaftliche Struktur des Landes ab. </w:t>
      </w:r>
    </w:p>
    <w:p w14:paraId="24389076" w14:textId="3F5B5C5D" w:rsidR="00465F1E" w:rsidRPr="00465F1E" w:rsidRDefault="00465F1E" w:rsidP="00BC0E6A">
      <w:pPr>
        <w:ind w:firstLine="0"/>
        <w:rPr>
          <w:rFonts w:cs="Arial"/>
          <w:szCs w:val="24"/>
        </w:rPr>
      </w:pPr>
      <w:r w:rsidRPr="00465F1E">
        <w:rPr>
          <w:rFonts w:cs="Arial"/>
          <w:szCs w:val="24"/>
        </w:rPr>
        <w:t xml:space="preserve">Die Länder sind auch Abbild ausgeprägter regionaler Identitäten. </w:t>
      </w:r>
    </w:p>
    <w:p w14:paraId="1C121881" w14:textId="7E8BF148" w:rsidR="00465F1E" w:rsidRPr="00465F1E" w:rsidRDefault="00465F1E" w:rsidP="00716C04">
      <w:pPr>
        <w:ind w:firstLine="0"/>
        <w:rPr>
          <w:rFonts w:cs="Arial"/>
          <w:szCs w:val="24"/>
        </w:rPr>
      </w:pPr>
      <w:r w:rsidRPr="00465F1E">
        <w:rPr>
          <w:rFonts w:cs="Arial"/>
          <w:szCs w:val="24"/>
        </w:rPr>
        <w:t>Im Grundgesetz wurde 1949 die starke Stellung der Länder festgeschrieben.</w:t>
      </w:r>
    </w:p>
    <w:p w14:paraId="055DD555" w14:textId="2EF34476" w:rsidR="00465F1E" w:rsidRPr="00465F1E" w:rsidRDefault="00465F1E" w:rsidP="00BC0E6A">
      <w:pPr>
        <w:rPr>
          <w:rFonts w:cs="Arial"/>
          <w:szCs w:val="24"/>
        </w:rPr>
      </w:pPr>
      <w:r w:rsidRPr="00465F1E">
        <w:rPr>
          <w:rFonts w:cs="Arial"/>
          <w:szCs w:val="24"/>
        </w:rPr>
        <w:t>Am Ende der 80er Jahre des letzten Jahrhunderts kam es in ganz Mittel- und Osteuropa zu großen Veränderungen und zum Zerfall des sozialistischen Blocks.</w:t>
      </w:r>
    </w:p>
    <w:p w14:paraId="7BCDD326" w14:textId="77777777" w:rsidR="00465F1E" w:rsidRPr="00465F1E" w:rsidRDefault="00465F1E" w:rsidP="00465F1E">
      <w:pPr>
        <w:rPr>
          <w:rFonts w:cs="Arial"/>
          <w:szCs w:val="24"/>
        </w:rPr>
      </w:pPr>
      <w:r w:rsidRPr="00465F1E">
        <w:rPr>
          <w:rFonts w:cs="Arial"/>
          <w:szCs w:val="24"/>
        </w:rPr>
        <w:t xml:space="preserve">Da die Einwohner von beiden Deutschen Staaten wieder gemeinsam leben wollten, kam es zur Wiedervereinigung von der Bundesrepublik Deutschland und der Deutschen demokratischen Republik.  </w:t>
      </w:r>
    </w:p>
    <w:p w14:paraId="222A5EA1" w14:textId="77777777" w:rsidR="00465F1E" w:rsidRPr="00465F1E" w:rsidRDefault="00465F1E" w:rsidP="00465F1E">
      <w:pPr>
        <w:rPr>
          <w:rFonts w:cs="Arial"/>
          <w:szCs w:val="24"/>
        </w:rPr>
      </w:pPr>
      <w:r w:rsidRPr="00465F1E">
        <w:rPr>
          <w:rFonts w:cs="Arial"/>
          <w:szCs w:val="24"/>
        </w:rPr>
        <w:t xml:space="preserve">Mit der Wiedervereinigung traten 1990 fünf neue Länder bei  - Brandenburg, Mecklenburg-Vorpommern, Sachsen, Sachsen-Anhalt und Thüringen. Berlin wurde zur Hauptstadt des ganzen neuen Staates. Die äußeren Bedingungen der deutschen Einheit waren durch den Zwei-plus-Vier-Vertrag festgelegt. Das vereinte Deutschland erhielt damit die volle Suveränität.  </w:t>
      </w:r>
    </w:p>
    <w:p w14:paraId="4E7D09D9" w14:textId="2E36ADDA" w:rsidR="00465F1E" w:rsidRPr="00465F1E" w:rsidRDefault="00465F1E" w:rsidP="00465F1E">
      <w:pPr>
        <w:rPr>
          <w:rFonts w:cs="Arial"/>
          <w:szCs w:val="24"/>
        </w:rPr>
      </w:pPr>
      <w:r w:rsidRPr="00465F1E">
        <w:rPr>
          <w:rFonts w:cs="Arial"/>
          <w:szCs w:val="24"/>
        </w:rPr>
        <w:t>Mit 17,9 Millionen Einwohnern ist Nordrhein-Westfalen das bevölkerungsreichste Land, Bayern mit 70.540 Quadratkilometern das von der Fläche her größte. Mit 4.090 Einwohnern je Quadratkilometer hat Berlin die höchste </w:t>
      </w:r>
      <w:r w:rsidRPr="00BC0E6A">
        <w:rPr>
          <w:rFonts w:cs="Arial"/>
          <w:szCs w:val="24"/>
        </w:rPr>
        <w:t>Bevölkerungsdichte</w:t>
      </w:r>
      <w:r w:rsidRPr="00465F1E">
        <w:rPr>
          <w:rFonts w:cs="Arial"/>
          <w:szCs w:val="24"/>
        </w:rPr>
        <w:t xml:space="preserve">. </w:t>
      </w:r>
    </w:p>
    <w:p w14:paraId="73DD0962" w14:textId="0E8A59DE" w:rsidR="00BC0E6A" w:rsidRDefault="00465F1E" w:rsidP="00974C1D">
      <w:pPr>
        <w:rPr>
          <w:rFonts w:cs="Arial"/>
          <w:szCs w:val="24"/>
        </w:rPr>
      </w:pPr>
      <w:r w:rsidRPr="00465F1E">
        <w:rPr>
          <w:rFonts w:cs="Arial"/>
          <w:szCs w:val="24"/>
        </w:rPr>
        <w:t>Eine Besonderheit sind die drei Stadtstaaten, und zwar Berlin, Bremen/Bremerhaven und Hamburg. Das kleinste Land ist Bremen mit 420 Quadratkilometern und 683.000 Einwohnern. Baden-Württemberg zählt zu den wirtschaftsstärksten Regionen Europas. Das Saarland war nach dem Zweiten Weltkrieg ein teilsouveränes Land unter dem Protektorat Frankreichs und wurde erst am 1. Januar 1957 als zehntes Bundesland in das damalige Bundesgebiet eingegliedert.</w:t>
      </w:r>
    </w:p>
    <w:p w14:paraId="5C811C93" w14:textId="01BDD99D" w:rsidR="00465F1E" w:rsidRPr="004D5706" w:rsidRDefault="00465F1E" w:rsidP="004D5706">
      <w:pPr>
        <w:ind w:firstLine="0"/>
        <w:rPr>
          <w:rFonts w:cs="Arial"/>
          <w:b/>
          <w:szCs w:val="24"/>
        </w:rPr>
      </w:pPr>
      <w:r w:rsidRPr="004D5706">
        <w:rPr>
          <w:rFonts w:cs="Arial"/>
          <w:b/>
          <w:szCs w:val="24"/>
        </w:rPr>
        <w:lastRenderedPageBreak/>
        <w:t>Odpovězte na otázky:</w:t>
      </w:r>
    </w:p>
    <w:p w14:paraId="7FA2421C" w14:textId="6B51FA87" w:rsidR="00465F1E" w:rsidRPr="00BC0E6A" w:rsidRDefault="00465F1E" w:rsidP="00740B0A">
      <w:pPr>
        <w:pStyle w:val="Odstavecseseznamem"/>
        <w:numPr>
          <w:ilvl w:val="0"/>
          <w:numId w:val="10"/>
        </w:numPr>
        <w:ind w:left="567"/>
        <w:rPr>
          <w:rFonts w:cs="Arial"/>
          <w:szCs w:val="24"/>
        </w:rPr>
      </w:pPr>
      <w:r w:rsidRPr="00BC0E6A">
        <w:rPr>
          <w:rFonts w:cs="Arial"/>
          <w:szCs w:val="24"/>
        </w:rPr>
        <w:t>Wo liegt der Unterschied zwischen dem Bundesstaat und Bundesland?</w:t>
      </w:r>
    </w:p>
    <w:p w14:paraId="0ECF1B5E" w14:textId="77777777" w:rsidR="00465F1E" w:rsidRPr="00BC0E6A" w:rsidRDefault="00465F1E" w:rsidP="00740B0A">
      <w:pPr>
        <w:pStyle w:val="Odstavecseseznamem"/>
        <w:numPr>
          <w:ilvl w:val="0"/>
          <w:numId w:val="10"/>
        </w:numPr>
        <w:ind w:left="567"/>
        <w:rPr>
          <w:rFonts w:cs="Arial"/>
          <w:szCs w:val="24"/>
        </w:rPr>
      </w:pPr>
      <w:r w:rsidRPr="00BC0E6A">
        <w:rPr>
          <w:rFonts w:cs="Arial"/>
          <w:szCs w:val="24"/>
        </w:rPr>
        <w:t xml:space="preserve">Wann wurden die BRD und die DDR vereinigt, welche Folgen hatte die </w:t>
      </w:r>
    </w:p>
    <w:p w14:paraId="1D715F12" w14:textId="43050A7A" w:rsidR="00465F1E" w:rsidRPr="00BC0E6A" w:rsidRDefault="00465F1E" w:rsidP="00740B0A">
      <w:pPr>
        <w:pStyle w:val="Odstavecseseznamem"/>
        <w:numPr>
          <w:ilvl w:val="0"/>
          <w:numId w:val="10"/>
        </w:numPr>
        <w:ind w:left="567"/>
        <w:rPr>
          <w:rFonts w:cs="Arial"/>
          <w:szCs w:val="24"/>
        </w:rPr>
      </w:pPr>
      <w:r w:rsidRPr="00BC0E6A">
        <w:rPr>
          <w:rFonts w:cs="Arial"/>
          <w:szCs w:val="24"/>
        </w:rPr>
        <w:t xml:space="preserve">Vereinigung? </w:t>
      </w:r>
    </w:p>
    <w:p w14:paraId="6DB3304F" w14:textId="336FB76C" w:rsidR="00465F1E" w:rsidRPr="00BC0E6A" w:rsidRDefault="00465F1E" w:rsidP="00740B0A">
      <w:pPr>
        <w:pStyle w:val="Odstavecseseznamem"/>
        <w:numPr>
          <w:ilvl w:val="0"/>
          <w:numId w:val="10"/>
        </w:numPr>
        <w:ind w:left="567"/>
        <w:rPr>
          <w:rFonts w:cs="Arial"/>
          <w:szCs w:val="24"/>
        </w:rPr>
      </w:pPr>
      <w:r w:rsidRPr="00BC0E6A">
        <w:rPr>
          <w:rFonts w:cs="Arial"/>
          <w:szCs w:val="24"/>
        </w:rPr>
        <w:t>Wer ist das Staatsoberhaupt der BRD?</w:t>
      </w:r>
    </w:p>
    <w:p w14:paraId="00BCFB9C" w14:textId="5FDC808D" w:rsidR="00465F1E" w:rsidRPr="00BC0E6A" w:rsidRDefault="00465F1E" w:rsidP="00740B0A">
      <w:pPr>
        <w:pStyle w:val="Odstavecseseznamem"/>
        <w:numPr>
          <w:ilvl w:val="0"/>
          <w:numId w:val="10"/>
        </w:numPr>
        <w:ind w:left="567"/>
        <w:rPr>
          <w:rFonts w:cs="Arial"/>
          <w:szCs w:val="24"/>
        </w:rPr>
      </w:pPr>
      <w:r w:rsidRPr="00BC0E6A">
        <w:rPr>
          <w:rFonts w:cs="Arial"/>
          <w:szCs w:val="24"/>
        </w:rPr>
        <w:t>Wer bildet das Kabinett/Bundesregierung?</w:t>
      </w:r>
    </w:p>
    <w:p w14:paraId="2150EE72" w14:textId="77777777" w:rsidR="00BC0E6A" w:rsidRDefault="00BC0E6A">
      <w:pPr>
        <w:spacing w:after="160" w:line="259" w:lineRule="auto"/>
        <w:ind w:firstLine="0"/>
        <w:rPr>
          <w:rFonts w:cs="Arial"/>
          <w:szCs w:val="24"/>
        </w:rPr>
      </w:pPr>
      <w:r>
        <w:rPr>
          <w:rFonts w:cs="Arial"/>
          <w:szCs w:val="24"/>
        </w:rPr>
        <w:br w:type="page"/>
      </w:r>
    </w:p>
    <w:p w14:paraId="5A5EC4BE" w14:textId="45DCB6E7" w:rsidR="00BC0E6A" w:rsidRPr="00BC0E6A" w:rsidRDefault="00BC0E6A" w:rsidP="004D5706">
      <w:pPr>
        <w:ind w:firstLine="0"/>
        <w:rPr>
          <w:rFonts w:cs="Arial"/>
          <w:b/>
          <w:szCs w:val="24"/>
        </w:rPr>
      </w:pPr>
      <w:r w:rsidRPr="00BC0E6A">
        <w:rPr>
          <w:rFonts w:cs="Arial"/>
          <w:b/>
          <w:szCs w:val="24"/>
        </w:rPr>
        <w:lastRenderedPageBreak/>
        <w:t>Učivo</w:t>
      </w:r>
    </w:p>
    <w:p w14:paraId="416F200A" w14:textId="1A029C2B" w:rsidR="004D5706" w:rsidRPr="00D8634B" w:rsidRDefault="00465F1E" w:rsidP="00D8634B">
      <w:pPr>
        <w:pStyle w:val="Nadpis2"/>
      </w:pPr>
      <w:bookmarkStart w:id="9" w:name="_Toc68210684"/>
      <w:r w:rsidRPr="00D8634B">
        <w:t>Integrationspolitik in der Bundesrepublik Deutschland</w:t>
      </w:r>
      <w:bookmarkEnd w:id="9"/>
    </w:p>
    <w:p w14:paraId="44359AD7" w14:textId="77777777" w:rsidR="00465F1E" w:rsidRPr="00BC0E6A" w:rsidRDefault="00465F1E" w:rsidP="004D5706">
      <w:pPr>
        <w:ind w:firstLine="0"/>
        <w:rPr>
          <w:rFonts w:cs="Arial"/>
          <w:b/>
          <w:szCs w:val="24"/>
        </w:rPr>
      </w:pPr>
      <w:r w:rsidRPr="00BC0E6A">
        <w:rPr>
          <w:rFonts w:cs="Arial"/>
          <w:b/>
          <w:szCs w:val="24"/>
        </w:rPr>
        <w:t>Vazba na ŠVP</w:t>
      </w:r>
    </w:p>
    <w:p w14:paraId="7765BB91" w14:textId="77777777" w:rsidR="00BC0E6A" w:rsidRPr="00BC0E6A" w:rsidRDefault="00BC0E6A" w:rsidP="004D5706">
      <w:pPr>
        <w:ind w:firstLine="0"/>
        <w:rPr>
          <w:rFonts w:cs="Arial"/>
          <w:b/>
          <w:szCs w:val="24"/>
        </w:rPr>
      </w:pPr>
      <w:r w:rsidRPr="00BC0E6A">
        <w:rPr>
          <w:rFonts w:cs="Arial"/>
          <w:b/>
          <w:szCs w:val="24"/>
        </w:rPr>
        <w:t>Tematický celek:</w:t>
      </w:r>
    </w:p>
    <w:p w14:paraId="71A8B4C8" w14:textId="59B45004" w:rsidR="00740B0A" w:rsidRPr="00716C04" w:rsidRDefault="00CA3366" w:rsidP="00716C04">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5AFC87F5" w14:textId="77777777" w:rsidR="00BC0E6A" w:rsidRPr="004D5706" w:rsidRDefault="00BC0E6A" w:rsidP="004D5706">
      <w:pPr>
        <w:ind w:firstLine="0"/>
        <w:rPr>
          <w:rFonts w:cs="Arial"/>
          <w:b/>
          <w:szCs w:val="24"/>
        </w:rPr>
      </w:pPr>
      <w:r w:rsidRPr="004D5706">
        <w:rPr>
          <w:rFonts w:cs="Arial"/>
          <w:b/>
          <w:szCs w:val="24"/>
        </w:rPr>
        <w:t>Organizační formy:</w:t>
      </w:r>
    </w:p>
    <w:p w14:paraId="31BE8E02" w14:textId="24F89AA5" w:rsidR="00465F1E" w:rsidRPr="004D5706" w:rsidRDefault="00465F1E" w:rsidP="00740B0A">
      <w:pPr>
        <w:pStyle w:val="Odstavecseseznamem"/>
        <w:numPr>
          <w:ilvl w:val="0"/>
          <w:numId w:val="18"/>
        </w:numPr>
        <w:rPr>
          <w:rFonts w:cs="Arial"/>
          <w:szCs w:val="24"/>
        </w:rPr>
      </w:pPr>
      <w:r w:rsidRPr="004D5706">
        <w:rPr>
          <w:rFonts w:cs="Arial"/>
          <w:szCs w:val="24"/>
        </w:rPr>
        <w:t>poslech textu</w:t>
      </w:r>
    </w:p>
    <w:p w14:paraId="765AC315" w14:textId="6A858630" w:rsidR="00465F1E" w:rsidRPr="004D5706" w:rsidRDefault="00465F1E" w:rsidP="00740B0A">
      <w:pPr>
        <w:pStyle w:val="Odstavecseseznamem"/>
        <w:numPr>
          <w:ilvl w:val="0"/>
          <w:numId w:val="18"/>
        </w:numPr>
        <w:rPr>
          <w:rFonts w:cs="Arial"/>
          <w:szCs w:val="24"/>
        </w:rPr>
      </w:pPr>
      <w:r w:rsidRPr="004D5706">
        <w:rPr>
          <w:rFonts w:cs="Arial"/>
          <w:szCs w:val="24"/>
        </w:rPr>
        <w:t>čtení textu s porozuměním</w:t>
      </w:r>
    </w:p>
    <w:p w14:paraId="12FAED19" w14:textId="10A83993" w:rsidR="00465F1E" w:rsidRPr="004D5706" w:rsidRDefault="00465F1E" w:rsidP="00740B0A">
      <w:pPr>
        <w:pStyle w:val="Odstavecseseznamem"/>
        <w:numPr>
          <w:ilvl w:val="0"/>
          <w:numId w:val="18"/>
        </w:numPr>
        <w:rPr>
          <w:rFonts w:cs="Arial"/>
          <w:szCs w:val="24"/>
        </w:rPr>
      </w:pPr>
      <w:r w:rsidRPr="004D5706">
        <w:rPr>
          <w:rFonts w:cs="Arial"/>
          <w:szCs w:val="24"/>
        </w:rPr>
        <w:t>kooperativní výuka</w:t>
      </w:r>
    </w:p>
    <w:p w14:paraId="702C55BD" w14:textId="0A14D6E0" w:rsidR="00740B0A" w:rsidRPr="00716C04" w:rsidRDefault="00465F1E" w:rsidP="00716C04">
      <w:pPr>
        <w:pStyle w:val="Odstavecseseznamem"/>
        <w:numPr>
          <w:ilvl w:val="0"/>
          <w:numId w:val="18"/>
        </w:numPr>
        <w:rPr>
          <w:rFonts w:cs="Arial"/>
          <w:szCs w:val="24"/>
        </w:rPr>
      </w:pPr>
      <w:r w:rsidRPr="004D5706">
        <w:rPr>
          <w:rFonts w:cs="Arial"/>
          <w:szCs w:val="24"/>
        </w:rPr>
        <w:t>samostatná práce žáků</w:t>
      </w:r>
    </w:p>
    <w:p w14:paraId="468EA74E" w14:textId="77777777" w:rsidR="00BC0E6A" w:rsidRPr="00BC0E6A" w:rsidRDefault="00BC0E6A" w:rsidP="004D5706">
      <w:pPr>
        <w:ind w:firstLine="0"/>
        <w:rPr>
          <w:rFonts w:cs="Arial"/>
          <w:b/>
          <w:szCs w:val="24"/>
        </w:rPr>
      </w:pPr>
      <w:r w:rsidRPr="00BC0E6A">
        <w:rPr>
          <w:rFonts w:cs="Arial"/>
          <w:b/>
          <w:szCs w:val="24"/>
        </w:rPr>
        <w:t>Pomůcky:</w:t>
      </w:r>
    </w:p>
    <w:p w14:paraId="5FB953F1" w14:textId="69B53566" w:rsidR="00465F1E" w:rsidRPr="004D5706" w:rsidRDefault="00465F1E" w:rsidP="00740B0A">
      <w:pPr>
        <w:pStyle w:val="Odstavecseseznamem"/>
        <w:numPr>
          <w:ilvl w:val="0"/>
          <w:numId w:val="19"/>
        </w:numPr>
        <w:rPr>
          <w:rFonts w:cs="Arial"/>
          <w:szCs w:val="24"/>
        </w:rPr>
      </w:pPr>
      <w:r w:rsidRPr="004D5706">
        <w:rPr>
          <w:rFonts w:cs="Arial"/>
          <w:szCs w:val="24"/>
        </w:rPr>
        <w:t>text</w:t>
      </w:r>
    </w:p>
    <w:p w14:paraId="6FE221E1" w14:textId="4BF614A1" w:rsidR="00740B0A" w:rsidRPr="00716C04" w:rsidRDefault="00465F1E" w:rsidP="00716C04">
      <w:pPr>
        <w:pStyle w:val="Odstavecseseznamem"/>
        <w:numPr>
          <w:ilvl w:val="0"/>
          <w:numId w:val="19"/>
        </w:numPr>
        <w:rPr>
          <w:rFonts w:cs="Arial"/>
          <w:szCs w:val="24"/>
        </w:rPr>
      </w:pPr>
      <w:r w:rsidRPr="004D5706">
        <w:rPr>
          <w:rFonts w:cs="Arial"/>
          <w:szCs w:val="24"/>
        </w:rPr>
        <w:t>audiopřehrávač</w:t>
      </w:r>
    </w:p>
    <w:p w14:paraId="5FDEEEAC" w14:textId="77777777" w:rsidR="00BC0E6A" w:rsidRPr="00BC0E6A" w:rsidRDefault="00BC0E6A" w:rsidP="004D5706">
      <w:pPr>
        <w:ind w:firstLine="0"/>
        <w:rPr>
          <w:rFonts w:cs="Arial"/>
          <w:b/>
          <w:szCs w:val="24"/>
        </w:rPr>
      </w:pPr>
      <w:r w:rsidRPr="00BC0E6A">
        <w:rPr>
          <w:rFonts w:cs="Arial"/>
          <w:b/>
          <w:szCs w:val="24"/>
        </w:rPr>
        <w:t>Cíl:</w:t>
      </w:r>
    </w:p>
    <w:p w14:paraId="2B72104F" w14:textId="1DBF8049" w:rsidR="00465F1E" w:rsidRPr="00465F1E" w:rsidRDefault="00465F1E" w:rsidP="004D5706">
      <w:pPr>
        <w:ind w:firstLine="0"/>
        <w:rPr>
          <w:rFonts w:cs="Arial"/>
          <w:szCs w:val="24"/>
        </w:rPr>
      </w:pPr>
      <w:r w:rsidRPr="00465F1E">
        <w:rPr>
          <w:rFonts w:cs="Arial"/>
          <w:szCs w:val="24"/>
        </w:rPr>
        <w:t>Žák má povědomí o životních podmínkách (zejména stravě a bydlení) uprchlíků, chápe nutnost spolupráce ekonomicky s</w:t>
      </w:r>
      <w:r w:rsidR="00C101BD">
        <w:rPr>
          <w:rFonts w:cs="Arial"/>
          <w:szCs w:val="24"/>
        </w:rPr>
        <w:t xml:space="preserve">ilných zemí (nejen z  Evropy). </w:t>
      </w:r>
      <w:r w:rsidRPr="00465F1E">
        <w:rPr>
          <w:rFonts w:cs="Arial"/>
          <w:szCs w:val="24"/>
        </w:rPr>
        <w:t>Žák se dozvídá, za jakých podmínek se začleňují azylanti a migranti do nové společnosti a dostávají šanci budovat si nové bydlení a svobodný život v nové vlasti.</w:t>
      </w:r>
    </w:p>
    <w:p w14:paraId="51E86736" w14:textId="77777777" w:rsidR="00465F1E" w:rsidRPr="00465F1E" w:rsidRDefault="00465F1E" w:rsidP="00465F1E">
      <w:pPr>
        <w:rPr>
          <w:rFonts w:cs="Arial"/>
          <w:szCs w:val="24"/>
        </w:rPr>
      </w:pPr>
    </w:p>
    <w:p w14:paraId="54D7029A" w14:textId="77777777" w:rsidR="00BC0E6A" w:rsidRDefault="00BC0E6A">
      <w:pPr>
        <w:spacing w:after="160" w:line="259" w:lineRule="auto"/>
        <w:ind w:firstLine="0"/>
        <w:rPr>
          <w:rFonts w:cs="Arial"/>
          <w:szCs w:val="24"/>
        </w:rPr>
      </w:pPr>
      <w:r>
        <w:rPr>
          <w:rFonts w:cs="Arial"/>
          <w:szCs w:val="24"/>
        </w:rPr>
        <w:br w:type="page"/>
      </w:r>
    </w:p>
    <w:p w14:paraId="5BCC6B84" w14:textId="21ABBF4F" w:rsidR="00465F1E" w:rsidRPr="00BC0E6A" w:rsidRDefault="00465F1E" w:rsidP="004D5706">
      <w:pPr>
        <w:ind w:firstLine="0"/>
        <w:rPr>
          <w:rFonts w:cs="Arial"/>
          <w:b/>
          <w:szCs w:val="24"/>
        </w:rPr>
      </w:pPr>
      <w:r w:rsidRPr="00BC0E6A">
        <w:rPr>
          <w:rFonts w:cs="Arial"/>
          <w:b/>
          <w:szCs w:val="24"/>
        </w:rPr>
        <w:lastRenderedPageBreak/>
        <w:t>Přečtěte si následující text:</w:t>
      </w:r>
    </w:p>
    <w:p w14:paraId="4C458C2E" w14:textId="27EC4AF0" w:rsidR="00465F1E" w:rsidRPr="00465F1E" w:rsidRDefault="00465F1E" w:rsidP="00465F1E">
      <w:pPr>
        <w:rPr>
          <w:rFonts w:cs="Arial"/>
          <w:szCs w:val="24"/>
        </w:rPr>
      </w:pPr>
      <w:r w:rsidRPr="00465F1E">
        <w:rPr>
          <w:rFonts w:cs="Arial"/>
          <w:szCs w:val="24"/>
        </w:rPr>
        <w:t>Deutschland stimmt sich in vielen Bereichen eng mit seinen europäischen Partnern ab. Im Januar 2019 haben </w:t>
      </w:r>
      <w:r w:rsidRPr="00BC0E6A">
        <w:rPr>
          <w:rFonts w:cs="Arial"/>
          <w:szCs w:val="24"/>
        </w:rPr>
        <w:t>Deutschland und Frankreich</w:t>
      </w:r>
      <w:r w:rsidRPr="00465F1E">
        <w:rPr>
          <w:rFonts w:cs="Arial"/>
          <w:szCs w:val="24"/>
        </w:rPr>
        <w:t> mit dem „Vertrag von Aachen“ den historischen Élysée-Vertrag als Grundlage ihrer Zusammenarbeit erneuert.</w:t>
      </w:r>
    </w:p>
    <w:p w14:paraId="231FA9C3" w14:textId="77777777" w:rsidR="00465F1E" w:rsidRPr="00465F1E" w:rsidRDefault="00465F1E" w:rsidP="00465F1E">
      <w:pPr>
        <w:rPr>
          <w:rFonts w:cs="Arial"/>
          <w:szCs w:val="24"/>
        </w:rPr>
      </w:pPr>
      <w:r w:rsidRPr="00465F1E">
        <w:rPr>
          <w:rFonts w:cs="Arial"/>
          <w:szCs w:val="24"/>
        </w:rPr>
        <w:t>In der zweiten Jahreshälfte 2020 übernimmt Deutschland die EU-Ratspräsidentschaft. In diesem Zeitraum soll auch der EU-Haushalt für die folgenden sieben Jahre verabschiedet werden, zu dem Deutschland noch mehr als bislang beitragen will.</w:t>
      </w:r>
    </w:p>
    <w:p w14:paraId="10C06AA5" w14:textId="77777777" w:rsidR="00465F1E" w:rsidRPr="00465F1E" w:rsidRDefault="00465F1E" w:rsidP="00465F1E">
      <w:pPr>
        <w:rPr>
          <w:rFonts w:cs="Arial"/>
          <w:szCs w:val="24"/>
        </w:rPr>
      </w:pPr>
      <w:r w:rsidRPr="00465F1E">
        <w:rPr>
          <w:rFonts w:cs="Arial"/>
          <w:szCs w:val="24"/>
        </w:rPr>
        <w:t xml:space="preserve"> Deutschland unterstützt die EU-Kommission, die Auszahlung von Geldern an die Einhaltung demokratischer und rechtsstaatlicher Prinzipien zu knüpfen.</w:t>
      </w:r>
    </w:p>
    <w:p w14:paraId="40C7F663" w14:textId="77777777" w:rsidR="00465F1E" w:rsidRPr="00465F1E" w:rsidRDefault="00465F1E" w:rsidP="00465F1E">
      <w:pPr>
        <w:rPr>
          <w:rFonts w:cs="Arial"/>
          <w:szCs w:val="24"/>
        </w:rPr>
      </w:pPr>
      <w:r w:rsidRPr="00465F1E">
        <w:rPr>
          <w:rFonts w:cs="Arial"/>
          <w:szCs w:val="24"/>
        </w:rPr>
        <w:t>Eine Herausforderung bleibt die Asyl- und Migrationspolitik. Deutschland setzt sich innerhalb der EU für ein gemeinsames Vorgehen ein.</w:t>
      </w:r>
    </w:p>
    <w:p w14:paraId="52440184" w14:textId="77777777" w:rsidR="00465F1E" w:rsidRPr="00465F1E" w:rsidRDefault="00465F1E" w:rsidP="00465F1E">
      <w:pPr>
        <w:rPr>
          <w:rFonts w:cs="Arial"/>
          <w:szCs w:val="24"/>
        </w:rPr>
      </w:pPr>
      <w:r w:rsidRPr="00465F1E">
        <w:rPr>
          <w:rFonts w:cs="Arial"/>
          <w:szCs w:val="24"/>
        </w:rPr>
        <w:t>Auch der demografische Wandel und die Digitalisierung bringt für Deutschland neue Anforderungen in verschiedenen Bereichen mit sich.</w:t>
      </w:r>
    </w:p>
    <w:p w14:paraId="15FAFEB8" w14:textId="77777777" w:rsidR="00465F1E" w:rsidRPr="00465F1E" w:rsidRDefault="00465F1E" w:rsidP="00465F1E">
      <w:pPr>
        <w:rPr>
          <w:rFonts w:cs="Arial"/>
          <w:szCs w:val="24"/>
        </w:rPr>
      </w:pPr>
      <w:r w:rsidRPr="00465F1E">
        <w:rPr>
          <w:rFonts w:cs="Arial"/>
          <w:szCs w:val="24"/>
        </w:rPr>
        <w:t>Eine erfolgreiche Integrations- und Inklusionspolitik ist von wesentlicher Bedeutung für den sozialen Zusammenhalt und für eine dynamische Wirtschaft, die allen dient.</w:t>
      </w:r>
    </w:p>
    <w:p w14:paraId="590AA38C" w14:textId="77777777" w:rsidR="00465F1E" w:rsidRPr="00465F1E" w:rsidRDefault="00465F1E" w:rsidP="00465F1E">
      <w:pPr>
        <w:rPr>
          <w:rFonts w:cs="Arial"/>
          <w:szCs w:val="24"/>
        </w:rPr>
      </w:pPr>
      <w:r w:rsidRPr="00465F1E">
        <w:rPr>
          <w:rFonts w:cs="Arial"/>
          <w:szCs w:val="24"/>
        </w:rPr>
        <w:t>Heute sind rund 34 Millionen Einwohnerinnen und Einwohner der EU außerhalb der EU geboren (etwa 8 Prozent der EU-Bevölkerung), und 10 Prozent der in der EU geborenen jungen Menschen (15-34 Jahre) haben mindestens einen im Ausland geborenen Elternteil.</w:t>
      </w:r>
    </w:p>
    <w:p w14:paraId="08310F60" w14:textId="77777777" w:rsidR="00465F1E" w:rsidRPr="00465F1E" w:rsidRDefault="00465F1E" w:rsidP="00465F1E">
      <w:pPr>
        <w:rPr>
          <w:rFonts w:cs="Arial"/>
          <w:szCs w:val="24"/>
        </w:rPr>
      </w:pPr>
      <w:r w:rsidRPr="00465F1E">
        <w:rPr>
          <w:rFonts w:cs="Arial"/>
          <w:szCs w:val="24"/>
        </w:rPr>
        <w:t>Migrantinnen und Migranten sowie EU-Bürgerinnen und -Bürger mit Migrationshintergrund spielen eine Schlüsselrolle in der europäischen Gesellschaft und in verschiedenen Sektoren von der Wirtschaft der EU, darunter  in systemrelevanten Berufen. Dennoch sind sie konfrontiert, was den Zugang zu Bildung, Beschäftigung, Gesundheitsversorgung und sozialer Inklusion angeht.</w:t>
      </w:r>
    </w:p>
    <w:p w14:paraId="4F01280F" w14:textId="7E9EC0B6" w:rsidR="00465F1E" w:rsidRPr="00465F1E" w:rsidRDefault="00465F1E" w:rsidP="004D5706">
      <w:pPr>
        <w:rPr>
          <w:rFonts w:cs="Arial"/>
          <w:szCs w:val="24"/>
        </w:rPr>
      </w:pPr>
      <w:r w:rsidRPr="00465F1E">
        <w:rPr>
          <w:rFonts w:cs="Arial"/>
          <w:szCs w:val="24"/>
        </w:rPr>
        <w:lastRenderedPageBreak/>
        <w:t xml:space="preserve">In dem Aktionsplan ist eine gezielte und maßgeschneiderte Unterstützung vorgesehen, die individuellen Merkmalen trägt, welche für Menschen mit Migrationshintergrund besondere Herausforderungen darstellen können , z. B. </w:t>
      </w:r>
      <w:proofErr w:type="gramStart"/>
      <w:r w:rsidRPr="00465F1E">
        <w:rPr>
          <w:rFonts w:cs="Arial"/>
          <w:szCs w:val="24"/>
        </w:rPr>
        <w:t>das</w:t>
      </w:r>
      <w:proofErr w:type="gramEnd"/>
      <w:r w:rsidRPr="00465F1E">
        <w:rPr>
          <w:rFonts w:cs="Arial"/>
          <w:szCs w:val="24"/>
        </w:rPr>
        <w:t xml:space="preserve"> Geschlecht oder der religiöse Hintergrund. Dabei hängt eine erfolgreiche Integration und Inklusion sowohl von frühzeitigen Maßnahmen als auch von langfristigem Engagement ab.</w:t>
      </w:r>
    </w:p>
    <w:p w14:paraId="7A6AA807" w14:textId="77777777" w:rsidR="00465F1E" w:rsidRPr="00465F1E" w:rsidRDefault="00465F1E" w:rsidP="00465F1E">
      <w:pPr>
        <w:rPr>
          <w:rFonts w:cs="Arial"/>
          <w:szCs w:val="24"/>
        </w:rPr>
      </w:pPr>
      <w:r w:rsidRPr="00465F1E">
        <w:rPr>
          <w:rFonts w:cs="Arial"/>
          <w:szCs w:val="24"/>
        </w:rPr>
        <w:t>Gemeinsam mit seinen Partnern setzt sich Deutschland weltweit für Frieden, Sicherheit, Demokratie und Menschenrechte ein.</w:t>
      </w:r>
    </w:p>
    <w:p w14:paraId="68BD19EA" w14:textId="49C5B51B" w:rsidR="00465F1E" w:rsidRPr="00465F1E" w:rsidRDefault="00465F1E" w:rsidP="00465F1E">
      <w:pPr>
        <w:rPr>
          <w:rFonts w:cs="Arial"/>
          <w:szCs w:val="24"/>
        </w:rPr>
      </w:pPr>
      <w:r w:rsidRPr="00465F1E">
        <w:rPr>
          <w:rFonts w:cs="Arial"/>
          <w:szCs w:val="24"/>
        </w:rPr>
        <w:t>Die Bundesregierung unterstützt mit ihrer </w:t>
      </w:r>
      <w:r w:rsidR="00BC0E6A">
        <w:rPr>
          <w:rFonts w:cs="Arial"/>
          <w:szCs w:val="24"/>
        </w:rPr>
        <w:t xml:space="preserve">Humanitären </w:t>
      </w:r>
      <w:r w:rsidRPr="00BC0E6A">
        <w:rPr>
          <w:rFonts w:cs="Arial"/>
          <w:szCs w:val="24"/>
        </w:rPr>
        <w:t>Hilfe</w:t>
      </w:r>
      <w:r w:rsidRPr="00465F1E">
        <w:rPr>
          <w:rFonts w:cs="Arial"/>
          <w:szCs w:val="24"/>
        </w:rPr>
        <w:t xml:space="preserve"> weltweit Menschen, die durch Naturkatastrophen, kriegerische Auseinandersetzungen oder andere Krisen und Konflikte in </w:t>
      </w:r>
      <w:proofErr w:type="gramStart"/>
      <w:r w:rsidRPr="00465F1E">
        <w:rPr>
          <w:rFonts w:cs="Arial"/>
          <w:szCs w:val="24"/>
        </w:rPr>
        <w:t>akute</w:t>
      </w:r>
      <w:proofErr w:type="gramEnd"/>
      <w:r w:rsidRPr="00465F1E">
        <w:rPr>
          <w:rFonts w:cs="Arial"/>
          <w:szCs w:val="24"/>
        </w:rPr>
        <w:t xml:space="preserve"> Not geraten sind oder bei denen ein Risiko darauf besteht.</w:t>
      </w:r>
    </w:p>
    <w:p w14:paraId="1916644C" w14:textId="56A93AFF" w:rsidR="00465F1E" w:rsidRPr="00465F1E" w:rsidRDefault="00465F1E" w:rsidP="00C101BD">
      <w:pPr>
        <w:rPr>
          <w:rFonts w:cs="Arial"/>
          <w:szCs w:val="24"/>
        </w:rPr>
      </w:pPr>
      <w:r w:rsidRPr="00465F1E">
        <w:rPr>
          <w:rFonts w:cs="Arial"/>
          <w:szCs w:val="24"/>
        </w:rPr>
        <w:t xml:space="preserve"> Dabei kommt es nicht auf die Ursachen der Notlage an. Humanitäre Hilfe ist Ausdruck ethischer Verantwortung und der Solidarität mit Menschen in Not. Sie orientiert sich an Bedarf der Notleidenden und basiert auf den humanitären Prinzipien der Menschlichkeit, Neutralität, Unparteilichkeit und Unabhängigkeit.</w:t>
      </w:r>
    </w:p>
    <w:p w14:paraId="0B127953" w14:textId="77777777" w:rsidR="00465F1E" w:rsidRPr="00465F1E" w:rsidRDefault="00465F1E" w:rsidP="00465F1E">
      <w:pPr>
        <w:rPr>
          <w:rFonts w:cs="Arial"/>
          <w:szCs w:val="24"/>
        </w:rPr>
      </w:pPr>
      <w:r w:rsidRPr="00465F1E">
        <w:rPr>
          <w:rFonts w:cs="Arial"/>
          <w:szCs w:val="24"/>
        </w:rPr>
        <w:t>Deutschland hat sich zu einem beliebten Einwanderungsland entwickelt. Hier leben 21,2 Millionen Menschen mit Migrationshintergrund.</w:t>
      </w:r>
    </w:p>
    <w:p w14:paraId="5EC52417" w14:textId="77777777" w:rsidR="00465F1E" w:rsidRPr="00465F1E" w:rsidRDefault="00465F1E" w:rsidP="00465F1E">
      <w:pPr>
        <w:rPr>
          <w:rFonts w:cs="Arial"/>
          <w:szCs w:val="24"/>
        </w:rPr>
      </w:pPr>
      <w:r w:rsidRPr="00465F1E">
        <w:rPr>
          <w:rFonts w:cs="Arial"/>
          <w:szCs w:val="24"/>
        </w:rPr>
        <w:t>Deutschland ist ein beliebtes Land für Zuwanderer. Die Migrantinnen und Migranten leisten einen bedeutenden Beitrag zur gesellschaftlichen und wirtschaftlichen Entwicklung.</w:t>
      </w:r>
    </w:p>
    <w:p w14:paraId="4C06765F" w14:textId="77777777" w:rsidR="00465F1E" w:rsidRPr="00465F1E" w:rsidRDefault="00465F1E" w:rsidP="00465F1E">
      <w:pPr>
        <w:rPr>
          <w:rFonts w:cs="Arial"/>
          <w:szCs w:val="24"/>
        </w:rPr>
      </w:pPr>
      <w:r w:rsidRPr="00465F1E">
        <w:rPr>
          <w:rFonts w:cs="Arial"/>
          <w:szCs w:val="24"/>
        </w:rPr>
        <w:t>Deutschland setzt sich seit langem für eine solidarische europäische Lösung der Flüchtlingsfrage ein.</w:t>
      </w:r>
    </w:p>
    <w:p w14:paraId="7C936DC4" w14:textId="2B540CD7" w:rsidR="00465F1E" w:rsidRPr="00465F1E" w:rsidRDefault="00465F1E" w:rsidP="004D5706">
      <w:pPr>
        <w:rPr>
          <w:rFonts w:cs="Arial"/>
          <w:szCs w:val="24"/>
        </w:rPr>
      </w:pPr>
      <w:r w:rsidRPr="00465F1E">
        <w:rPr>
          <w:rFonts w:cs="Arial"/>
          <w:szCs w:val="24"/>
        </w:rPr>
        <w:t xml:space="preserve">Das Grundgesetz sichert politisch Verfolgten ein Grundrecht auf Asyl. Deutschland bekräftigt damit seine historische und humanitäre Verantwortung. </w:t>
      </w:r>
    </w:p>
    <w:p w14:paraId="3EE6E899" w14:textId="77777777" w:rsidR="00465F1E" w:rsidRPr="00465F1E" w:rsidRDefault="00465F1E" w:rsidP="00465F1E">
      <w:pPr>
        <w:rPr>
          <w:rFonts w:cs="Arial"/>
          <w:szCs w:val="24"/>
        </w:rPr>
      </w:pPr>
      <w:r w:rsidRPr="00465F1E">
        <w:rPr>
          <w:rFonts w:cs="Arial"/>
          <w:szCs w:val="24"/>
        </w:rPr>
        <w:t xml:space="preserve">Deutschland ist als Zielland für Zuwanderinnen und Zuwanderer in die Weltspitze aufgerückt. Die Organisation für wirtschaftliche Zusammenarbeit und Entwicklung (OECD) stellte fest, dass Deutschland nach den USA weiterhin das </w:t>
      </w:r>
      <w:r w:rsidRPr="00465F1E">
        <w:rPr>
          <w:rFonts w:cs="Arial"/>
          <w:szCs w:val="24"/>
        </w:rPr>
        <w:lastRenderedPageBreak/>
        <w:t>beliebteste Einwanderungsland weltweit ist. In keinem der 35 OECD-Länder ist die Zuwanderung in den vergangenen Jahren so stark gestiegen wie in Deutschland.</w:t>
      </w:r>
    </w:p>
    <w:p w14:paraId="3821179A" w14:textId="3A8235F0" w:rsidR="00465F1E" w:rsidRPr="00465F1E" w:rsidRDefault="00465F1E" w:rsidP="00716C04">
      <w:pPr>
        <w:rPr>
          <w:rFonts w:cs="Arial"/>
          <w:szCs w:val="24"/>
        </w:rPr>
      </w:pPr>
      <w:r w:rsidRPr="00465F1E">
        <w:rPr>
          <w:rFonts w:cs="Arial"/>
          <w:szCs w:val="24"/>
        </w:rPr>
        <w:t>Viele der Menschen kamen als Schutzsuchende. Vor allem Kriege und Konflikte, zum Beispiel in Syrien und in Irak, führten dazu, dass viele Menschen ihre Heimat verließen, um anderswo Schutz zu suchen. 2015 war die Zahl der zugezogenen Ausländerinnen und Ausländer mit zwei Millionen so hoch wie nie zuvor. In demselben Jahr verzeichnete Deutschland noch rund 890.000 Asylsuchende, seitdem sinken die Zahlen wieder.</w:t>
      </w:r>
    </w:p>
    <w:p w14:paraId="734570BE" w14:textId="40C19FE8" w:rsidR="00465F1E" w:rsidRPr="00BC0E6A" w:rsidRDefault="00465F1E" w:rsidP="00BC0E6A">
      <w:pPr>
        <w:ind w:firstLine="0"/>
        <w:rPr>
          <w:rFonts w:cs="Arial"/>
          <w:b/>
          <w:szCs w:val="24"/>
        </w:rPr>
      </w:pPr>
      <w:r w:rsidRPr="00BC0E6A">
        <w:rPr>
          <w:rFonts w:cs="Arial"/>
          <w:b/>
          <w:szCs w:val="24"/>
        </w:rPr>
        <w:t>Zahl der Einbürgerungen gestiegen</w:t>
      </w:r>
    </w:p>
    <w:p w14:paraId="4A032807" w14:textId="77777777" w:rsidR="00465F1E" w:rsidRPr="00465F1E" w:rsidRDefault="00465F1E" w:rsidP="00465F1E">
      <w:pPr>
        <w:rPr>
          <w:rFonts w:cs="Arial"/>
          <w:szCs w:val="24"/>
        </w:rPr>
      </w:pPr>
      <w:r w:rsidRPr="00465F1E">
        <w:rPr>
          <w:rFonts w:cs="Arial"/>
          <w:szCs w:val="24"/>
        </w:rPr>
        <w:t>Die Bundesregierung setzt sich ein für die Reduzierung der Ursachen von Flucht und irregulärer Migration sowie für die aktive Gestaltung und Steuerung von Migrationsprozessen. Hierzu gehören die Rückkehr von Menschen ohne Bleibeperspektive in Deutschland und die Unterstützung der Reintegration in den Herkunftsländern.</w:t>
      </w:r>
    </w:p>
    <w:p w14:paraId="762369E2" w14:textId="77777777" w:rsidR="00465F1E" w:rsidRPr="00465F1E" w:rsidRDefault="00465F1E" w:rsidP="00465F1E">
      <w:pPr>
        <w:rPr>
          <w:rFonts w:cs="Arial"/>
          <w:szCs w:val="24"/>
        </w:rPr>
      </w:pPr>
      <w:r w:rsidRPr="00465F1E">
        <w:rPr>
          <w:rFonts w:cs="Arial"/>
          <w:szCs w:val="24"/>
        </w:rPr>
        <w:t>Insgesamt lebten letztes Jahr rund 11,2 Millionen Menschen mit ausländischem Pass in Deutschland. Zu ihnen zählen Zuwandererinnen und Zuwanderer, in Deutschland geborene Ausländerinnen und Ausländer und Personen mit einem zugewanderten oder ausländischen Elternteil. Diese Gruppe entspricht etwa einem Viertel der Gesamtbevölkerung.</w:t>
      </w:r>
    </w:p>
    <w:p w14:paraId="47A1FF08" w14:textId="77777777" w:rsidR="00465F1E" w:rsidRPr="00465F1E" w:rsidRDefault="00465F1E" w:rsidP="00465F1E">
      <w:pPr>
        <w:rPr>
          <w:rFonts w:cs="Arial"/>
          <w:szCs w:val="24"/>
        </w:rPr>
      </w:pPr>
      <w:r w:rsidRPr="00465F1E">
        <w:rPr>
          <w:rFonts w:cs="Arial"/>
          <w:szCs w:val="24"/>
        </w:rPr>
        <w:t xml:space="preserve">Rund 5,5 Millionen der Zuwandererinnen und Zuwanderer besaßen die deutsche Staatsangehörigkeit seit ihrer Geburt. Ein weiterer großer Teil kam als Aussiedlerinnen oder Aussiedler nach Deutschland. Die übrigen Menschen mit Migrationshintergrund sind eingebürgert. </w:t>
      </w:r>
    </w:p>
    <w:p w14:paraId="2CC1C088" w14:textId="77777777" w:rsidR="00465F1E" w:rsidRPr="00465F1E" w:rsidRDefault="00465F1E" w:rsidP="00465F1E">
      <w:pPr>
        <w:rPr>
          <w:rFonts w:cs="Arial"/>
          <w:szCs w:val="24"/>
        </w:rPr>
      </w:pPr>
    </w:p>
    <w:p w14:paraId="095BF3FC" w14:textId="77777777" w:rsidR="00D8634B" w:rsidRDefault="00D8634B">
      <w:pPr>
        <w:spacing w:before="0" w:after="160" w:line="259" w:lineRule="auto"/>
        <w:ind w:firstLine="0"/>
        <w:jc w:val="left"/>
        <w:rPr>
          <w:rFonts w:cs="Arial"/>
          <w:b/>
          <w:szCs w:val="24"/>
        </w:rPr>
      </w:pPr>
      <w:r>
        <w:rPr>
          <w:rFonts w:cs="Arial"/>
          <w:b/>
          <w:szCs w:val="24"/>
        </w:rPr>
        <w:br w:type="page"/>
      </w:r>
    </w:p>
    <w:p w14:paraId="50C53459" w14:textId="712DE94C" w:rsidR="00465F1E" w:rsidRPr="00BC0E6A" w:rsidRDefault="00465F1E" w:rsidP="00BC0E6A">
      <w:pPr>
        <w:ind w:firstLine="0"/>
        <w:rPr>
          <w:rFonts w:cs="Arial"/>
          <w:b/>
          <w:szCs w:val="24"/>
        </w:rPr>
      </w:pPr>
      <w:r w:rsidRPr="00BC0E6A">
        <w:rPr>
          <w:rFonts w:cs="Arial"/>
          <w:b/>
          <w:szCs w:val="24"/>
        </w:rPr>
        <w:lastRenderedPageBreak/>
        <w:t>Erfolgreiche Integration</w:t>
      </w:r>
    </w:p>
    <w:p w14:paraId="38760FC0" w14:textId="77777777" w:rsidR="00465F1E" w:rsidRPr="00465F1E" w:rsidRDefault="00465F1E" w:rsidP="00465F1E">
      <w:pPr>
        <w:rPr>
          <w:rFonts w:cs="Arial"/>
          <w:szCs w:val="24"/>
        </w:rPr>
      </w:pPr>
      <w:r w:rsidRPr="00465F1E">
        <w:rPr>
          <w:rFonts w:cs="Arial"/>
          <w:szCs w:val="24"/>
        </w:rPr>
        <w:t>Derzeit befinden sich ungefähr 70 Millionen Menschen weltweit auf der Flucht. Die Hälfte von ihnen sind Kinder. Noch nie waren diese Zahlen so hoch.</w:t>
      </w:r>
      <w:r w:rsidRPr="00465F1E">
        <w:rPr>
          <w:rFonts w:cs="Arial"/>
          <w:szCs w:val="24"/>
        </w:rPr>
        <w:br/>
        <w:t>Menschen flüchten aus den verschiedensten Gründen. Zum Beispiel, weil sie in ihrem Heimatland verfolgt werden, weil sie diskriminiert werden, weil es Kriege oder Armut gibt oder sie dort keine Perspektive haben.</w:t>
      </w:r>
    </w:p>
    <w:p w14:paraId="2447154A" w14:textId="77777777" w:rsidR="00465F1E" w:rsidRPr="00465F1E" w:rsidRDefault="00465F1E" w:rsidP="00465F1E">
      <w:pPr>
        <w:rPr>
          <w:rFonts w:cs="Arial"/>
          <w:szCs w:val="24"/>
        </w:rPr>
      </w:pPr>
      <w:r w:rsidRPr="00465F1E">
        <w:rPr>
          <w:rFonts w:cs="Arial"/>
          <w:szCs w:val="24"/>
        </w:rPr>
        <w:t>Im Jahr 2020 stammen die meisten Flüchtlinge aus den Ländern Syrien, Afghanistan, Myanmar und Somalia oder dem Südsudan.</w:t>
      </w:r>
    </w:p>
    <w:p w14:paraId="1DEB8480" w14:textId="7501B90C" w:rsidR="00465F1E" w:rsidRPr="00465F1E" w:rsidRDefault="00465F1E" w:rsidP="00BC0E6A">
      <w:pPr>
        <w:rPr>
          <w:rFonts w:cs="Arial"/>
          <w:szCs w:val="24"/>
        </w:rPr>
      </w:pPr>
      <w:r w:rsidRPr="00465F1E">
        <w:rPr>
          <w:rFonts w:cs="Arial"/>
          <w:szCs w:val="24"/>
        </w:rPr>
        <w:t>Ein Großteil von ihnen, nämlich über 80 Prozent, ist innerhalb eines Landes oder in den Nachbarstaat seines Heimatlandes geflüchtet.</w:t>
      </w:r>
    </w:p>
    <w:p w14:paraId="6F46D7D9" w14:textId="77777777" w:rsidR="00465F1E" w:rsidRPr="00465F1E" w:rsidRDefault="00465F1E" w:rsidP="00465F1E">
      <w:pPr>
        <w:rPr>
          <w:rFonts w:cs="Arial"/>
          <w:szCs w:val="24"/>
        </w:rPr>
      </w:pPr>
      <w:r w:rsidRPr="00465F1E">
        <w:rPr>
          <w:rFonts w:cs="Arial"/>
          <w:szCs w:val="24"/>
        </w:rPr>
        <w:t>Mit gezielter Förderung unterstützt die Bundesregierung Geflüchtete und Zugewanderte dabei, in der Gesellschaft und auf dem Arbeitsmarkt anzukommen.</w:t>
      </w:r>
    </w:p>
    <w:p w14:paraId="4CD27781" w14:textId="5E24FA98" w:rsidR="00465F1E" w:rsidRPr="00465F1E" w:rsidRDefault="00465F1E" w:rsidP="00BC0E6A">
      <w:pPr>
        <w:rPr>
          <w:rFonts w:cs="Arial"/>
          <w:szCs w:val="24"/>
        </w:rPr>
      </w:pPr>
      <w:r w:rsidRPr="00465F1E">
        <w:rPr>
          <w:rFonts w:cs="Arial"/>
          <w:szCs w:val="24"/>
        </w:rPr>
        <w:t xml:space="preserve">Die Integrationspolitik ist ein zentrales Politikfeld in Deutschland und wird als eine gesamtgesellschaftliche Aufgabe angesehen. Integration ist ein Angebot, aber auch eine Verpflichtung zu eigener Anstrengung. Sie kann nur als wechselseitiger Prozess gelingen. </w:t>
      </w:r>
    </w:p>
    <w:p w14:paraId="413F6E6C" w14:textId="77777777" w:rsidR="00465F1E" w:rsidRPr="00465F1E" w:rsidRDefault="00465F1E" w:rsidP="00465F1E">
      <w:pPr>
        <w:rPr>
          <w:rFonts w:cs="Arial"/>
          <w:szCs w:val="24"/>
        </w:rPr>
      </w:pPr>
      <w:r w:rsidRPr="00465F1E">
        <w:rPr>
          <w:rFonts w:cs="Arial"/>
          <w:szCs w:val="24"/>
        </w:rPr>
        <w:t xml:space="preserve">Nach dem Aufenthaltsgesetz haben diejenigen Ausländerinnen und Ausländer, die rechtmäßig und auf Dauer im Bundesgebiet leben, Anspruch auf Integrationsleistungen des Bundes. Diese Leistungen dienen der Sprachvermittlung, der Integration in Ausbildung, Arbeit und Bildung sowie der gesellschaftlichen Integration. </w:t>
      </w:r>
    </w:p>
    <w:p w14:paraId="397C07EA" w14:textId="77777777" w:rsidR="00465F1E" w:rsidRPr="00465F1E" w:rsidRDefault="00465F1E" w:rsidP="00465F1E">
      <w:pPr>
        <w:rPr>
          <w:rFonts w:cs="Arial"/>
          <w:szCs w:val="24"/>
        </w:rPr>
      </w:pPr>
      <w:r w:rsidRPr="00465F1E">
        <w:rPr>
          <w:rFonts w:cs="Arial"/>
          <w:szCs w:val="24"/>
        </w:rPr>
        <w:t>Ziel ist, die Menschen in die Gesellschaft einzubeziehen und ihnen Teilhabe zu ermöglichen.</w:t>
      </w:r>
    </w:p>
    <w:p w14:paraId="66487E50" w14:textId="77777777" w:rsidR="00465F1E" w:rsidRPr="00465F1E" w:rsidRDefault="00465F1E" w:rsidP="00465F1E">
      <w:pPr>
        <w:rPr>
          <w:rFonts w:cs="Arial"/>
          <w:szCs w:val="24"/>
        </w:rPr>
      </w:pPr>
      <w:r w:rsidRPr="00465F1E">
        <w:rPr>
          <w:rFonts w:cs="Arial"/>
          <w:szCs w:val="24"/>
        </w:rPr>
        <w:t>Als zentrale Maßnahme wird der Integrationskurs angeboten, der aus einem Sprachkurs und einem Orientierungskurs besteht.</w:t>
      </w:r>
    </w:p>
    <w:p w14:paraId="0622A8E5" w14:textId="77777777" w:rsidR="00465F1E" w:rsidRPr="00465F1E" w:rsidRDefault="00465F1E" w:rsidP="00465F1E">
      <w:pPr>
        <w:rPr>
          <w:rFonts w:cs="Arial"/>
          <w:szCs w:val="24"/>
        </w:rPr>
      </w:pPr>
      <w:r w:rsidRPr="00465F1E">
        <w:rPr>
          <w:rFonts w:cs="Arial"/>
          <w:szCs w:val="24"/>
        </w:rPr>
        <w:t>Mehr als 33 Prozent der 20 - bis 34 - jährigen ausländischen Erwachsenen bleiben ohne Berufsabschluss. Ihre Bildungsbeteiligung zu erhöhen ist ein wichtiges Ziel der Bundesregierung.</w:t>
      </w:r>
    </w:p>
    <w:p w14:paraId="7855E86C" w14:textId="305BFCAC" w:rsidR="00BC0E6A" w:rsidRDefault="00465F1E" w:rsidP="00716C04">
      <w:pPr>
        <w:rPr>
          <w:rFonts w:cs="Arial"/>
          <w:szCs w:val="24"/>
        </w:rPr>
      </w:pPr>
      <w:r w:rsidRPr="00465F1E">
        <w:rPr>
          <w:rFonts w:cs="Arial"/>
          <w:szCs w:val="24"/>
        </w:rPr>
        <w:lastRenderedPageBreak/>
        <w:t xml:space="preserve"> Für in Deutschland nach 1990 geborene und aufgewachsene Kinder ausländischer Eltern wurde die „Optionspflicht“ abgeschafft. Sie müssen sich bis zum vollendeten 23. Lebensjahr für eine Staatsangehörigkeit entscheiden.</w:t>
      </w:r>
    </w:p>
    <w:p w14:paraId="6CA0D332" w14:textId="7DEB5ED8" w:rsidR="00465F1E" w:rsidRPr="00BC0E6A" w:rsidRDefault="00465F1E" w:rsidP="00BC0E6A">
      <w:pPr>
        <w:ind w:firstLine="0"/>
        <w:rPr>
          <w:rFonts w:cs="Arial"/>
          <w:b/>
          <w:szCs w:val="24"/>
        </w:rPr>
      </w:pPr>
      <w:r w:rsidRPr="00BC0E6A">
        <w:rPr>
          <w:rFonts w:cs="Arial"/>
          <w:b/>
          <w:szCs w:val="24"/>
        </w:rPr>
        <w:t>Finanzielle Sicherheit während der Ausbildung oder des Studiums</w:t>
      </w:r>
    </w:p>
    <w:p w14:paraId="70D315C7" w14:textId="77777777" w:rsidR="00465F1E" w:rsidRPr="00465F1E" w:rsidRDefault="00465F1E" w:rsidP="00465F1E">
      <w:pPr>
        <w:rPr>
          <w:rFonts w:cs="Arial"/>
          <w:szCs w:val="24"/>
        </w:rPr>
      </w:pPr>
      <w:r w:rsidRPr="00465F1E">
        <w:rPr>
          <w:rFonts w:cs="Arial"/>
          <w:szCs w:val="24"/>
        </w:rPr>
        <w:t>Zuwanderinnen und Zuwanderer, die voraussichtlich länger in Deutschland bleiben, sollen schnell eine Ausbildung beginnen oder in den Beruf einsteigen können. Daher hat die Bundesregierung 2019 das Gesetz zur Ausbildungs- und Beschäftigungsförderung von Ausländern eingeführt.</w:t>
      </w:r>
    </w:p>
    <w:p w14:paraId="6CF773CB" w14:textId="77777777" w:rsidR="00465F1E" w:rsidRPr="00465F1E" w:rsidRDefault="00465F1E" w:rsidP="00465F1E">
      <w:pPr>
        <w:rPr>
          <w:rFonts w:cs="Arial"/>
          <w:szCs w:val="24"/>
        </w:rPr>
      </w:pPr>
      <w:r w:rsidRPr="00465F1E">
        <w:rPr>
          <w:rFonts w:cs="Arial"/>
          <w:szCs w:val="24"/>
        </w:rPr>
        <w:t>Wer eine gute Bleibeperspektive hat, kann nun  einen Job beginnen. Ebenfalls verbessern das Prozess die Vermittlung in Sprachkurse und andere Integrationsangebote.</w:t>
      </w:r>
    </w:p>
    <w:p w14:paraId="6C22205D" w14:textId="77777777" w:rsidR="00465F1E" w:rsidRPr="00465F1E" w:rsidRDefault="00465F1E" w:rsidP="00465F1E">
      <w:pPr>
        <w:rPr>
          <w:rFonts w:cs="Arial"/>
          <w:szCs w:val="24"/>
        </w:rPr>
      </w:pPr>
      <w:r w:rsidRPr="00465F1E">
        <w:rPr>
          <w:rFonts w:cs="Arial"/>
          <w:szCs w:val="24"/>
        </w:rPr>
        <w:t>Die Bundesregierung möchte auch Frauen mit Migrationshintergrund beruflich besser integrieren. Dafür werden unter anderem Arbeitsvermittler gezielt geschult, so dass sie besser auf den speziellen Bedarf von Frauen mit Migrationshintergrund eingehen können.</w:t>
      </w:r>
    </w:p>
    <w:p w14:paraId="12C267A1" w14:textId="7C460DF8" w:rsidR="00BC0E6A" w:rsidRPr="00465F1E" w:rsidRDefault="00465F1E" w:rsidP="00204C83">
      <w:pPr>
        <w:rPr>
          <w:rFonts w:cs="Arial"/>
          <w:szCs w:val="24"/>
        </w:rPr>
      </w:pPr>
      <w:r w:rsidRPr="00465F1E">
        <w:rPr>
          <w:rFonts w:cs="Arial"/>
          <w:szCs w:val="24"/>
        </w:rPr>
        <w:t>Auch das Ehrenamt spielt bei der Integration eine wichtige Rolle. Die Übernahme von Ehrenämtern wird im Rahmen des angepassten Asylbewerberleistungsgesetzes ebenfalls gefördert.</w:t>
      </w:r>
    </w:p>
    <w:p w14:paraId="6A653FBA" w14:textId="77777777" w:rsidR="00465F1E" w:rsidRPr="00BC0E6A" w:rsidRDefault="00465F1E" w:rsidP="00BC0E6A">
      <w:pPr>
        <w:ind w:firstLine="0"/>
        <w:rPr>
          <w:rFonts w:cs="Arial"/>
          <w:b/>
          <w:szCs w:val="24"/>
        </w:rPr>
      </w:pPr>
      <w:r w:rsidRPr="00BC0E6A">
        <w:rPr>
          <w:rFonts w:cs="Arial"/>
          <w:b/>
          <w:szCs w:val="24"/>
        </w:rPr>
        <w:t>Weitere Fachkräftezuwanderungen</w:t>
      </w:r>
    </w:p>
    <w:p w14:paraId="494AA9E5" w14:textId="77777777" w:rsidR="00465F1E" w:rsidRPr="00465F1E" w:rsidRDefault="00465F1E" w:rsidP="00465F1E">
      <w:pPr>
        <w:rPr>
          <w:rFonts w:cs="Arial"/>
          <w:szCs w:val="24"/>
        </w:rPr>
      </w:pPr>
      <w:r w:rsidRPr="00465F1E">
        <w:rPr>
          <w:rFonts w:cs="Arial"/>
          <w:szCs w:val="24"/>
        </w:rPr>
        <w:t>Migrantinnen und Migranten leisten einen bedeutenden Beitrag zur gesellschaftlichen und wirtschaftlichen Entwicklung in Deutschland. Der wachsende Bedarf an Fachkräften führt zunehmend gut qualifizierte Migrantinnen und Migranten ins Land. Die Bundesregierung möchte weitere Zuwanderung ermöglichen, auch um dem Fachkräftemangel entgegenzuwirken, der sich aus dem demografischen Wandel ergibt.</w:t>
      </w:r>
    </w:p>
    <w:p w14:paraId="1AB2F602" w14:textId="53F92D12" w:rsidR="00BC0E6A" w:rsidRDefault="00465F1E" w:rsidP="00716C04">
      <w:pPr>
        <w:rPr>
          <w:rFonts w:cs="Arial"/>
          <w:szCs w:val="24"/>
        </w:rPr>
      </w:pPr>
      <w:r w:rsidRPr="00465F1E">
        <w:rPr>
          <w:rFonts w:cs="Arial"/>
          <w:szCs w:val="24"/>
        </w:rPr>
        <w:t xml:space="preserve">Ergänzend zur verstärkten Aktivierung des inländischen Potenzials von Erwerbspersonen und zur Zuwanderung aus EU-Staaten sieht die Bundesregierung auch in der Fachkräftezuwanderung aus Drittstaaten einen Weg, um der </w:t>
      </w:r>
      <w:r w:rsidRPr="00465F1E">
        <w:rPr>
          <w:rFonts w:cs="Arial"/>
          <w:szCs w:val="24"/>
        </w:rPr>
        <w:lastRenderedPageBreak/>
        <w:t>demografischen Entwicklung entgegenzusteuern und einen Beitrag zur </w:t>
      </w:r>
      <w:r w:rsidRPr="00BC0E6A">
        <w:rPr>
          <w:rFonts w:cs="Arial"/>
          <w:szCs w:val="24"/>
        </w:rPr>
        <w:t>Fachkräftesicherung</w:t>
      </w:r>
      <w:r w:rsidRPr="00465F1E">
        <w:rPr>
          <w:rFonts w:cs="Arial"/>
          <w:szCs w:val="24"/>
        </w:rPr>
        <w:t> zu leisten.</w:t>
      </w:r>
    </w:p>
    <w:p w14:paraId="3DE3ADD7" w14:textId="77777777" w:rsidR="00465F1E" w:rsidRPr="00BC0E6A" w:rsidRDefault="00465F1E" w:rsidP="00BC0E6A">
      <w:pPr>
        <w:ind w:firstLine="0"/>
        <w:rPr>
          <w:rFonts w:cs="Arial"/>
          <w:b/>
          <w:szCs w:val="24"/>
        </w:rPr>
      </w:pPr>
      <w:r w:rsidRPr="00BC0E6A">
        <w:rPr>
          <w:rFonts w:cs="Arial"/>
          <w:b/>
          <w:szCs w:val="24"/>
        </w:rPr>
        <w:t>Odpovězte na otázky:</w:t>
      </w:r>
    </w:p>
    <w:p w14:paraId="6C55BA4D" w14:textId="77777777" w:rsidR="00465F1E" w:rsidRPr="00BC0E6A" w:rsidRDefault="00465F1E" w:rsidP="00740B0A">
      <w:pPr>
        <w:pStyle w:val="Odstavecseseznamem"/>
        <w:numPr>
          <w:ilvl w:val="0"/>
          <w:numId w:val="11"/>
        </w:numPr>
        <w:rPr>
          <w:rFonts w:cs="Arial"/>
          <w:szCs w:val="24"/>
        </w:rPr>
      </w:pPr>
      <w:r w:rsidRPr="00BC0E6A">
        <w:rPr>
          <w:rFonts w:cs="Arial"/>
          <w:szCs w:val="24"/>
        </w:rPr>
        <w:t>Was kann dazu führen, dass so viele Menschen eigenes Land verlassen?</w:t>
      </w:r>
    </w:p>
    <w:p w14:paraId="32C24E12" w14:textId="77777777" w:rsidR="00465F1E" w:rsidRPr="00BC0E6A" w:rsidRDefault="00465F1E" w:rsidP="00740B0A">
      <w:pPr>
        <w:pStyle w:val="Odstavecseseznamem"/>
        <w:numPr>
          <w:ilvl w:val="0"/>
          <w:numId w:val="11"/>
        </w:numPr>
        <w:rPr>
          <w:rFonts w:cs="Arial"/>
          <w:szCs w:val="24"/>
        </w:rPr>
      </w:pPr>
      <w:r w:rsidRPr="00BC0E6A">
        <w:rPr>
          <w:rFonts w:cs="Arial"/>
          <w:szCs w:val="24"/>
        </w:rPr>
        <w:t>Was wird nach dem „Aufenthaltsgesetz“ den Migranten angeboten?</w:t>
      </w:r>
    </w:p>
    <w:p w14:paraId="3C27B202" w14:textId="77777777" w:rsidR="00465F1E" w:rsidRPr="00BC0E6A" w:rsidRDefault="00465F1E" w:rsidP="00740B0A">
      <w:pPr>
        <w:pStyle w:val="Odstavecseseznamem"/>
        <w:numPr>
          <w:ilvl w:val="0"/>
          <w:numId w:val="11"/>
        </w:numPr>
        <w:rPr>
          <w:rFonts w:cs="Arial"/>
          <w:szCs w:val="24"/>
        </w:rPr>
      </w:pPr>
      <w:r w:rsidRPr="00BC0E6A">
        <w:rPr>
          <w:rFonts w:cs="Arial"/>
          <w:szCs w:val="24"/>
        </w:rPr>
        <w:t>Erklären Sie den Begriff „Optionspflicht“?</w:t>
      </w:r>
    </w:p>
    <w:p w14:paraId="25101147" w14:textId="77777777" w:rsidR="00465F1E" w:rsidRPr="00465F1E" w:rsidRDefault="00465F1E" w:rsidP="00465F1E">
      <w:pPr>
        <w:rPr>
          <w:rFonts w:cs="Arial"/>
          <w:szCs w:val="24"/>
        </w:rPr>
      </w:pPr>
    </w:p>
    <w:p w14:paraId="5CF15197" w14:textId="77777777" w:rsidR="00BC0E6A" w:rsidRDefault="00BC0E6A">
      <w:pPr>
        <w:spacing w:after="160" w:line="259" w:lineRule="auto"/>
        <w:ind w:firstLine="0"/>
        <w:rPr>
          <w:rFonts w:cs="Arial"/>
          <w:szCs w:val="24"/>
        </w:rPr>
      </w:pPr>
      <w:r>
        <w:rPr>
          <w:rFonts w:cs="Arial"/>
          <w:szCs w:val="24"/>
        </w:rPr>
        <w:br w:type="page"/>
      </w:r>
    </w:p>
    <w:p w14:paraId="30D402F8" w14:textId="423071D5" w:rsidR="00BC0E6A" w:rsidRPr="00BC0E6A" w:rsidRDefault="00BC0E6A" w:rsidP="004D5706">
      <w:pPr>
        <w:ind w:firstLine="0"/>
        <w:rPr>
          <w:rFonts w:cs="Arial"/>
          <w:b/>
          <w:szCs w:val="24"/>
        </w:rPr>
      </w:pPr>
      <w:r w:rsidRPr="00BC0E6A">
        <w:rPr>
          <w:rFonts w:cs="Arial"/>
          <w:b/>
          <w:szCs w:val="24"/>
        </w:rPr>
        <w:lastRenderedPageBreak/>
        <w:t>Učivo</w:t>
      </w:r>
    </w:p>
    <w:p w14:paraId="133DC7D9" w14:textId="27ABC943" w:rsidR="00465F1E" w:rsidRPr="00D8634B" w:rsidRDefault="00465F1E" w:rsidP="00D8634B">
      <w:pPr>
        <w:pStyle w:val="Nadpis2"/>
      </w:pPr>
      <w:bookmarkStart w:id="10" w:name="_Toc68210685"/>
      <w:r w:rsidRPr="00D8634B">
        <w:t>Bundesstaat Österreich</w:t>
      </w:r>
      <w:bookmarkEnd w:id="10"/>
    </w:p>
    <w:p w14:paraId="44288568" w14:textId="77777777" w:rsidR="00465F1E" w:rsidRPr="00BC0E6A" w:rsidRDefault="00465F1E" w:rsidP="004D5706">
      <w:pPr>
        <w:ind w:firstLine="0"/>
        <w:rPr>
          <w:rFonts w:cs="Arial"/>
          <w:b/>
          <w:szCs w:val="24"/>
        </w:rPr>
      </w:pPr>
      <w:r w:rsidRPr="00BC0E6A">
        <w:rPr>
          <w:rFonts w:cs="Arial"/>
          <w:b/>
          <w:szCs w:val="24"/>
        </w:rPr>
        <w:t>Vazba na ŠVP</w:t>
      </w:r>
    </w:p>
    <w:p w14:paraId="3C666BD9" w14:textId="77777777" w:rsidR="00BC0E6A" w:rsidRDefault="00465F1E" w:rsidP="004D5706">
      <w:pPr>
        <w:ind w:firstLine="0"/>
        <w:rPr>
          <w:rFonts w:cs="Arial"/>
          <w:szCs w:val="24"/>
        </w:rPr>
      </w:pPr>
      <w:r w:rsidRPr="00BC0E6A">
        <w:rPr>
          <w:rFonts w:cs="Arial"/>
          <w:b/>
          <w:szCs w:val="24"/>
        </w:rPr>
        <w:t>Tematický celek:</w:t>
      </w:r>
    </w:p>
    <w:p w14:paraId="513A9612" w14:textId="1942FC89" w:rsidR="00740B0A" w:rsidRPr="00716C04" w:rsidRDefault="00CA3366" w:rsidP="00716C04">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194544E7" w14:textId="77777777" w:rsidR="004D5706" w:rsidRDefault="00BC0E6A" w:rsidP="004D5706">
      <w:pPr>
        <w:ind w:firstLine="0"/>
        <w:rPr>
          <w:rFonts w:cs="Arial"/>
          <w:b/>
          <w:szCs w:val="24"/>
        </w:rPr>
      </w:pPr>
      <w:r w:rsidRPr="00BC0E6A">
        <w:rPr>
          <w:rFonts w:cs="Arial"/>
          <w:b/>
          <w:szCs w:val="24"/>
        </w:rPr>
        <w:t>Organizační formy:</w:t>
      </w:r>
    </w:p>
    <w:p w14:paraId="1F1C9565" w14:textId="77777777" w:rsidR="004D5706" w:rsidRPr="004D5706" w:rsidRDefault="00465F1E" w:rsidP="00740B0A">
      <w:pPr>
        <w:pStyle w:val="Odstavecseseznamem"/>
        <w:numPr>
          <w:ilvl w:val="0"/>
          <w:numId w:val="20"/>
        </w:numPr>
        <w:rPr>
          <w:rFonts w:cs="Arial"/>
          <w:b/>
          <w:szCs w:val="24"/>
        </w:rPr>
      </w:pPr>
      <w:r w:rsidRPr="004D5706">
        <w:rPr>
          <w:rFonts w:cs="Arial"/>
          <w:szCs w:val="24"/>
        </w:rPr>
        <w:t>poslech textu</w:t>
      </w:r>
    </w:p>
    <w:p w14:paraId="1C0349D3" w14:textId="269C0B2D" w:rsidR="00465F1E" w:rsidRPr="004D5706" w:rsidRDefault="00465F1E" w:rsidP="00740B0A">
      <w:pPr>
        <w:pStyle w:val="Odstavecseseznamem"/>
        <w:numPr>
          <w:ilvl w:val="0"/>
          <w:numId w:val="20"/>
        </w:numPr>
        <w:rPr>
          <w:rFonts w:cs="Arial"/>
          <w:b/>
          <w:szCs w:val="24"/>
        </w:rPr>
      </w:pPr>
      <w:r w:rsidRPr="004D5706">
        <w:rPr>
          <w:rFonts w:cs="Arial"/>
          <w:szCs w:val="24"/>
        </w:rPr>
        <w:t>čtení textu s porozuměním</w:t>
      </w:r>
    </w:p>
    <w:p w14:paraId="4533D987" w14:textId="0CDE841C" w:rsidR="00465F1E" w:rsidRPr="004D5706" w:rsidRDefault="00465F1E" w:rsidP="00740B0A">
      <w:pPr>
        <w:pStyle w:val="Odstavecseseznamem"/>
        <w:numPr>
          <w:ilvl w:val="0"/>
          <w:numId w:val="20"/>
        </w:numPr>
        <w:rPr>
          <w:rFonts w:cs="Arial"/>
          <w:szCs w:val="24"/>
        </w:rPr>
      </w:pPr>
      <w:r w:rsidRPr="004D5706">
        <w:rPr>
          <w:rFonts w:cs="Arial"/>
          <w:szCs w:val="24"/>
        </w:rPr>
        <w:t>kooperativní výuka</w:t>
      </w:r>
    </w:p>
    <w:p w14:paraId="4F9C0894" w14:textId="29B88469" w:rsidR="00740B0A" w:rsidRPr="00716C04" w:rsidRDefault="00465F1E" w:rsidP="00716C04">
      <w:pPr>
        <w:pStyle w:val="Odstavecseseznamem"/>
        <w:numPr>
          <w:ilvl w:val="0"/>
          <w:numId w:val="20"/>
        </w:numPr>
        <w:rPr>
          <w:rFonts w:cs="Arial"/>
          <w:szCs w:val="24"/>
        </w:rPr>
      </w:pPr>
      <w:r w:rsidRPr="004D5706">
        <w:rPr>
          <w:rFonts w:cs="Arial"/>
          <w:szCs w:val="24"/>
        </w:rPr>
        <w:t>samostatná práce žáků</w:t>
      </w:r>
    </w:p>
    <w:p w14:paraId="3C273DF6" w14:textId="77777777" w:rsidR="00BC0E6A" w:rsidRPr="00BC0E6A" w:rsidRDefault="00BC0E6A" w:rsidP="004D5706">
      <w:pPr>
        <w:ind w:firstLine="0"/>
        <w:rPr>
          <w:rFonts w:cs="Arial"/>
          <w:b/>
          <w:szCs w:val="24"/>
        </w:rPr>
      </w:pPr>
      <w:r w:rsidRPr="00BC0E6A">
        <w:rPr>
          <w:rFonts w:cs="Arial"/>
          <w:b/>
          <w:szCs w:val="24"/>
        </w:rPr>
        <w:t>Pomůcky:</w:t>
      </w:r>
    </w:p>
    <w:p w14:paraId="60C80F49" w14:textId="4880EA19" w:rsidR="00465F1E" w:rsidRPr="004D5706" w:rsidRDefault="00465F1E" w:rsidP="00740B0A">
      <w:pPr>
        <w:pStyle w:val="Odstavecseseznamem"/>
        <w:numPr>
          <w:ilvl w:val="0"/>
          <w:numId w:val="21"/>
        </w:numPr>
        <w:rPr>
          <w:rFonts w:cs="Arial"/>
          <w:szCs w:val="24"/>
        </w:rPr>
      </w:pPr>
      <w:r w:rsidRPr="004D5706">
        <w:rPr>
          <w:rFonts w:cs="Arial"/>
          <w:szCs w:val="24"/>
        </w:rPr>
        <w:t>text</w:t>
      </w:r>
    </w:p>
    <w:p w14:paraId="30020004" w14:textId="4FC6DBA2" w:rsidR="00740B0A" w:rsidRPr="00716C04" w:rsidRDefault="00465F1E" w:rsidP="00716C04">
      <w:pPr>
        <w:pStyle w:val="Odstavecseseznamem"/>
        <w:numPr>
          <w:ilvl w:val="0"/>
          <w:numId w:val="21"/>
        </w:numPr>
        <w:rPr>
          <w:rFonts w:cs="Arial"/>
          <w:szCs w:val="24"/>
        </w:rPr>
      </w:pPr>
      <w:r w:rsidRPr="004D5706">
        <w:rPr>
          <w:rFonts w:cs="Arial"/>
          <w:szCs w:val="24"/>
        </w:rPr>
        <w:t>audiopřehrávač</w:t>
      </w:r>
    </w:p>
    <w:p w14:paraId="0A28AE66" w14:textId="77777777" w:rsidR="00BC0E6A" w:rsidRPr="00BC0E6A" w:rsidRDefault="00BC0E6A" w:rsidP="004D5706">
      <w:pPr>
        <w:ind w:firstLine="0"/>
        <w:rPr>
          <w:rFonts w:cs="Arial"/>
          <w:b/>
          <w:szCs w:val="24"/>
        </w:rPr>
      </w:pPr>
      <w:r w:rsidRPr="00BC0E6A">
        <w:rPr>
          <w:rFonts w:cs="Arial"/>
          <w:b/>
          <w:szCs w:val="24"/>
        </w:rPr>
        <w:t>Cíl:</w:t>
      </w:r>
    </w:p>
    <w:p w14:paraId="14D32175" w14:textId="6F03899F" w:rsidR="00465F1E" w:rsidRPr="00465F1E" w:rsidRDefault="00BC0E6A" w:rsidP="004D5706">
      <w:pPr>
        <w:ind w:firstLine="0"/>
        <w:rPr>
          <w:rFonts w:cs="Arial"/>
          <w:szCs w:val="24"/>
        </w:rPr>
      </w:pPr>
      <w:r>
        <w:rPr>
          <w:rFonts w:cs="Arial"/>
          <w:szCs w:val="24"/>
        </w:rPr>
        <w:t>Ž</w:t>
      </w:r>
      <w:r w:rsidR="00465F1E" w:rsidRPr="00465F1E">
        <w:rPr>
          <w:rFonts w:cs="Arial"/>
          <w:szCs w:val="24"/>
        </w:rPr>
        <w:t>ák chápe rozdíl mezi monarchií v čele s absolutistickou vládou a spolkovým státem, kde je demokraticky rozdělena státní moc a rozhodovací pravomoci na více subjektů</w:t>
      </w:r>
    </w:p>
    <w:p w14:paraId="02B72F9E" w14:textId="77777777" w:rsidR="00465F1E" w:rsidRPr="00465F1E" w:rsidRDefault="00465F1E" w:rsidP="00465F1E">
      <w:pPr>
        <w:rPr>
          <w:rFonts w:cs="Arial"/>
          <w:szCs w:val="24"/>
        </w:rPr>
      </w:pPr>
    </w:p>
    <w:p w14:paraId="5A8889DF" w14:textId="77777777" w:rsidR="00BC0E6A" w:rsidRDefault="00BC0E6A">
      <w:pPr>
        <w:spacing w:after="160" w:line="259" w:lineRule="auto"/>
        <w:ind w:firstLine="0"/>
        <w:rPr>
          <w:rFonts w:cs="Arial"/>
          <w:b/>
          <w:szCs w:val="24"/>
        </w:rPr>
      </w:pPr>
      <w:r>
        <w:rPr>
          <w:rFonts w:cs="Arial"/>
          <w:b/>
          <w:szCs w:val="24"/>
        </w:rPr>
        <w:br w:type="page"/>
      </w:r>
    </w:p>
    <w:p w14:paraId="48AA7705" w14:textId="3D9A10F0" w:rsidR="00465F1E" w:rsidRPr="00BC0E6A" w:rsidRDefault="00465F1E" w:rsidP="004D5706">
      <w:pPr>
        <w:ind w:firstLine="0"/>
        <w:rPr>
          <w:rFonts w:cs="Arial"/>
          <w:b/>
          <w:szCs w:val="24"/>
        </w:rPr>
      </w:pPr>
      <w:r w:rsidRPr="00BC0E6A">
        <w:rPr>
          <w:rFonts w:cs="Arial"/>
          <w:b/>
          <w:szCs w:val="24"/>
        </w:rPr>
        <w:lastRenderedPageBreak/>
        <w:t>Přečtěte si následující text:</w:t>
      </w:r>
    </w:p>
    <w:p w14:paraId="4EA4E49E" w14:textId="76385627" w:rsidR="00465F1E" w:rsidRPr="00465F1E" w:rsidRDefault="00465F1E" w:rsidP="00465F1E">
      <w:pPr>
        <w:rPr>
          <w:rFonts w:cs="Arial"/>
          <w:szCs w:val="24"/>
        </w:rPr>
      </w:pPr>
      <w:r w:rsidRPr="00465F1E">
        <w:rPr>
          <w:rFonts w:cs="Arial"/>
          <w:szCs w:val="24"/>
        </w:rPr>
        <w:t>Die Bundesrepublik Österreich liegt im Herzen Mittel</w:t>
      </w:r>
      <w:r w:rsidRPr="00BC0E6A">
        <w:rPr>
          <w:rFonts w:cs="Arial"/>
          <w:szCs w:val="24"/>
        </w:rPr>
        <w:t>europas</w:t>
      </w:r>
      <w:r w:rsidRPr="00465F1E">
        <w:rPr>
          <w:rFonts w:cs="Arial"/>
          <w:szCs w:val="24"/>
        </w:rPr>
        <w:t xml:space="preserve"> und hat etwa 8.5 Millionen Einwohner. </w:t>
      </w:r>
    </w:p>
    <w:p w14:paraId="74E56DF3" w14:textId="1AE4B83C" w:rsidR="00092306" w:rsidRPr="00465F1E" w:rsidRDefault="00465F1E" w:rsidP="00716C04">
      <w:pPr>
        <w:rPr>
          <w:rFonts w:cs="Arial"/>
          <w:szCs w:val="24"/>
        </w:rPr>
      </w:pPr>
      <w:r w:rsidRPr="00465F1E">
        <w:rPr>
          <w:rFonts w:cs="Arial"/>
          <w:szCs w:val="24"/>
        </w:rPr>
        <w:t>Zur Zeit ist Österreich  eine neutrale, parlamentarisch-demokratische Bundes</w:t>
      </w:r>
      <w:r w:rsidRPr="00092306">
        <w:rPr>
          <w:rFonts w:cs="Arial"/>
          <w:szCs w:val="24"/>
        </w:rPr>
        <w:t>republik</w:t>
      </w:r>
      <w:r w:rsidRPr="00465F1E">
        <w:rPr>
          <w:rFonts w:cs="Arial"/>
          <w:szCs w:val="24"/>
        </w:rPr>
        <w:t xml:space="preserve">  mit einem Regierungschef – Kanzler  und  einem Staatsoberhaupt – Präsidenten. Dieses Prinzip ist in der Bundesverfassung festgelegt.</w:t>
      </w:r>
    </w:p>
    <w:p w14:paraId="0872AD52" w14:textId="77777777" w:rsidR="004D5706" w:rsidRPr="004D5706" w:rsidRDefault="00465F1E" w:rsidP="004D5706">
      <w:pPr>
        <w:ind w:firstLine="0"/>
      </w:pPr>
      <w:r w:rsidRPr="004D5706">
        <w:rPr>
          <w:b/>
        </w:rPr>
        <w:t>Kurzgeschichte</w:t>
      </w:r>
      <w:r w:rsidRPr="004D5706">
        <w:br/>
        <w:t>Österreich war eine Monarchie. Nicht das Volk, sondern Kaiser durfte damals über die Gesetze mitbestimmen. Das war bis zum Jahr 1918.</w:t>
      </w:r>
    </w:p>
    <w:p w14:paraId="48F05A81" w14:textId="326FE21B" w:rsidR="00465F1E" w:rsidRPr="00465F1E" w:rsidRDefault="00092306" w:rsidP="004D5706">
      <w:pPr>
        <w:ind w:firstLine="0"/>
        <w:rPr>
          <w:rFonts w:cs="Arial"/>
          <w:szCs w:val="24"/>
        </w:rPr>
      </w:pPr>
      <w:r>
        <w:rPr>
          <w:rFonts w:cs="Arial"/>
          <w:szCs w:val="24"/>
        </w:rPr>
        <w:br/>
      </w:r>
      <w:r w:rsidR="00465F1E" w:rsidRPr="00465F1E">
        <w:rPr>
          <w:rFonts w:cs="Arial"/>
          <w:szCs w:val="24"/>
        </w:rPr>
        <w:t>Der Zeitraum von 1918–1934 bzw. 1938 wird als die Erste Republik  bezeichnet. Das Volk beschloss keinen Kaiser mehr  zu haben.  Nach dem Ende des Ersten </w:t>
      </w:r>
      <w:r w:rsidR="00465F1E" w:rsidRPr="00092306">
        <w:rPr>
          <w:rFonts w:cs="Arial"/>
          <w:szCs w:val="24"/>
        </w:rPr>
        <w:t>Weltkrieges</w:t>
      </w:r>
      <w:r w:rsidR="00465F1E" w:rsidRPr="00465F1E">
        <w:rPr>
          <w:rFonts w:cs="Arial"/>
          <w:szCs w:val="24"/>
        </w:rPr>
        <w:t> wurde am 12. November 1918 die Republik ausgerufen. Das Volk wählte seine Vertreter und Vertreterinnen. Österreich wurde demokratische Republik.</w:t>
      </w:r>
      <w:r w:rsidR="00465F1E" w:rsidRPr="00465F1E">
        <w:rPr>
          <w:rFonts w:cs="Arial"/>
          <w:szCs w:val="24"/>
        </w:rPr>
        <w:br/>
        <w:t>Damals hieß es noch Republik Deutschösterreich, dieser Name wurde nach den Friedensverträgen von St. Germain in Republik Österreich geändert.</w:t>
      </w:r>
    </w:p>
    <w:p w14:paraId="47CCE3B3" w14:textId="12E2BF4D" w:rsidR="00465F1E" w:rsidRPr="00465F1E" w:rsidRDefault="00465F1E" w:rsidP="00092306">
      <w:pPr>
        <w:tabs>
          <w:tab w:val="left" w:pos="567"/>
        </w:tabs>
        <w:rPr>
          <w:rFonts w:cs="Arial"/>
          <w:szCs w:val="24"/>
        </w:rPr>
      </w:pPr>
      <w:r w:rsidRPr="00465F1E">
        <w:rPr>
          <w:rFonts w:cs="Arial"/>
          <w:szCs w:val="24"/>
        </w:rPr>
        <w:br/>
        <w:t>Aber einige wollen alleine herrschen. Sie schaffen di</w:t>
      </w:r>
      <w:r w:rsidR="00092306">
        <w:rPr>
          <w:rFonts w:cs="Arial"/>
          <w:szCs w:val="24"/>
        </w:rPr>
        <w:t>e Demokratie wieder ab. Das war</w:t>
      </w:r>
      <w:r w:rsidR="00092306">
        <w:rPr>
          <w:rFonts w:cs="Arial"/>
          <w:szCs w:val="24"/>
        </w:rPr>
        <w:tab/>
      </w:r>
      <w:r w:rsidRPr="00465F1E">
        <w:rPr>
          <w:rFonts w:cs="Arial"/>
          <w:szCs w:val="24"/>
        </w:rPr>
        <w:t>1934.</w:t>
      </w:r>
      <w:r w:rsidRPr="00465F1E">
        <w:rPr>
          <w:rFonts w:cs="Arial"/>
          <w:szCs w:val="24"/>
        </w:rPr>
        <w:br/>
        <w:t>Das Volk durfte nicht mehr mitbestimmen. Am 1. Mai 1934 wurde vom damaligen Bundeskanzler Engelbert Dollfuß der Christlich deutsche Bundesstaat Österreich auf berufsständischer Grundlage ausgerufen.  Es begann der „Ständestaat“.  Dieser Tag wird manchmal als Ende der Ersten Republik bezeichnet, manchmal werden aber auch die Folgejahre bis zum „Anschluss“ Österreichs  an das nationalsozialistische Deutschland 1938 zur Ersten Republik gezählt.  Österreich war kein eigenes Land mehr.</w:t>
      </w:r>
      <w:r w:rsidRPr="00465F1E">
        <w:rPr>
          <w:rFonts w:cs="Arial"/>
          <w:szCs w:val="24"/>
        </w:rPr>
        <w:br/>
        <w:t>Ein Krieg brachte großes Leid über Österreich.</w:t>
      </w:r>
    </w:p>
    <w:p w14:paraId="1A4825E4" w14:textId="49E257FB" w:rsidR="00465F1E" w:rsidRPr="00465F1E" w:rsidRDefault="00465F1E" w:rsidP="00465F1E">
      <w:pPr>
        <w:rPr>
          <w:rFonts w:cs="Arial"/>
          <w:szCs w:val="24"/>
        </w:rPr>
      </w:pPr>
      <w:r w:rsidRPr="00465F1E">
        <w:rPr>
          <w:rFonts w:cs="Arial"/>
          <w:szCs w:val="24"/>
        </w:rPr>
        <w:lastRenderedPageBreak/>
        <w:t xml:space="preserve"> Als die Zweite Republik bezeichnet man die Republik Österreich seit der Befreiung vom </w:t>
      </w:r>
      <w:r w:rsidRPr="00092306">
        <w:rPr>
          <w:rFonts w:cs="Arial"/>
          <w:szCs w:val="24"/>
        </w:rPr>
        <w:t>Nationalsozialismus</w:t>
      </w:r>
      <w:r w:rsidRPr="00465F1E">
        <w:rPr>
          <w:rFonts w:cs="Arial"/>
          <w:szCs w:val="24"/>
        </w:rPr>
        <w:t> und der neuerlichen Ausrufung der Republik am 27. April 1945.</w:t>
      </w:r>
    </w:p>
    <w:p w14:paraId="5CE269D4" w14:textId="77777777" w:rsidR="00465F1E" w:rsidRPr="00465F1E" w:rsidRDefault="00465F1E" w:rsidP="00465F1E">
      <w:pPr>
        <w:rPr>
          <w:rFonts w:cs="Arial"/>
          <w:szCs w:val="24"/>
        </w:rPr>
      </w:pPr>
      <w:r w:rsidRPr="00465F1E">
        <w:rPr>
          <w:rFonts w:cs="Arial"/>
          <w:szCs w:val="24"/>
        </w:rPr>
        <w:t xml:space="preserve"> Die ersten freien Wahlen der Zweiten Republik  fanden am 25. November 1945 statt. Es ist wieder ein eigenes Land.  Bis 1955 wurde Österreich noch von den Alliierten  kontrolliert. </w:t>
      </w:r>
    </w:p>
    <w:p w14:paraId="06A1D46A" w14:textId="4CF622F1" w:rsidR="00465F1E" w:rsidRPr="00465F1E" w:rsidRDefault="00465F1E" w:rsidP="00716C04">
      <w:pPr>
        <w:rPr>
          <w:rFonts w:cs="Arial"/>
          <w:szCs w:val="24"/>
        </w:rPr>
      </w:pPr>
      <w:r w:rsidRPr="00465F1E">
        <w:rPr>
          <w:rFonts w:cs="Arial"/>
          <w:szCs w:val="24"/>
        </w:rPr>
        <w:t xml:space="preserve"> Die volle </w:t>
      </w:r>
      <w:r w:rsidRPr="00092306">
        <w:rPr>
          <w:rFonts w:cs="Arial"/>
          <w:szCs w:val="24"/>
        </w:rPr>
        <w:t>Souveränität</w:t>
      </w:r>
      <w:r w:rsidRPr="00465F1E">
        <w:rPr>
          <w:rFonts w:cs="Arial"/>
          <w:szCs w:val="24"/>
        </w:rPr>
        <w:t>  wurde mit dem demokratischen Staatsvertrag  in Wien im Schloss Belvedere 1955 erreicht .</w:t>
      </w:r>
    </w:p>
    <w:p w14:paraId="095E9FFB" w14:textId="77777777" w:rsidR="00465F1E" w:rsidRPr="00092306" w:rsidRDefault="00465F1E" w:rsidP="00092306">
      <w:pPr>
        <w:ind w:firstLine="0"/>
        <w:rPr>
          <w:rFonts w:cs="Arial"/>
          <w:b/>
          <w:szCs w:val="24"/>
        </w:rPr>
      </w:pPr>
      <w:r w:rsidRPr="00092306">
        <w:rPr>
          <w:rFonts w:cs="Arial"/>
          <w:b/>
          <w:szCs w:val="24"/>
        </w:rPr>
        <w:t>Österreich als Bundesstaat</w:t>
      </w:r>
    </w:p>
    <w:p w14:paraId="0E2C1FE0" w14:textId="77777777" w:rsidR="00465F1E" w:rsidRPr="00465F1E" w:rsidRDefault="00465F1E" w:rsidP="00465F1E">
      <w:pPr>
        <w:rPr>
          <w:rFonts w:cs="Arial"/>
          <w:szCs w:val="24"/>
        </w:rPr>
      </w:pPr>
      <w:r w:rsidRPr="00465F1E">
        <w:rPr>
          <w:rFonts w:cs="Arial"/>
          <w:szCs w:val="24"/>
        </w:rPr>
        <w:t xml:space="preserve">Viele große Staaten der Welt sind Bundesstaaten: zum Beispiel Brasilien, Deutschland, Indien, Indonesien, Russland oder die USA. Es gibt auch kleinere Bundesstaaten: zum Beispiel Belgien, Österreich oder die Schweiz. </w:t>
      </w:r>
    </w:p>
    <w:p w14:paraId="4DCF96FC" w14:textId="77777777" w:rsidR="00465F1E" w:rsidRPr="00465F1E" w:rsidRDefault="00465F1E" w:rsidP="00465F1E">
      <w:pPr>
        <w:rPr>
          <w:rFonts w:cs="Arial"/>
          <w:szCs w:val="24"/>
        </w:rPr>
      </w:pPr>
      <w:r w:rsidRPr="00465F1E">
        <w:rPr>
          <w:rFonts w:cs="Arial"/>
          <w:szCs w:val="24"/>
        </w:rPr>
        <w:t xml:space="preserve">Bundesstaaten sind „föderal“ aufgebaut. Das heißt: Der Staat besteht aus zumindest zwei Ebenen und stellt sicher, dass den jeweiligen Lebensumständender Bürgerinnen und Bürger bestmöglich entsprochen werden kann. </w:t>
      </w:r>
    </w:p>
    <w:p w14:paraId="2FE02DBF" w14:textId="77777777" w:rsidR="00465F1E" w:rsidRPr="00465F1E" w:rsidRDefault="00465F1E" w:rsidP="00465F1E">
      <w:pPr>
        <w:rPr>
          <w:rFonts w:cs="Arial"/>
          <w:szCs w:val="24"/>
        </w:rPr>
      </w:pPr>
      <w:r w:rsidRPr="00465F1E">
        <w:rPr>
          <w:rFonts w:cs="Arial"/>
          <w:szCs w:val="24"/>
        </w:rPr>
        <w:t> In Österreich heißt eine Ebene „Bund“ und die andere Ebene „Bundesländer“. Der Begriff „föderal“ leitet sich aus dem lateinischen Wort „foedus“ ab. Das bedeutet „Bündnis“.</w:t>
      </w:r>
    </w:p>
    <w:p w14:paraId="4647B6F4" w14:textId="77777777" w:rsidR="00465F1E" w:rsidRPr="00465F1E" w:rsidRDefault="00465F1E" w:rsidP="00465F1E">
      <w:pPr>
        <w:rPr>
          <w:rFonts w:cs="Arial"/>
          <w:szCs w:val="24"/>
        </w:rPr>
      </w:pPr>
      <w:r w:rsidRPr="00465F1E">
        <w:rPr>
          <w:rFonts w:cs="Arial"/>
          <w:szCs w:val="24"/>
        </w:rPr>
        <w:t>In Österreich ist die politische Macht  auf den Bund, die Bundesländer und die Gemeinden verteilt. Entscheidungen werden nicht nur auf der Ebene des Bundes getroffen, sondern auch auf der Ebene der Bundesländer und Gemeinden. In einem kleinen Dorf gibt es oft andere Fragen und Probleme als in einer Großstadt.</w:t>
      </w:r>
    </w:p>
    <w:p w14:paraId="48427BD1" w14:textId="77777777" w:rsidR="00465F1E" w:rsidRPr="00465F1E" w:rsidRDefault="00465F1E" w:rsidP="00465F1E">
      <w:pPr>
        <w:rPr>
          <w:rFonts w:cs="Arial"/>
          <w:szCs w:val="24"/>
        </w:rPr>
      </w:pPr>
      <w:r w:rsidRPr="00465F1E">
        <w:rPr>
          <w:rFonts w:cs="Arial"/>
          <w:szCs w:val="24"/>
        </w:rPr>
        <w:t>In den Gesetzen steht, was man tun darf und was nicht, deshalb ist es wichtig, wählen zu gehen.</w:t>
      </w:r>
      <w:r w:rsidRPr="00465F1E">
        <w:rPr>
          <w:rFonts w:cs="Arial"/>
          <w:szCs w:val="24"/>
        </w:rPr>
        <w:br/>
        <w:t>Wählen dürfen alle Österreicher und Österreicherinnen, die 16 Jahre oder älter sind.</w:t>
      </w:r>
    </w:p>
    <w:p w14:paraId="3994DE36" w14:textId="77777777" w:rsidR="00465F1E" w:rsidRPr="00465F1E" w:rsidRDefault="00465F1E" w:rsidP="00465F1E">
      <w:pPr>
        <w:rPr>
          <w:rFonts w:cs="Arial"/>
          <w:szCs w:val="24"/>
        </w:rPr>
      </w:pPr>
      <w:r w:rsidRPr="00465F1E">
        <w:rPr>
          <w:rFonts w:cs="Arial"/>
          <w:szCs w:val="24"/>
        </w:rPr>
        <w:t>Wer vom „Bund“ spricht, meint Österreich als Ganzes. Wer von den „Ländern“ spricht, meint die einzelnen Bundesländer.</w:t>
      </w:r>
    </w:p>
    <w:p w14:paraId="1F1D9CEE" w14:textId="77777777" w:rsidR="00465F1E" w:rsidRPr="00465F1E" w:rsidRDefault="00465F1E" w:rsidP="00465F1E">
      <w:pPr>
        <w:rPr>
          <w:rFonts w:cs="Arial"/>
          <w:szCs w:val="24"/>
        </w:rPr>
      </w:pPr>
      <w:r w:rsidRPr="00465F1E">
        <w:rPr>
          <w:rFonts w:cs="Arial"/>
          <w:szCs w:val="24"/>
        </w:rPr>
        <w:lastRenderedPageBreak/>
        <w:t>Da die staatliche Macht auf mehrere Ebenen verteilt ist, gibt es auch verschiedene Wahlen, bei denen österreichische Staatsbürgerinnen und Staatsbürger ihre Stimme abgeben können. In den Bundesländern werden zum Beispiel die Landtage gewählt, in den Gemeinden der Gemeinderat. Dadurch hat das Volk die Möglichkeit, sein demokratisches Mitbestimmungsrecht zu nützen.</w:t>
      </w:r>
    </w:p>
    <w:p w14:paraId="4E3238D6" w14:textId="19A76613" w:rsidR="00092306" w:rsidRPr="00465F1E" w:rsidRDefault="00465F1E" w:rsidP="00716C04">
      <w:pPr>
        <w:rPr>
          <w:rFonts w:cs="Arial"/>
          <w:szCs w:val="24"/>
        </w:rPr>
      </w:pPr>
      <w:r w:rsidRPr="00465F1E">
        <w:rPr>
          <w:rFonts w:cs="Arial"/>
          <w:szCs w:val="24"/>
        </w:rPr>
        <w:t xml:space="preserve"> Die Gesetzgebung  und die Verwaltung sind auf den Bund und die neun Bundesländer aufgeteilt. Die österreichische Bundesverfassung regelt die Aufgabenverteilung zwischen dem Bund und den Bundesländern (Kompetenzverteilung).</w:t>
      </w:r>
    </w:p>
    <w:p w14:paraId="58410AC1" w14:textId="77777777" w:rsidR="00465F1E" w:rsidRPr="00092306" w:rsidRDefault="00465F1E" w:rsidP="00092306">
      <w:pPr>
        <w:ind w:firstLine="0"/>
        <w:rPr>
          <w:rFonts w:cs="Arial"/>
          <w:b/>
          <w:szCs w:val="24"/>
        </w:rPr>
      </w:pPr>
      <w:r w:rsidRPr="00092306">
        <w:rPr>
          <w:rFonts w:cs="Arial"/>
          <w:b/>
          <w:szCs w:val="24"/>
        </w:rPr>
        <w:t>Aufgaben des Bundes</w:t>
      </w:r>
    </w:p>
    <w:p w14:paraId="77BB55F0" w14:textId="4603974E" w:rsidR="00092306" w:rsidRDefault="00465F1E" w:rsidP="00716C04">
      <w:pPr>
        <w:rPr>
          <w:rFonts w:cs="Arial"/>
          <w:szCs w:val="24"/>
        </w:rPr>
      </w:pPr>
      <w:r w:rsidRPr="00465F1E">
        <w:rPr>
          <w:rFonts w:cs="Arial"/>
          <w:szCs w:val="24"/>
        </w:rPr>
        <w:t>Der Bund ist zum Beispiel in folgenden Bereichen allein zuständig: bei der politischen und wirtschaftlichen Vertretung gegenüber dem Ausland, bei den Bundesfinanzen, beim Zollwesen, bei militärischen Angelegenheiten oder bei Angelegenheiten des Zivildienstes. Hier beschließt der Bund die Gesetze und sorgt für die Vollziehung durch eigene Bundesverwaltungsbehörden</w:t>
      </w:r>
    </w:p>
    <w:p w14:paraId="32AA2C7E" w14:textId="77777777" w:rsidR="00465F1E" w:rsidRPr="00092306" w:rsidRDefault="00465F1E" w:rsidP="00092306">
      <w:pPr>
        <w:ind w:firstLine="0"/>
        <w:rPr>
          <w:rFonts w:cs="Arial"/>
          <w:b/>
          <w:szCs w:val="24"/>
        </w:rPr>
      </w:pPr>
      <w:r w:rsidRPr="00092306">
        <w:rPr>
          <w:rFonts w:cs="Arial"/>
          <w:b/>
          <w:szCs w:val="24"/>
        </w:rPr>
        <w:t>Aufgaben der Bundesländer</w:t>
      </w:r>
    </w:p>
    <w:p w14:paraId="4579AE06" w14:textId="77777777" w:rsidR="00465F1E" w:rsidRPr="00465F1E" w:rsidRDefault="00465F1E" w:rsidP="00465F1E">
      <w:pPr>
        <w:rPr>
          <w:rFonts w:cs="Arial"/>
          <w:szCs w:val="24"/>
        </w:rPr>
      </w:pPr>
      <w:r w:rsidRPr="00465F1E">
        <w:rPr>
          <w:rFonts w:cs="Arial"/>
          <w:szCs w:val="24"/>
        </w:rPr>
        <w:t>An der Spitze der Landesregierung steht der Landeshauptmann.</w:t>
      </w:r>
    </w:p>
    <w:p w14:paraId="6815E442" w14:textId="77777777" w:rsidR="00465F1E" w:rsidRPr="00465F1E" w:rsidRDefault="00465F1E" w:rsidP="00465F1E">
      <w:pPr>
        <w:rPr>
          <w:rFonts w:cs="Arial"/>
          <w:szCs w:val="24"/>
        </w:rPr>
      </w:pPr>
      <w:r w:rsidRPr="00465F1E">
        <w:rPr>
          <w:rFonts w:cs="Arial"/>
          <w:szCs w:val="24"/>
        </w:rPr>
        <w:t>Die Bundesländer sind in Gemeinden unterteilt, derzeit gibt es über 2.000 Gemeinden. Wien ist dabei ein Sonderfall, die Gemeinde Wien ist zugleich ein Bundesland und Bundeshauptstadt.</w:t>
      </w:r>
    </w:p>
    <w:p w14:paraId="2AE2AE24" w14:textId="77777777" w:rsidR="00465F1E" w:rsidRPr="00465F1E" w:rsidRDefault="00465F1E" w:rsidP="00465F1E">
      <w:pPr>
        <w:rPr>
          <w:rFonts w:cs="Arial"/>
          <w:szCs w:val="24"/>
        </w:rPr>
      </w:pPr>
      <w:r w:rsidRPr="00465F1E">
        <w:rPr>
          <w:rFonts w:cs="Arial"/>
          <w:szCs w:val="24"/>
        </w:rPr>
        <w:t>Die Bundesländer regeln ihre Aufgaben selbst. In ihren Parlamenten, den Landtagen, beschließen die Länder die Gesetze und sorgen für deren Vollziehung. In jedem Landtag führt ein Landtagspräsident/eine Landtagspräsidentin den Vorsitz.</w:t>
      </w:r>
    </w:p>
    <w:p w14:paraId="553F5FB6" w14:textId="77777777" w:rsidR="00465F1E" w:rsidRPr="00465F1E" w:rsidRDefault="00465F1E" w:rsidP="00465F1E">
      <w:pPr>
        <w:rPr>
          <w:rFonts w:cs="Arial"/>
          <w:szCs w:val="24"/>
        </w:rPr>
      </w:pPr>
      <w:r w:rsidRPr="00465F1E">
        <w:rPr>
          <w:rFonts w:cs="Arial"/>
          <w:szCs w:val="24"/>
        </w:rPr>
        <w:t xml:space="preserve">Allein zuständig sind die Bundesländer für alle Bereiche, die laut Verfassung nicht in die ausdrückliche Kompetenz des Bundes fallen. </w:t>
      </w:r>
    </w:p>
    <w:p w14:paraId="61BA6A84" w14:textId="06650908" w:rsidR="00716C04" w:rsidRPr="00974C1D" w:rsidRDefault="00465F1E" w:rsidP="00974C1D">
      <w:pPr>
        <w:rPr>
          <w:rFonts w:cs="Arial"/>
          <w:szCs w:val="24"/>
        </w:rPr>
      </w:pPr>
      <w:r w:rsidRPr="00465F1E">
        <w:rPr>
          <w:rFonts w:cs="Arial"/>
          <w:szCs w:val="24"/>
        </w:rPr>
        <w:t>Zum Beispiel sind die Bundesländer zuständig für Kindergärten, den Jugendschutz und den Naturschutz. Die Bundesländer bestimmen auch, wo gebaut werden darf und was gebaut werden darf (Raumordnung und Baurecht).</w:t>
      </w:r>
    </w:p>
    <w:p w14:paraId="0876C955" w14:textId="12D07237" w:rsidR="00465F1E" w:rsidRPr="00092306" w:rsidRDefault="00465F1E" w:rsidP="00092306">
      <w:pPr>
        <w:ind w:firstLine="0"/>
        <w:rPr>
          <w:rFonts w:cs="Arial"/>
          <w:b/>
          <w:szCs w:val="24"/>
        </w:rPr>
      </w:pPr>
      <w:r w:rsidRPr="00092306">
        <w:rPr>
          <w:rFonts w:cs="Arial"/>
          <w:b/>
          <w:szCs w:val="24"/>
        </w:rPr>
        <w:lastRenderedPageBreak/>
        <w:t>Gemeindeverwaltung</w:t>
      </w:r>
    </w:p>
    <w:p w14:paraId="501672F5" w14:textId="77777777" w:rsidR="00465F1E" w:rsidRPr="00465F1E" w:rsidRDefault="00465F1E" w:rsidP="00465F1E">
      <w:pPr>
        <w:rPr>
          <w:rFonts w:cs="Arial"/>
          <w:szCs w:val="24"/>
        </w:rPr>
      </w:pPr>
      <w:r w:rsidRPr="00465F1E">
        <w:rPr>
          <w:rFonts w:cs="Arial"/>
          <w:szCs w:val="24"/>
        </w:rPr>
        <w:t>Für viele Dinge, die die Menschen täglich betrifft, sind die Gemeinden zuständig. Typische Beispiele sind örtliche Bauangelegenheiten, die örtliche Gesundheit, das Meldewesen oder die örtliche Raumplanung.</w:t>
      </w:r>
    </w:p>
    <w:p w14:paraId="398F0076" w14:textId="47952F2E" w:rsidR="00092306" w:rsidRPr="00465F1E" w:rsidRDefault="00465F1E" w:rsidP="00716C04">
      <w:pPr>
        <w:rPr>
          <w:rFonts w:cs="Arial"/>
          <w:szCs w:val="24"/>
        </w:rPr>
      </w:pPr>
      <w:r w:rsidRPr="00465F1E">
        <w:rPr>
          <w:rFonts w:cs="Arial"/>
          <w:szCs w:val="24"/>
        </w:rPr>
        <w:t>Sowohl die Landesregierungen als auch die Bundesregierung üben die exekutive Gewalt aus.</w:t>
      </w:r>
    </w:p>
    <w:p w14:paraId="18A6CF30" w14:textId="3E117AEB" w:rsidR="00465F1E" w:rsidRPr="00092306" w:rsidRDefault="00465F1E" w:rsidP="00092306">
      <w:pPr>
        <w:ind w:firstLine="0"/>
        <w:rPr>
          <w:rFonts w:cs="Arial"/>
          <w:b/>
          <w:szCs w:val="24"/>
        </w:rPr>
      </w:pPr>
      <w:r w:rsidRPr="00092306">
        <w:rPr>
          <w:rFonts w:cs="Arial"/>
          <w:b/>
          <w:szCs w:val="24"/>
        </w:rPr>
        <w:t>Das Parlament ist einer der Kernbausteine der Demokratie</w:t>
      </w:r>
    </w:p>
    <w:p w14:paraId="5267113E" w14:textId="48F5681B" w:rsidR="00465F1E" w:rsidRPr="00465F1E" w:rsidRDefault="00465F1E" w:rsidP="00465F1E">
      <w:pPr>
        <w:rPr>
          <w:rFonts w:cs="Arial"/>
          <w:szCs w:val="24"/>
        </w:rPr>
      </w:pPr>
      <w:r w:rsidRPr="00465F1E">
        <w:rPr>
          <w:rFonts w:cs="Arial"/>
          <w:szCs w:val="24"/>
        </w:rPr>
        <w:t>Das Parlament ist eine politische Repräsentation des Volkes und  in Österreich  besteht aus  zwei Kammern (sog. </w:t>
      </w:r>
      <w:r w:rsidRPr="00092306">
        <w:rPr>
          <w:rFonts w:cs="Arial"/>
          <w:szCs w:val="24"/>
        </w:rPr>
        <w:t>Zweikammernsystem</w:t>
      </w:r>
      <w:r w:rsidRPr="00465F1E">
        <w:rPr>
          <w:rFonts w:cs="Arial"/>
          <w:szCs w:val="24"/>
        </w:rPr>
        <w:t xml:space="preserve">), dem Nationalrat und dem Bundesrat. </w:t>
      </w:r>
    </w:p>
    <w:p w14:paraId="570D6930" w14:textId="77777777" w:rsidR="00465F1E" w:rsidRPr="00465F1E" w:rsidRDefault="00465F1E" w:rsidP="00465F1E">
      <w:pPr>
        <w:rPr>
          <w:rFonts w:cs="Arial"/>
          <w:szCs w:val="24"/>
        </w:rPr>
      </w:pPr>
      <w:r w:rsidRPr="00465F1E">
        <w:rPr>
          <w:rFonts w:cs="Arial"/>
          <w:szCs w:val="24"/>
        </w:rPr>
        <w:t xml:space="preserve">Das Parlament  ist der zentrale Ort der Demokratie. Hier sollen die Interessen möglichst vieler Bürger / innen vertreten sein: Alte, Junge, Frauen, Männer, Angestellte, UnternehmerInnen und so weiter. </w:t>
      </w:r>
    </w:p>
    <w:p w14:paraId="38894555" w14:textId="002AF194" w:rsidR="00465F1E" w:rsidRPr="00465F1E" w:rsidRDefault="00465F1E" w:rsidP="00465F1E">
      <w:pPr>
        <w:rPr>
          <w:rFonts w:cs="Arial"/>
          <w:szCs w:val="24"/>
        </w:rPr>
      </w:pPr>
      <w:r w:rsidRPr="00465F1E">
        <w:rPr>
          <w:rFonts w:cs="Arial"/>
          <w:szCs w:val="24"/>
        </w:rPr>
        <w:t>Parlament kann auf unterschiedlichen Ebenen auftreten. In einer </w:t>
      </w:r>
      <w:r w:rsidRPr="00092306">
        <w:rPr>
          <w:rFonts w:cs="Arial"/>
          <w:szCs w:val="24"/>
        </w:rPr>
        <w:t>Demokratie</w:t>
      </w:r>
      <w:r w:rsidRPr="00465F1E">
        <w:rPr>
          <w:rFonts w:cs="Arial"/>
          <w:szCs w:val="24"/>
        </w:rPr>
        <w:t> werden die Mitglieder des Parlaments gewählt. Nationalrat und Bundesrat Österreichs treten zu bestimmten Anllässen als Bundesversammlung zusammen.</w:t>
      </w:r>
    </w:p>
    <w:p w14:paraId="5BDBADF6" w14:textId="48FE0D53" w:rsidR="00716C04" w:rsidRDefault="00465F1E" w:rsidP="00974C1D">
      <w:pPr>
        <w:rPr>
          <w:rFonts w:cs="Arial"/>
          <w:szCs w:val="24"/>
        </w:rPr>
      </w:pPr>
      <w:r w:rsidRPr="00465F1E">
        <w:rPr>
          <w:rFonts w:cs="Arial"/>
          <w:szCs w:val="24"/>
        </w:rPr>
        <w:t>Im Bundesrat sind die neun Bundesländer nach der Anzahl ihrer Bewohner vertreten.Die Hauptfunktion des Parlaments ist die Gesetzgebung, es beschließt die Gesetze, kontrolliert den Kanzler/die Kanzlerin, Minister / innen und Staatssekretär / innen und wählt den Präsidenten/die Präsidentin des Rechnungshofes und die Mitglieder der Volksanwaltschaft.</w:t>
      </w:r>
    </w:p>
    <w:p w14:paraId="15ADB06E" w14:textId="19C8D773" w:rsidR="00465F1E" w:rsidRPr="00974C1D" w:rsidRDefault="00465F1E" w:rsidP="00974C1D">
      <w:pPr>
        <w:spacing w:before="0" w:after="160" w:line="259" w:lineRule="auto"/>
        <w:ind w:firstLine="0"/>
        <w:jc w:val="left"/>
        <w:rPr>
          <w:rFonts w:cs="Arial"/>
          <w:szCs w:val="24"/>
        </w:rPr>
      </w:pPr>
      <w:r w:rsidRPr="004D5706">
        <w:rPr>
          <w:rFonts w:cs="Arial"/>
          <w:b/>
          <w:szCs w:val="24"/>
        </w:rPr>
        <w:t>Odpovězte na otázky:</w:t>
      </w:r>
    </w:p>
    <w:p w14:paraId="43561B51" w14:textId="77777777" w:rsidR="00465F1E" w:rsidRPr="00092306" w:rsidRDefault="00465F1E" w:rsidP="00740B0A">
      <w:pPr>
        <w:pStyle w:val="Odstavecseseznamem"/>
        <w:numPr>
          <w:ilvl w:val="0"/>
          <w:numId w:val="12"/>
        </w:numPr>
        <w:rPr>
          <w:rFonts w:cs="Arial"/>
          <w:szCs w:val="24"/>
        </w:rPr>
      </w:pPr>
      <w:r w:rsidRPr="00092306">
        <w:rPr>
          <w:rFonts w:cs="Arial"/>
          <w:szCs w:val="24"/>
        </w:rPr>
        <w:t>Versuchen Sie zu erklären, wo der Unterschied zwischen der Monarchie und dem föderalen demokratischen Staat liegt!</w:t>
      </w:r>
    </w:p>
    <w:p w14:paraId="3D182BD3" w14:textId="77777777" w:rsidR="00465F1E" w:rsidRPr="00092306" w:rsidRDefault="00465F1E" w:rsidP="00740B0A">
      <w:pPr>
        <w:pStyle w:val="Odstavecseseznamem"/>
        <w:numPr>
          <w:ilvl w:val="0"/>
          <w:numId w:val="12"/>
        </w:numPr>
        <w:rPr>
          <w:rFonts w:cs="Arial"/>
          <w:szCs w:val="24"/>
        </w:rPr>
      </w:pPr>
      <w:r w:rsidRPr="00092306">
        <w:rPr>
          <w:rFonts w:cs="Arial"/>
          <w:szCs w:val="24"/>
        </w:rPr>
        <w:t>Womit ist die demokratische Gestaltung in Österreich garantiert?</w:t>
      </w:r>
    </w:p>
    <w:p w14:paraId="45BB5581" w14:textId="0B0E9F01" w:rsidR="00092306" w:rsidRPr="00974C1D" w:rsidRDefault="00465F1E" w:rsidP="00974C1D">
      <w:pPr>
        <w:pStyle w:val="Odstavecseseznamem"/>
        <w:numPr>
          <w:ilvl w:val="0"/>
          <w:numId w:val="12"/>
        </w:numPr>
        <w:rPr>
          <w:rFonts w:cs="Arial"/>
          <w:szCs w:val="24"/>
        </w:rPr>
      </w:pPr>
      <w:r w:rsidRPr="00092306">
        <w:rPr>
          <w:rFonts w:cs="Arial"/>
          <w:szCs w:val="24"/>
        </w:rPr>
        <w:t>Mit wie viel Jahren dürfen die österreichischen Bürgerinnen und Bürger zum ersten Mal wählen gehen?</w:t>
      </w:r>
      <w:r w:rsidR="00092306" w:rsidRPr="00974C1D">
        <w:rPr>
          <w:rFonts w:cs="Arial"/>
          <w:szCs w:val="24"/>
        </w:rPr>
        <w:br w:type="page"/>
      </w:r>
    </w:p>
    <w:p w14:paraId="23B3423A" w14:textId="734D1088" w:rsidR="00092306" w:rsidRPr="00092306" w:rsidRDefault="00092306" w:rsidP="004D5706">
      <w:pPr>
        <w:ind w:firstLine="0"/>
        <w:rPr>
          <w:rFonts w:cs="Arial"/>
          <w:b/>
          <w:szCs w:val="24"/>
        </w:rPr>
      </w:pPr>
      <w:r w:rsidRPr="00092306">
        <w:rPr>
          <w:rFonts w:cs="Arial"/>
          <w:b/>
          <w:szCs w:val="24"/>
        </w:rPr>
        <w:lastRenderedPageBreak/>
        <w:t>Učivo</w:t>
      </w:r>
    </w:p>
    <w:p w14:paraId="3E97101C" w14:textId="2DA34BDA" w:rsidR="00092306" w:rsidRPr="00716C04" w:rsidRDefault="00465F1E" w:rsidP="00716C04">
      <w:pPr>
        <w:pStyle w:val="Nadpis2"/>
      </w:pPr>
      <w:bookmarkStart w:id="11" w:name="_Toc68210686"/>
      <w:r w:rsidRPr="00716C04">
        <w:t>Klimafreundliches Österreich</w:t>
      </w:r>
      <w:bookmarkEnd w:id="11"/>
    </w:p>
    <w:p w14:paraId="2C9D8566" w14:textId="77777777" w:rsidR="00465F1E" w:rsidRPr="00092306" w:rsidRDefault="00465F1E" w:rsidP="004D5706">
      <w:pPr>
        <w:ind w:firstLine="0"/>
        <w:rPr>
          <w:rFonts w:cs="Arial"/>
          <w:b/>
          <w:szCs w:val="24"/>
        </w:rPr>
      </w:pPr>
      <w:r w:rsidRPr="00092306">
        <w:rPr>
          <w:rFonts w:cs="Arial"/>
          <w:b/>
          <w:szCs w:val="24"/>
        </w:rPr>
        <w:t>Vazba na ŠVP</w:t>
      </w:r>
    </w:p>
    <w:p w14:paraId="2E11BD1C" w14:textId="77777777" w:rsidR="00092306" w:rsidRDefault="00465F1E" w:rsidP="004D5706">
      <w:pPr>
        <w:ind w:firstLine="0"/>
        <w:rPr>
          <w:rFonts w:cs="Arial"/>
          <w:szCs w:val="24"/>
        </w:rPr>
      </w:pPr>
      <w:r w:rsidRPr="00092306">
        <w:rPr>
          <w:rFonts w:cs="Arial"/>
          <w:b/>
          <w:szCs w:val="24"/>
        </w:rPr>
        <w:t>Tematický celek:</w:t>
      </w:r>
    </w:p>
    <w:p w14:paraId="57C762A8" w14:textId="39066E5F" w:rsidR="00740B0A" w:rsidRPr="00716C04" w:rsidRDefault="00CA3366" w:rsidP="00716C04">
      <w:pPr>
        <w:snapToGrid w:val="0"/>
        <w:spacing w:line="240" w:lineRule="auto"/>
        <w:ind w:firstLine="0"/>
        <w:rPr>
          <w:rFonts w:eastAsia="Calibri" w:cs="Arial"/>
          <w:szCs w:val="24"/>
        </w:rPr>
      </w:pPr>
      <w:r>
        <w:rPr>
          <w:rFonts w:eastAsia="Calibri" w:cs="Arial"/>
          <w:szCs w:val="24"/>
        </w:rPr>
        <w:t>Životní prostředí</w:t>
      </w:r>
    </w:p>
    <w:p w14:paraId="4C75D169" w14:textId="77777777" w:rsidR="00092306" w:rsidRPr="00092306" w:rsidRDefault="00092306" w:rsidP="004D5706">
      <w:pPr>
        <w:ind w:firstLine="0"/>
        <w:rPr>
          <w:rFonts w:cs="Arial"/>
          <w:b/>
          <w:szCs w:val="24"/>
        </w:rPr>
      </w:pPr>
      <w:r w:rsidRPr="00092306">
        <w:rPr>
          <w:rFonts w:cs="Arial"/>
          <w:b/>
          <w:szCs w:val="24"/>
        </w:rPr>
        <w:t>Organizační formy:</w:t>
      </w:r>
    </w:p>
    <w:p w14:paraId="2B38B912" w14:textId="5EEF74AC" w:rsidR="00465F1E" w:rsidRPr="004D5706" w:rsidRDefault="00465F1E" w:rsidP="00740B0A">
      <w:pPr>
        <w:pStyle w:val="Odstavecseseznamem"/>
        <w:numPr>
          <w:ilvl w:val="0"/>
          <w:numId w:val="22"/>
        </w:numPr>
        <w:rPr>
          <w:rFonts w:cs="Arial"/>
          <w:szCs w:val="24"/>
        </w:rPr>
      </w:pPr>
      <w:r w:rsidRPr="004D5706">
        <w:rPr>
          <w:rFonts w:cs="Arial"/>
          <w:szCs w:val="24"/>
        </w:rPr>
        <w:t>poslech textu</w:t>
      </w:r>
    </w:p>
    <w:p w14:paraId="3A20A295" w14:textId="67EAECAD" w:rsidR="00465F1E" w:rsidRPr="004D5706" w:rsidRDefault="00465F1E" w:rsidP="00740B0A">
      <w:pPr>
        <w:pStyle w:val="Odstavecseseznamem"/>
        <w:numPr>
          <w:ilvl w:val="0"/>
          <w:numId w:val="22"/>
        </w:numPr>
        <w:rPr>
          <w:rFonts w:cs="Arial"/>
          <w:szCs w:val="24"/>
        </w:rPr>
      </w:pPr>
      <w:r w:rsidRPr="004D5706">
        <w:rPr>
          <w:rFonts w:cs="Arial"/>
          <w:szCs w:val="24"/>
        </w:rPr>
        <w:t>čtení textu s porozuměním</w:t>
      </w:r>
    </w:p>
    <w:p w14:paraId="110A0D11" w14:textId="6FEBBAD2" w:rsidR="00465F1E" w:rsidRPr="004D5706" w:rsidRDefault="00465F1E" w:rsidP="00740B0A">
      <w:pPr>
        <w:pStyle w:val="Odstavecseseznamem"/>
        <w:numPr>
          <w:ilvl w:val="0"/>
          <w:numId w:val="22"/>
        </w:numPr>
        <w:rPr>
          <w:rFonts w:cs="Arial"/>
          <w:szCs w:val="24"/>
        </w:rPr>
      </w:pPr>
      <w:r w:rsidRPr="004D5706">
        <w:rPr>
          <w:rFonts w:cs="Arial"/>
          <w:szCs w:val="24"/>
        </w:rPr>
        <w:t>kooperativní výuka</w:t>
      </w:r>
    </w:p>
    <w:p w14:paraId="1720B2A2" w14:textId="1228AF9E" w:rsidR="00740B0A" w:rsidRPr="00716C04" w:rsidRDefault="00465F1E" w:rsidP="00716C04">
      <w:pPr>
        <w:pStyle w:val="Odstavecseseznamem"/>
        <w:numPr>
          <w:ilvl w:val="0"/>
          <w:numId w:val="22"/>
        </w:numPr>
        <w:rPr>
          <w:rFonts w:cs="Arial"/>
          <w:szCs w:val="24"/>
        </w:rPr>
      </w:pPr>
      <w:r w:rsidRPr="004D5706">
        <w:rPr>
          <w:rFonts w:cs="Arial"/>
          <w:szCs w:val="24"/>
        </w:rPr>
        <w:t>samostatná práce žáků</w:t>
      </w:r>
    </w:p>
    <w:p w14:paraId="0DD69F16" w14:textId="77777777" w:rsidR="00092306" w:rsidRPr="00092306" w:rsidRDefault="00092306" w:rsidP="004D5706">
      <w:pPr>
        <w:ind w:firstLine="0"/>
        <w:rPr>
          <w:rFonts w:cs="Arial"/>
          <w:b/>
          <w:szCs w:val="24"/>
        </w:rPr>
      </w:pPr>
      <w:r w:rsidRPr="00092306">
        <w:rPr>
          <w:rFonts w:cs="Arial"/>
          <w:b/>
          <w:szCs w:val="24"/>
        </w:rPr>
        <w:t>Pomůcky:</w:t>
      </w:r>
    </w:p>
    <w:p w14:paraId="33530729" w14:textId="7DA1C397" w:rsidR="00465F1E" w:rsidRPr="004D5706" w:rsidRDefault="00465F1E" w:rsidP="00740B0A">
      <w:pPr>
        <w:pStyle w:val="Odstavecseseznamem"/>
        <w:numPr>
          <w:ilvl w:val="0"/>
          <w:numId w:val="23"/>
        </w:numPr>
        <w:rPr>
          <w:rFonts w:cs="Arial"/>
          <w:szCs w:val="24"/>
        </w:rPr>
      </w:pPr>
      <w:r w:rsidRPr="004D5706">
        <w:rPr>
          <w:rFonts w:cs="Arial"/>
          <w:szCs w:val="24"/>
        </w:rPr>
        <w:t>text</w:t>
      </w:r>
    </w:p>
    <w:p w14:paraId="5C719E08" w14:textId="3DFB582B" w:rsidR="00740B0A" w:rsidRPr="00716C04" w:rsidRDefault="00465F1E" w:rsidP="00716C04">
      <w:pPr>
        <w:pStyle w:val="Odstavecseseznamem"/>
        <w:numPr>
          <w:ilvl w:val="0"/>
          <w:numId w:val="23"/>
        </w:numPr>
        <w:rPr>
          <w:rFonts w:cs="Arial"/>
          <w:szCs w:val="24"/>
        </w:rPr>
      </w:pPr>
      <w:r w:rsidRPr="004D5706">
        <w:rPr>
          <w:rFonts w:cs="Arial"/>
          <w:szCs w:val="24"/>
        </w:rPr>
        <w:t>audiopřehrávač</w:t>
      </w:r>
    </w:p>
    <w:p w14:paraId="58DD8096" w14:textId="77777777" w:rsidR="00092306" w:rsidRPr="00092306" w:rsidRDefault="00092306" w:rsidP="004D5706">
      <w:pPr>
        <w:ind w:firstLine="0"/>
        <w:rPr>
          <w:rFonts w:cs="Arial"/>
          <w:b/>
          <w:szCs w:val="24"/>
        </w:rPr>
      </w:pPr>
      <w:r w:rsidRPr="00092306">
        <w:rPr>
          <w:rFonts w:cs="Arial"/>
          <w:b/>
          <w:szCs w:val="24"/>
        </w:rPr>
        <w:t>Cíl:</w:t>
      </w:r>
    </w:p>
    <w:p w14:paraId="1072CD43" w14:textId="045A60D6" w:rsidR="00465F1E" w:rsidRPr="00465F1E" w:rsidRDefault="00092306" w:rsidP="004D5706">
      <w:pPr>
        <w:ind w:firstLine="0"/>
        <w:rPr>
          <w:rFonts w:cs="Arial"/>
          <w:szCs w:val="24"/>
        </w:rPr>
      </w:pPr>
      <w:r>
        <w:rPr>
          <w:rFonts w:cs="Arial"/>
          <w:szCs w:val="24"/>
        </w:rPr>
        <w:t>Ž</w:t>
      </w:r>
      <w:r w:rsidR="00465F1E" w:rsidRPr="00465F1E">
        <w:rPr>
          <w:rFonts w:cs="Arial"/>
          <w:szCs w:val="24"/>
        </w:rPr>
        <w:t>ák si uvědomuje, jak je důležité minimalizovat dopady negativního působení člověka v přetechnizovaném světě na všechny oblasti životního prostředí a jak je nutné hledání nových cest</w:t>
      </w:r>
    </w:p>
    <w:p w14:paraId="1F393B3D" w14:textId="77777777" w:rsidR="00465F1E" w:rsidRPr="00465F1E" w:rsidRDefault="00465F1E" w:rsidP="00465F1E">
      <w:pPr>
        <w:rPr>
          <w:rFonts w:cs="Arial"/>
          <w:szCs w:val="24"/>
        </w:rPr>
      </w:pPr>
    </w:p>
    <w:p w14:paraId="64FBB50A" w14:textId="77777777" w:rsidR="00092306" w:rsidRDefault="00092306">
      <w:pPr>
        <w:spacing w:after="160" w:line="259" w:lineRule="auto"/>
        <w:ind w:firstLine="0"/>
        <w:rPr>
          <w:rFonts w:cs="Arial"/>
          <w:b/>
          <w:szCs w:val="24"/>
        </w:rPr>
      </w:pPr>
      <w:r>
        <w:rPr>
          <w:rFonts w:cs="Arial"/>
          <w:b/>
          <w:szCs w:val="24"/>
        </w:rPr>
        <w:br w:type="page"/>
      </w:r>
    </w:p>
    <w:p w14:paraId="71A259F7" w14:textId="1A41AFA3" w:rsidR="00465F1E" w:rsidRPr="00092306" w:rsidRDefault="00465F1E" w:rsidP="004D5706">
      <w:pPr>
        <w:ind w:firstLine="0"/>
        <w:rPr>
          <w:rFonts w:cs="Arial"/>
          <w:b/>
          <w:szCs w:val="24"/>
        </w:rPr>
      </w:pPr>
      <w:r w:rsidRPr="00092306">
        <w:rPr>
          <w:rFonts w:cs="Arial"/>
          <w:b/>
          <w:szCs w:val="24"/>
        </w:rPr>
        <w:lastRenderedPageBreak/>
        <w:t>Přečtěte si následující text:</w:t>
      </w:r>
    </w:p>
    <w:p w14:paraId="7C624B84" w14:textId="77777777" w:rsidR="00465F1E" w:rsidRPr="00465F1E" w:rsidRDefault="00465F1E" w:rsidP="00465F1E">
      <w:pPr>
        <w:rPr>
          <w:rFonts w:cs="Arial"/>
          <w:szCs w:val="24"/>
        </w:rPr>
      </w:pPr>
      <w:r w:rsidRPr="00465F1E">
        <w:rPr>
          <w:rFonts w:cs="Arial"/>
          <w:szCs w:val="24"/>
        </w:rPr>
        <w:t>Die entwickelten reichen Länder der Welt haben die Verantwortung, die Umwelt in bestmöglichem Zustand an die nächsten Generationen weiterzugeben.</w:t>
      </w:r>
    </w:p>
    <w:p w14:paraId="61F811A5" w14:textId="77777777" w:rsidR="00465F1E" w:rsidRPr="00465F1E" w:rsidRDefault="00465F1E" w:rsidP="00465F1E">
      <w:pPr>
        <w:rPr>
          <w:rFonts w:cs="Arial"/>
          <w:szCs w:val="24"/>
        </w:rPr>
      </w:pPr>
      <w:r w:rsidRPr="00465F1E">
        <w:rPr>
          <w:rFonts w:cs="Arial"/>
          <w:szCs w:val="24"/>
        </w:rPr>
        <w:t> Momentan stehen alle Menschen weltweit vor riesigen Herausforderungen, die auch nicht vor Österreich Halt machen. Die meisten Bürger in Österreich konzentrieren sich auf ihre Umwelt und sind an dem Umweltschutz interessiert.</w:t>
      </w:r>
    </w:p>
    <w:p w14:paraId="04C9C92D" w14:textId="77777777" w:rsidR="00465F1E" w:rsidRPr="00465F1E" w:rsidRDefault="00465F1E" w:rsidP="00465F1E">
      <w:pPr>
        <w:rPr>
          <w:rFonts w:cs="Arial"/>
          <w:szCs w:val="24"/>
        </w:rPr>
      </w:pPr>
      <w:r w:rsidRPr="00465F1E">
        <w:rPr>
          <w:rFonts w:cs="Arial"/>
          <w:szCs w:val="24"/>
        </w:rPr>
        <w:t>Ohne große Veränderungen bei Energieproduktion, Wirtschaftsprozessen, Mobilität, Konsumverhalten, Landnutzung und Landwirtschaft drohen durch den menschengemachten Klimawandel katastrophale Folgen. </w:t>
      </w:r>
    </w:p>
    <w:p w14:paraId="4C377BD8" w14:textId="77777777" w:rsidR="00465F1E" w:rsidRPr="00465F1E" w:rsidRDefault="00465F1E" w:rsidP="00465F1E">
      <w:pPr>
        <w:rPr>
          <w:rFonts w:cs="Arial"/>
          <w:szCs w:val="24"/>
        </w:rPr>
      </w:pPr>
      <w:r w:rsidRPr="00465F1E">
        <w:rPr>
          <w:rFonts w:cs="Arial"/>
          <w:szCs w:val="24"/>
        </w:rPr>
        <w:t>Die Auswirkungen des Klimawandels sind für jeden spürbar und erfordern Anpassungen in allen Zukunftsthemen. Zusätzlich werden diese Entwicklungen durch umweltschädliche Subventionen und ein Steuersystem, das ökologische Gesichtspunkte viel zu wenig berücksichtigt.</w:t>
      </w:r>
    </w:p>
    <w:p w14:paraId="0796E5AA" w14:textId="77777777" w:rsidR="00465F1E" w:rsidRPr="00465F1E" w:rsidRDefault="00465F1E" w:rsidP="00465F1E">
      <w:pPr>
        <w:rPr>
          <w:rFonts w:cs="Arial"/>
          <w:szCs w:val="24"/>
        </w:rPr>
      </w:pPr>
      <w:r w:rsidRPr="00465F1E">
        <w:rPr>
          <w:rFonts w:cs="Arial"/>
          <w:szCs w:val="24"/>
        </w:rPr>
        <w:t>Durch Einführung von Klimabudgets wird auf allen politischen Ebenen einen effektiven und transparenten Klimaschutz sichergestellt. Das Ziel ist auf Basis der Verpflichtungen Österreichs, bis 2050 Emissionen zu reduzieren und  parallel  ein nationales CO2-Budget einzuführen.</w:t>
      </w:r>
    </w:p>
    <w:p w14:paraId="42F55637" w14:textId="77777777" w:rsidR="00465F1E" w:rsidRPr="00465F1E" w:rsidRDefault="00465F1E" w:rsidP="00465F1E">
      <w:pPr>
        <w:rPr>
          <w:rFonts w:cs="Arial"/>
          <w:szCs w:val="24"/>
        </w:rPr>
      </w:pPr>
      <w:r w:rsidRPr="00465F1E">
        <w:rPr>
          <w:rFonts w:cs="Arial"/>
          <w:szCs w:val="24"/>
        </w:rPr>
        <w:t xml:space="preserve"> Das Klimabudget stellt  einen politischen Aushandlungs- und Entscheidungsprozess dar. Die Klimatransparenz ist nicht nur die Grundlage für klare und verbindliche klimapolitische Maßnahmen, sondern schafft auch Planungssicherheit für langfristige Projekte von wirtschaftlichen und zivilgesellschaftlichen Akteur / innen.</w:t>
      </w:r>
    </w:p>
    <w:p w14:paraId="58F9634E" w14:textId="77777777" w:rsidR="00465F1E" w:rsidRPr="00465F1E" w:rsidRDefault="00465F1E" w:rsidP="00465F1E">
      <w:pPr>
        <w:rPr>
          <w:rFonts w:cs="Arial"/>
          <w:szCs w:val="24"/>
        </w:rPr>
      </w:pPr>
      <w:r w:rsidRPr="00465F1E">
        <w:rPr>
          <w:rFonts w:cs="Arial"/>
          <w:szCs w:val="24"/>
        </w:rPr>
        <w:t xml:space="preserve">Österreich setzt sich nicht nur für ambitionierte, europaweite Maßnahmen wie eine CO2-Steuer ein, sondern auch für eine nachhaltige Energieunion und einen freien, grenzenlosen Markt für erneuerbare Energien. Wenn es darum geht, europaweite, konkrete Maßnahmen für den Klimaschutz, für ein nachhaltiges Energiesystem und gegen die Abhängigkeit von Energieimporten zu setzen, muss Österreich federführend sein. </w:t>
      </w:r>
    </w:p>
    <w:p w14:paraId="726393AE" w14:textId="77777777" w:rsidR="00465F1E" w:rsidRPr="00465F1E" w:rsidRDefault="00465F1E" w:rsidP="00465F1E">
      <w:pPr>
        <w:rPr>
          <w:rFonts w:cs="Arial"/>
          <w:szCs w:val="24"/>
        </w:rPr>
      </w:pPr>
      <w:r w:rsidRPr="00465F1E">
        <w:rPr>
          <w:rFonts w:cs="Arial"/>
          <w:szCs w:val="24"/>
        </w:rPr>
        <w:lastRenderedPageBreak/>
        <w:t>Österreich soll außerdem dafür eintreten, dass Klimaschutz und Nachhaltigkeit ein Fundament der Gemeinsamen Europäischen Außen-  und Sicherheitspolitik  sind. Europäische Standards werden beim Klima- und Umweltschutz in die Welt getragen und nicht umgekehrt.</w:t>
      </w:r>
    </w:p>
    <w:p w14:paraId="3A20C1E1" w14:textId="6E723AEA" w:rsidR="00092306" w:rsidRDefault="00465F1E" w:rsidP="00716C04">
      <w:pPr>
        <w:rPr>
          <w:rFonts w:cs="Arial"/>
          <w:szCs w:val="24"/>
        </w:rPr>
      </w:pPr>
      <w:r w:rsidRPr="00465F1E">
        <w:rPr>
          <w:rFonts w:cs="Arial"/>
          <w:szCs w:val="24"/>
        </w:rPr>
        <w:t>Österreich will die Kreislaufwirtschaft vorantreiben und die Wiederverwertung von Rohstoffen fördern. Die Aufbereitung und Wiedergewinnung von urbanen Rohstoffen  verbessern die Ressourcenbilanz.  So werden  nicht nur nachhaltige Arbeitsplätze geschaffen, sondern  auch die Abfallmengen und die Abhängigkeit von Rohstoffimporten reduziert.</w:t>
      </w:r>
    </w:p>
    <w:p w14:paraId="43D65D46" w14:textId="77777777" w:rsidR="00465F1E" w:rsidRPr="00092306" w:rsidRDefault="00465F1E" w:rsidP="00092306">
      <w:pPr>
        <w:ind w:firstLine="0"/>
        <w:rPr>
          <w:rFonts w:cs="Arial"/>
          <w:b/>
          <w:szCs w:val="24"/>
        </w:rPr>
      </w:pPr>
      <w:r w:rsidRPr="00092306">
        <w:rPr>
          <w:rFonts w:cs="Arial"/>
          <w:b/>
          <w:szCs w:val="24"/>
        </w:rPr>
        <w:t>Bio-Lebensmittel in Österreich</w:t>
      </w:r>
    </w:p>
    <w:p w14:paraId="5422F557" w14:textId="15BAA9B6" w:rsidR="00465F1E" w:rsidRPr="00465F1E" w:rsidRDefault="00465F1E" w:rsidP="00092306">
      <w:pPr>
        <w:rPr>
          <w:rFonts w:cs="Arial"/>
          <w:szCs w:val="24"/>
        </w:rPr>
      </w:pPr>
      <w:r w:rsidRPr="00465F1E">
        <w:rPr>
          <w:rFonts w:cs="Arial"/>
          <w:szCs w:val="24"/>
        </w:rPr>
        <w:t>Lebensmittel aus ökologischer Landwirtschaft, die keine synthetischen Pflanzenschutz- und Düngemittel einsetzt, erfreuen sich in Österreich wachsender Beliebtheit. In Österreich existieren rund 24.000 landwirtschaftliche Bio-Betriebe.</w:t>
      </w:r>
    </w:p>
    <w:p w14:paraId="73D2C35C" w14:textId="350D5DD8" w:rsidR="00465F1E" w:rsidRPr="00465F1E" w:rsidRDefault="00465F1E" w:rsidP="00092306">
      <w:pPr>
        <w:rPr>
          <w:rFonts w:cs="Arial"/>
          <w:szCs w:val="24"/>
        </w:rPr>
      </w:pPr>
      <w:r w:rsidRPr="00465F1E">
        <w:rPr>
          <w:rFonts w:cs="Arial"/>
          <w:szCs w:val="24"/>
        </w:rPr>
        <w:t>Das Grundprinzip der biologischen Landwirtschaft ist die Kreislaufwirtschaft. Natürliche Düngung mit Kompost, Tiermist, Pflanzenresten, Gründüngung  und eine ausgewogene Fruchtfolge erhalten die Bodenfruchtbarkeit. Chemisch-synthetische Stickstoffdünger und leichtlösliche Phosphate sind verboten.</w:t>
      </w:r>
    </w:p>
    <w:p w14:paraId="779D9B60" w14:textId="18D1E750" w:rsidR="00465F1E" w:rsidRPr="00465F1E" w:rsidRDefault="00465F1E" w:rsidP="00465F1E">
      <w:pPr>
        <w:rPr>
          <w:rFonts w:cs="Arial"/>
          <w:szCs w:val="24"/>
        </w:rPr>
      </w:pPr>
      <w:r w:rsidRPr="00465F1E">
        <w:rPr>
          <w:rFonts w:cs="Arial"/>
          <w:szCs w:val="24"/>
        </w:rPr>
        <w:t xml:space="preserve"> Laut aktuellen Daten nutzt die Republik mehr als </w:t>
      </w:r>
      <w:r w:rsidRPr="00092306">
        <w:rPr>
          <w:rFonts w:cs="Arial"/>
          <w:szCs w:val="24"/>
        </w:rPr>
        <w:t>24 Prozent seiner Agrarflächen</w:t>
      </w:r>
      <w:r w:rsidRPr="00465F1E">
        <w:rPr>
          <w:rFonts w:cs="Arial"/>
          <w:szCs w:val="24"/>
        </w:rPr>
        <w:t> für ökologische Landwirtschaft und ist damit EU-weit Spitzenreiter.</w:t>
      </w:r>
    </w:p>
    <w:p w14:paraId="3D09BA5E" w14:textId="55052926" w:rsidR="00716C04" w:rsidRDefault="00465F1E" w:rsidP="00716C04">
      <w:pPr>
        <w:rPr>
          <w:rFonts w:cs="Arial"/>
          <w:szCs w:val="24"/>
        </w:rPr>
      </w:pPr>
      <w:r w:rsidRPr="00465F1E">
        <w:rPr>
          <w:rFonts w:cs="Arial"/>
          <w:szCs w:val="24"/>
        </w:rPr>
        <w:t xml:space="preserve"> Den höchsten Anteil erreichen Bio-Produkte im </w:t>
      </w:r>
      <w:r w:rsidRPr="00092306">
        <w:rPr>
          <w:rFonts w:cs="Arial"/>
          <w:szCs w:val="24"/>
        </w:rPr>
        <w:t xml:space="preserve"> Fachhandel</w:t>
      </w:r>
      <w:r w:rsidRPr="00465F1E">
        <w:rPr>
          <w:rFonts w:cs="Arial"/>
          <w:szCs w:val="24"/>
        </w:rPr>
        <w:t xml:space="preserve">. Knapp ein Viertel der Waren stammt aus biologischer Produktion. Geschätzte drei Prozent der Lebensmittel, die für die Gastronomie gekauft werden, sind Bio. </w:t>
      </w:r>
    </w:p>
    <w:p w14:paraId="393F8788" w14:textId="044AFE1D" w:rsidR="00465F1E" w:rsidRPr="00974C1D" w:rsidRDefault="00465F1E" w:rsidP="00974C1D">
      <w:pPr>
        <w:spacing w:before="0" w:after="160" w:line="259" w:lineRule="auto"/>
        <w:ind w:firstLine="0"/>
        <w:jc w:val="left"/>
        <w:rPr>
          <w:rFonts w:cs="Arial"/>
          <w:szCs w:val="24"/>
        </w:rPr>
      </w:pPr>
      <w:r w:rsidRPr="00092306">
        <w:rPr>
          <w:rFonts w:cs="Arial"/>
          <w:b/>
          <w:szCs w:val="24"/>
        </w:rPr>
        <w:t>Klima- und Energiezukunft Österreichs</w:t>
      </w:r>
    </w:p>
    <w:p w14:paraId="553F4F03" w14:textId="77777777" w:rsidR="00465F1E" w:rsidRPr="00465F1E" w:rsidRDefault="00465F1E" w:rsidP="00465F1E">
      <w:pPr>
        <w:rPr>
          <w:rFonts w:cs="Arial"/>
          <w:szCs w:val="24"/>
        </w:rPr>
      </w:pPr>
      <w:r w:rsidRPr="00465F1E">
        <w:rPr>
          <w:rFonts w:cs="Arial"/>
          <w:szCs w:val="24"/>
        </w:rPr>
        <w:t>In Paris haben sich alle Staaten verpflichtet, ihren Beitrag zu leisten, um die globalen Klimaschutzziele zu erreichen.</w:t>
      </w:r>
    </w:p>
    <w:p w14:paraId="78C7016D" w14:textId="77777777" w:rsidR="00465F1E" w:rsidRPr="00465F1E" w:rsidRDefault="00465F1E" w:rsidP="00465F1E">
      <w:pPr>
        <w:rPr>
          <w:rFonts w:cs="Arial"/>
          <w:szCs w:val="24"/>
        </w:rPr>
      </w:pPr>
      <w:r w:rsidRPr="00465F1E">
        <w:rPr>
          <w:rFonts w:cs="Arial"/>
          <w:szCs w:val="24"/>
        </w:rPr>
        <w:t xml:space="preserve">Erneuerbare Energietechnologien stehen in Österreich weiterhin hoch im Kurs. </w:t>
      </w:r>
    </w:p>
    <w:p w14:paraId="058E9C8D" w14:textId="72AAA970" w:rsidR="00465F1E" w:rsidRPr="00716C04" w:rsidRDefault="00465F1E" w:rsidP="00716C04">
      <w:pPr>
        <w:spacing w:after="160" w:line="259" w:lineRule="auto"/>
        <w:ind w:firstLine="0"/>
        <w:rPr>
          <w:rFonts w:cs="Arial"/>
          <w:szCs w:val="24"/>
        </w:rPr>
      </w:pPr>
      <w:r w:rsidRPr="00092306">
        <w:rPr>
          <w:rFonts w:cs="Arial"/>
          <w:b/>
          <w:szCs w:val="24"/>
        </w:rPr>
        <w:lastRenderedPageBreak/>
        <w:t>Treibhausgasemission stark reduzieren</w:t>
      </w:r>
    </w:p>
    <w:p w14:paraId="2D25438C" w14:textId="7C2C3B36" w:rsidR="00092306" w:rsidRDefault="00465F1E" w:rsidP="00092306">
      <w:pPr>
        <w:rPr>
          <w:rFonts w:cs="Arial"/>
          <w:szCs w:val="24"/>
        </w:rPr>
      </w:pPr>
      <w:r w:rsidRPr="00465F1E">
        <w:rPr>
          <w:rFonts w:cs="Arial"/>
          <w:szCs w:val="24"/>
        </w:rPr>
        <w:t>Mit den Potentialen naturverträglicher erneuerbarer Energien und mit Umstellungen vor allem in der Industrie und Landwirtschaft ergibt sich ein machbarer Weg, wie die Treibhausgasemissionen Österreichs bis 2050 gesenkt werden können und der Energiesektor frei von fossiler Energie werden kann.</w:t>
      </w:r>
    </w:p>
    <w:p w14:paraId="05282F0D" w14:textId="77777777" w:rsidR="00465F1E" w:rsidRPr="00092306" w:rsidRDefault="00465F1E" w:rsidP="00092306">
      <w:pPr>
        <w:ind w:firstLine="0"/>
        <w:rPr>
          <w:rFonts w:cs="Arial"/>
          <w:i/>
          <w:szCs w:val="24"/>
        </w:rPr>
      </w:pPr>
      <w:r w:rsidRPr="00092306">
        <w:rPr>
          <w:rFonts w:cs="Arial"/>
          <w:i/>
          <w:szCs w:val="24"/>
        </w:rPr>
        <w:t>Gebäudesanierung und Passivhausstandard</w:t>
      </w:r>
    </w:p>
    <w:p w14:paraId="61E386E0" w14:textId="47E880E6" w:rsidR="00465F1E" w:rsidRPr="00092306" w:rsidRDefault="00465F1E" w:rsidP="00092306">
      <w:pPr>
        <w:rPr>
          <w:rFonts w:cs="Arial"/>
          <w:szCs w:val="24"/>
        </w:rPr>
      </w:pPr>
      <w:r w:rsidRPr="00465F1E">
        <w:rPr>
          <w:rFonts w:cs="Arial"/>
          <w:szCs w:val="24"/>
        </w:rPr>
        <w:t> Im Gebäudebereich ist es notwendig, den Passivhausstandard im Neubau durchzusetzen. Bis auf denkmalgeschützte Gebäude muss der gesamte Bestand bis 2050 zumindest einmal saniert werden. Mittelfristig sollen sich Plus-Energiehäuser weit verbreiten, die übers Jahr gesehen mehr Energie erzeugen, als sie verbrauchen.</w:t>
      </w:r>
    </w:p>
    <w:p w14:paraId="70BA1850" w14:textId="77777777" w:rsidR="00465F1E" w:rsidRPr="00092306" w:rsidRDefault="00465F1E" w:rsidP="00092306">
      <w:pPr>
        <w:ind w:firstLine="0"/>
        <w:rPr>
          <w:rFonts w:cs="Arial"/>
          <w:i/>
          <w:szCs w:val="24"/>
        </w:rPr>
      </w:pPr>
      <w:r w:rsidRPr="00092306">
        <w:rPr>
          <w:rFonts w:cs="Arial"/>
          <w:i/>
          <w:szCs w:val="24"/>
        </w:rPr>
        <w:t>Öffentlicher Verkehr und Rad- &amp; Fußwege</w:t>
      </w:r>
    </w:p>
    <w:p w14:paraId="2E43A635" w14:textId="77777777" w:rsidR="00465F1E" w:rsidRPr="00465F1E" w:rsidRDefault="00465F1E" w:rsidP="00465F1E">
      <w:pPr>
        <w:rPr>
          <w:rFonts w:cs="Arial"/>
          <w:szCs w:val="24"/>
        </w:rPr>
      </w:pPr>
      <w:r w:rsidRPr="00465F1E">
        <w:rPr>
          <w:rFonts w:cs="Arial"/>
          <w:szCs w:val="24"/>
        </w:rPr>
        <w:t>Im Mobilitätssektor ist es notwendig, stärker auf die Bahn und den Öffentlichen Verkehr zu setzen und Rad- und Fußwege auszubauen. Bis 2050 soll der Anteil der Öffi-NutzerInnen, RadlerInnen und FußgängerInnen um fünfzig Prozent  der Anteil erreicht werden. Im Individualverkehr gilt es die E-Mobilität auszubauen.</w:t>
      </w:r>
    </w:p>
    <w:p w14:paraId="2249AEFC" w14:textId="5E624CE1" w:rsidR="00465F1E" w:rsidRPr="00465F1E" w:rsidRDefault="00465F1E" w:rsidP="00092306">
      <w:pPr>
        <w:rPr>
          <w:rFonts w:cs="Arial"/>
          <w:szCs w:val="24"/>
        </w:rPr>
      </w:pPr>
      <w:r w:rsidRPr="00465F1E">
        <w:rPr>
          <w:rFonts w:cs="Arial"/>
          <w:szCs w:val="24"/>
        </w:rPr>
        <w:t>Der Ausbau erneuerbarer Energien basiert stark auf Photovoltaik, Windenergie, Umgebungswärme, Solarthermie und Geothermie.</w:t>
      </w:r>
    </w:p>
    <w:p w14:paraId="7FCAC11A" w14:textId="77777777" w:rsidR="00465F1E" w:rsidRPr="00465F1E" w:rsidRDefault="00465F1E" w:rsidP="00465F1E">
      <w:pPr>
        <w:rPr>
          <w:rFonts w:cs="Arial"/>
          <w:szCs w:val="24"/>
        </w:rPr>
      </w:pPr>
      <w:r w:rsidRPr="00465F1E">
        <w:rPr>
          <w:rFonts w:cs="Arial"/>
          <w:szCs w:val="24"/>
        </w:rPr>
        <w:t xml:space="preserve">Man sieht das Stimmungsbild der österreichischen Bevölkerung zu verschiedenen Maßnahmen der Klima- und Energiestrategie. Man findet die Möglichkeit zur aktiven Teilnahme am Energiesystem – wie zum Beispiel die Produktion von Strom mit der eigenen Photovoltaikanlage. </w:t>
      </w:r>
    </w:p>
    <w:p w14:paraId="205EEE32" w14:textId="0A6EB2A6" w:rsidR="00465F1E" w:rsidRPr="00465F1E" w:rsidRDefault="00465F1E" w:rsidP="00465F1E">
      <w:pPr>
        <w:rPr>
          <w:rFonts w:cs="Arial"/>
          <w:szCs w:val="24"/>
        </w:rPr>
      </w:pPr>
      <w:r w:rsidRPr="00465F1E">
        <w:rPr>
          <w:rFonts w:cs="Arial"/>
          <w:szCs w:val="24"/>
        </w:rPr>
        <w:t xml:space="preserve">Viele bevorzugen kleine Kraftwerke zur Stromproduktion aus erneuerbaren </w:t>
      </w:r>
      <w:r w:rsidR="004D5706" w:rsidRPr="00465F1E">
        <w:rPr>
          <w:rFonts w:cs="Arial"/>
          <w:szCs w:val="24"/>
        </w:rPr>
        <w:t>Energiequellen (z. B.</w:t>
      </w:r>
      <w:r w:rsidRPr="00465F1E">
        <w:rPr>
          <w:rFonts w:cs="Arial"/>
          <w:szCs w:val="24"/>
        </w:rPr>
        <w:t xml:space="preserve"> Wasserkraft, Windkraft) und andere </w:t>
      </w:r>
      <w:proofErr w:type="gramStart"/>
      <w:r w:rsidRPr="00465F1E">
        <w:rPr>
          <w:rFonts w:cs="Arial"/>
          <w:szCs w:val="24"/>
        </w:rPr>
        <w:t>Energieinfrastruktur (z.B.</w:t>
      </w:r>
      <w:proofErr w:type="gramEnd"/>
      <w:r w:rsidRPr="00465F1E">
        <w:rPr>
          <w:rFonts w:cs="Arial"/>
          <w:szCs w:val="24"/>
        </w:rPr>
        <w:t xml:space="preserve"> Stromnetze) im Einklang mit Bürgerrechten und relevanten EU-Vorgaben.</w:t>
      </w:r>
    </w:p>
    <w:p w14:paraId="74E4AF6E" w14:textId="77777777" w:rsidR="00465F1E" w:rsidRPr="00465F1E" w:rsidRDefault="00465F1E" w:rsidP="00465F1E">
      <w:pPr>
        <w:rPr>
          <w:rFonts w:cs="Arial"/>
          <w:szCs w:val="24"/>
        </w:rPr>
      </w:pPr>
      <w:r w:rsidRPr="00465F1E">
        <w:rPr>
          <w:rFonts w:cs="Arial"/>
          <w:szCs w:val="24"/>
        </w:rPr>
        <w:t>Es werden die Solarthermieanlagen,  Wärmepumpen,  Brennholz, Hackschnitzel Holzpellets oder Holzbriketts immer mehr verwendet.</w:t>
      </w:r>
    </w:p>
    <w:p w14:paraId="42D879BF" w14:textId="69524CF2" w:rsidR="00465F1E" w:rsidRPr="00465F1E" w:rsidRDefault="00465F1E" w:rsidP="00204C83">
      <w:pPr>
        <w:rPr>
          <w:rFonts w:cs="Arial"/>
          <w:szCs w:val="24"/>
        </w:rPr>
      </w:pPr>
      <w:r w:rsidRPr="00465F1E">
        <w:rPr>
          <w:rFonts w:cs="Arial"/>
          <w:szCs w:val="24"/>
        </w:rPr>
        <w:lastRenderedPageBreak/>
        <w:t>Durch andere Entwicklungen, neue Technologien oder wirksame politische Instrumente können aber auch andere Wege zum gleichen Ziel führen.</w:t>
      </w:r>
      <w:r w:rsidR="00204C83">
        <w:rPr>
          <w:rFonts w:cs="Arial"/>
          <w:szCs w:val="24"/>
        </w:rPr>
        <w:t xml:space="preserve"> </w:t>
      </w:r>
      <w:r w:rsidRPr="00465F1E">
        <w:rPr>
          <w:rFonts w:cs="Arial"/>
          <w:szCs w:val="24"/>
        </w:rPr>
        <w:t xml:space="preserve">Wir alle haben Verantwortung für die nächsten Generationen. </w:t>
      </w:r>
    </w:p>
    <w:p w14:paraId="35FDF205" w14:textId="3DA5E22E" w:rsidR="00465F1E" w:rsidRPr="004D5706" w:rsidRDefault="00465F1E" w:rsidP="00092306">
      <w:pPr>
        <w:ind w:firstLine="0"/>
        <w:rPr>
          <w:rFonts w:cs="Arial"/>
          <w:b/>
          <w:szCs w:val="24"/>
        </w:rPr>
      </w:pPr>
      <w:r w:rsidRPr="004D5706">
        <w:rPr>
          <w:rFonts w:cs="Arial"/>
          <w:b/>
          <w:szCs w:val="24"/>
        </w:rPr>
        <w:t>Odpovězte na otázky:</w:t>
      </w:r>
    </w:p>
    <w:p w14:paraId="6A3A6CBA" w14:textId="77777777" w:rsidR="00465F1E" w:rsidRPr="00092306" w:rsidRDefault="00465F1E" w:rsidP="00740B0A">
      <w:pPr>
        <w:pStyle w:val="Odstavecseseznamem"/>
        <w:numPr>
          <w:ilvl w:val="0"/>
          <w:numId w:val="13"/>
        </w:numPr>
        <w:rPr>
          <w:rFonts w:cs="Arial"/>
          <w:szCs w:val="24"/>
        </w:rPr>
      </w:pPr>
      <w:r w:rsidRPr="00092306">
        <w:rPr>
          <w:rFonts w:cs="Arial"/>
          <w:szCs w:val="24"/>
        </w:rPr>
        <w:t>In welchen Bereichen muss man europaweit Veränderungen im Interesse an die Umweltrettung machen?</w:t>
      </w:r>
    </w:p>
    <w:p w14:paraId="2326613D" w14:textId="77777777" w:rsidR="00465F1E" w:rsidRPr="00092306" w:rsidRDefault="00465F1E" w:rsidP="00740B0A">
      <w:pPr>
        <w:pStyle w:val="Odstavecseseznamem"/>
        <w:numPr>
          <w:ilvl w:val="0"/>
          <w:numId w:val="13"/>
        </w:numPr>
        <w:rPr>
          <w:rFonts w:cs="Arial"/>
          <w:szCs w:val="24"/>
        </w:rPr>
      </w:pPr>
      <w:r w:rsidRPr="00092306">
        <w:rPr>
          <w:rFonts w:cs="Arial"/>
          <w:szCs w:val="24"/>
        </w:rPr>
        <w:t>Was ist die biologische Landwirtschaft?</w:t>
      </w:r>
    </w:p>
    <w:p w14:paraId="482B3E2A" w14:textId="579E4B36" w:rsidR="00465F1E" w:rsidRPr="00092306" w:rsidRDefault="00465F1E" w:rsidP="00740B0A">
      <w:pPr>
        <w:pStyle w:val="Odstavecseseznamem"/>
        <w:numPr>
          <w:ilvl w:val="0"/>
          <w:numId w:val="13"/>
        </w:numPr>
        <w:rPr>
          <w:rFonts w:cs="Arial"/>
          <w:szCs w:val="24"/>
        </w:rPr>
      </w:pPr>
      <w:r w:rsidRPr="00092306">
        <w:rPr>
          <w:rFonts w:cs="Arial"/>
          <w:szCs w:val="24"/>
        </w:rPr>
        <w:t>Welche erneuerbaren Energiequellen kennen Sie? Haben Sie eine eigene Erfahrung?</w:t>
      </w:r>
    </w:p>
    <w:p w14:paraId="3DFCB464" w14:textId="77777777" w:rsidR="00465F1E" w:rsidRPr="00465F1E" w:rsidRDefault="00465F1E" w:rsidP="00465F1E">
      <w:pPr>
        <w:rPr>
          <w:rFonts w:cs="Arial"/>
          <w:szCs w:val="24"/>
        </w:rPr>
      </w:pPr>
    </w:p>
    <w:p w14:paraId="22A136B9" w14:textId="77777777" w:rsidR="00465F1E" w:rsidRPr="00465F1E" w:rsidRDefault="00465F1E" w:rsidP="00465F1E">
      <w:pPr>
        <w:rPr>
          <w:rFonts w:cs="Arial"/>
          <w:szCs w:val="24"/>
        </w:rPr>
      </w:pPr>
    </w:p>
    <w:p w14:paraId="2D38B262" w14:textId="77777777" w:rsidR="00092306" w:rsidRDefault="00092306">
      <w:pPr>
        <w:spacing w:after="160" w:line="259" w:lineRule="auto"/>
        <w:ind w:firstLine="0"/>
        <w:rPr>
          <w:rFonts w:cs="Arial"/>
          <w:szCs w:val="24"/>
        </w:rPr>
      </w:pPr>
      <w:r>
        <w:rPr>
          <w:rFonts w:cs="Arial"/>
          <w:szCs w:val="24"/>
        </w:rPr>
        <w:br w:type="page"/>
      </w:r>
    </w:p>
    <w:p w14:paraId="3E529293" w14:textId="5D68BB1E" w:rsidR="00092306" w:rsidRPr="00092306" w:rsidRDefault="00092306" w:rsidP="004D5706">
      <w:pPr>
        <w:ind w:firstLine="0"/>
        <w:rPr>
          <w:rFonts w:cs="Arial"/>
          <w:b/>
          <w:szCs w:val="24"/>
        </w:rPr>
      </w:pPr>
      <w:r w:rsidRPr="00092306">
        <w:rPr>
          <w:rFonts w:cs="Arial"/>
          <w:b/>
          <w:szCs w:val="24"/>
        </w:rPr>
        <w:lastRenderedPageBreak/>
        <w:t>Učivo</w:t>
      </w:r>
    </w:p>
    <w:p w14:paraId="0DC8870E" w14:textId="64BBEEB2" w:rsidR="00740B0A" w:rsidRPr="00740B0A" w:rsidRDefault="00465F1E" w:rsidP="00716C04">
      <w:pPr>
        <w:pStyle w:val="Nadpis2"/>
      </w:pPr>
      <w:bookmarkStart w:id="12" w:name="_Toc68210687"/>
      <w:r w:rsidRPr="00716C04">
        <w:t>Die Schweiz und ihre direkte Demokratie</w:t>
      </w:r>
      <w:bookmarkEnd w:id="12"/>
    </w:p>
    <w:p w14:paraId="2770C97C" w14:textId="77777777" w:rsidR="00465F1E" w:rsidRPr="00092306" w:rsidRDefault="00465F1E" w:rsidP="004D5706">
      <w:pPr>
        <w:ind w:firstLine="0"/>
        <w:rPr>
          <w:rFonts w:cs="Arial"/>
          <w:b/>
          <w:szCs w:val="24"/>
        </w:rPr>
      </w:pPr>
      <w:r w:rsidRPr="00092306">
        <w:rPr>
          <w:rFonts w:cs="Arial"/>
          <w:b/>
          <w:szCs w:val="24"/>
        </w:rPr>
        <w:t>Vazba na ŠVP</w:t>
      </w:r>
    </w:p>
    <w:p w14:paraId="14DFC913" w14:textId="77777777" w:rsidR="00092306" w:rsidRPr="00092306" w:rsidRDefault="00092306" w:rsidP="004D5706">
      <w:pPr>
        <w:ind w:firstLine="0"/>
        <w:rPr>
          <w:rFonts w:cs="Arial"/>
          <w:b/>
          <w:szCs w:val="24"/>
        </w:rPr>
      </w:pPr>
      <w:r w:rsidRPr="00092306">
        <w:rPr>
          <w:rFonts w:cs="Arial"/>
          <w:b/>
          <w:szCs w:val="24"/>
        </w:rPr>
        <w:t>Tematický celek:</w:t>
      </w:r>
    </w:p>
    <w:p w14:paraId="60F1D802" w14:textId="1833220E" w:rsidR="00740B0A" w:rsidRPr="00716C04" w:rsidRDefault="00CA3366" w:rsidP="00716C04">
      <w:pPr>
        <w:snapToGrid w:val="0"/>
        <w:spacing w:line="240" w:lineRule="auto"/>
        <w:ind w:firstLine="0"/>
        <w:rPr>
          <w:rFonts w:eastAsia="Calibri" w:cs="Arial"/>
          <w:szCs w:val="24"/>
        </w:rPr>
      </w:pPr>
      <w:r w:rsidRPr="00CA3366">
        <w:rPr>
          <w:rFonts w:eastAsia="Calibri" w:cs="Arial"/>
          <w:szCs w:val="24"/>
        </w:rPr>
        <w:t>Demokratické principy a hodnoty, přímá demokracie</w:t>
      </w:r>
    </w:p>
    <w:p w14:paraId="24900836" w14:textId="77777777" w:rsidR="00092306" w:rsidRPr="00092306" w:rsidRDefault="00092306" w:rsidP="004D5706">
      <w:pPr>
        <w:ind w:firstLine="0"/>
        <w:rPr>
          <w:rFonts w:cs="Arial"/>
          <w:b/>
          <w:szCs w:val="24"/>
        </w:rPr>
      </w:pPr>
      <w:r w:rsidRPr="00092306">
        <w:rPr>
          <w:rFonts w:cs="Arial"/>
          <w:b/>
          <w:szCs w:val="24"/>
        </w:rPr>
        <w:t>Organizační formy:</w:t>
      </w:r>
    </w:p>
    <w:p w14:paraId="4FCD0092" w14:textId="4497CC32" w:rsidR="00465F1E" w:rsidRPr="004D5706" w:rsidRDefault="00465F1E" w:rsidP="00740B0A">
      <w:pPr>
        <w:pStyle w:val="Odstavecseseznamem"/>
        <w:numPr>
          <w:ilvl w:val="0"/>
          <w:numId w:val="24"/>
        </w:numPr>
        <w:rPr>
          <w:rFonts w:cs="Arial"/>
          <w:szCs w:val="24"/>
        </w:rPr>
      </w:pPr>
      <w:r w:rsidRPr="004D5706">
        <w:rPr>
          <w:rFonts w:cs="Arial"/>
          <w:szCs w:val="24"/>
        </w:rPr>
        <w:t>poslech textu</w:t>
      </w:r>
    </w:p>
    <w:p w14:paraId="069BCB11" w14:textId="5A452ABF" w:rsidR="00465F1E" w:rsidRPr="004D5706" w:rsidRDefault="00465F1E" w:rsidP="00740B0A">
      <w:pPr>
        <w:pStyle w:val="Odstavecseseznamem"/>
        <w:numPr>
          <w:ilvl w:val="0"/>
          <w:numId w:val="24"/>
        </w:numPr>
        <w:rPr>
          <w:rFonts w:cs="Arial"/>
          <w:szCs w:val="24"/>
        </w:rPr>
      </w:pPr>
      <w:r w:rsidRPr="004D5706">
        <w:rPr>
          <w:rFonts w:cs="Arial"/>
          <w:szCs w:val="24"/>
        </w:rPr>
        <w:t>čtení textu s porozuměním</w:t>
      </w:r>
    </w:p>
    <w:p w14:paraId="21C9FF7A" w14:textId="6EA9DEDA" w:rsidR="00465F1E" w:rsidRPr="004D5706" w:rsidRDefault="00465F1E" w:rsidP="00740B0A">
      <w:pPr>
        <w:pStyle w:val="Odstavecseseznamem"/>
        <w:numPr>
          <w:ilvl w:val="0"/>
          <w:numId w:val="24"/>
        </w:numPr>
        <w:rPr>
          <w:rFonts w:cs="Arial"/>
          <w:szCs w:val="24"/>
        </w:rPr>
      </w:pPr>
      <w:r w:rsidRPr="004D5706">
        <w:rPr>
          <w:rFonts w:cs="Arial"/>
          <w:szCs w:val="24"/>
        </w:rPr>
        <w:t>kooperativní výuka</w:t>
      </w:r>
    </w:p>
    <w:p w14:paraId="38F8C036" w14:textId="77CC0D16" w:rsidR="00740B0A" w:rsidRPr="00716C04" w:rsidRDefault="00465F1E" w:rsidP="00716C04">
      <w:pPr>
        <w:pStyle w:val="Odstavecseseznamem"/>
        <w:numPr>
          <w:ilvl w:val="0"/>
          <w:numId w:val="24"/>
        </w:numPr>
        <w:rPr>
          <w:rFonts w:cs="Arial"/>
          <w:szCs w:val="24"/>
        </w:rPr>
      </w:pPr>
      <w:r w:rsidRPr="004D5706">
        <w:rPr>
          <w:rFonts w:cs="Arial"/>
          <w:szCs w:val="24"/>
        </w:rPr>
        <w:t>samostatná práce žáků</w:t>
      </w:r>
    </w:p>
    <w:p w14:paraId="25858BF4" w14:textId="77777777" w:rsidR="00092306" w:rsidRPr="00092306" w:rsidRDefault="00092306" w:rsidP="004D5706">
      <w:pPr>
        <w:ind w:firstLine="0"/>
        <w:rPr>
          <w:rFonts w:cs="Arial"/>
          <w:b/>
          <w:szCs w:val="24"/>
        </w:rPr>
      </w:pPr>
      <w:r w:rsidRPr="00092306">
        <w:rPr>
          <w:rFonts w:cs="Arial"/>
          <w:b/>
          <w:szCs w:val="24"/>
        </w:rPr>
        <w:t>Pomůcky:</w:t>
      </w:r>
    </w:p>
    <w:p w14:paraId="2B834116" w14:textId="7A1456A3" w:rsidR="004D5706" w:rsidRPr="004D5706" w:rsidRDefault="004D5706" w:rsidP="00740B0A">
      <w:pPr>
        <w:pStyle w:val="Odstavecseseznamem"/>
        <w:numPr>
          <w:ilvl w:val="0"/>
          <w:numId w:val="25"/>
        </w:numPr>
        <w:rPr>
          <w:rFonts w:cs="Arial"/>
          <w:szCs w:val="24"/>
        </w:rPr>
      </w:pPr>
      <w:r w:rsidRPr="004D5706">
        <w:rPr>
          <w:rFonts w:cs="Arial"/>
          <w:szCs w:val="24"/>
        </w:rPr>
        <w:t>t</w:t>
      </w:r>
      <w:r w:rsidR="00465F1E" w:rsidRPr="004D5706">
        <w:rPr>
          <w:rFonts w:cs="Arial"/>
          <w:szCs w:val="24"/>
        </w:rPr>
        <w:t>ext</w:t>
      </w:r>
    </w:p>
    <w:p w14:paraId="39F29848" w14:textId="6FE5D952" w:rsidR="00740B0A" w:rsidRPr="00716C04" w:rsidRDefault="00465F1E" w:rsidP="00716C04">
      <w:pPr>
        <w:pStyle w:val="Odstavecseseznamem"/>
        <w:numPr>
          <w:ilvl w:val="0"/>
          <w:numId w:val="25"/>
        </w:numPr>
        <w:rPr>
          <w:rFonts w:cs="Arial"/>
          <w:szCs w:val="24"/>
        </w:rPr>
      </w:pPr>
      <w:r w:rsidRPr="004D5706">
        <w:rPr>
          <w:rFonts w:cs="Arial"/>
          <w:szCs w:val="24"/>
        </w:rPr>
        <w:t>audiopřehrávač</w:t>
      </w:r>
    </w:p>
    <w:p w14:paraId="173D7EDA" w14:textId="77777777" w:rsidR="00092306" w:rsidRPr="00092306" w:rsidRDefault="00092306" w:rsidP="004D5706">
      <w:pPr>
        <w:ind w:firstLine="0"/>
        <w:rPr>
          <w:rFonts w:cs="Arial"/>
          <w:b/>
          <w:szCs w:val="24"/>
        </w:rPr>
      </w:pPr>
      <w:r w:rsidRPr="00092306">
        <w:rPr>
          <w:rFonts w:cs="Arial"/>
          <w:b/>
          <w:szCs w:val="24"/>
        </w:rPr>
        <w:t>Cíl:</w:t>
      </w:r>
    </w:p>
    <w:p w14:paraId="14FBA72D" w14:textId="2D383CE0" w:rsidR="00465F1E" w:rsidRPr="00465F1E" w:rsidRDefault="00092306" w:rsidP="004D5706">
      <w:pPr>
        <w:ind w:firstLine="0"/>
        <w:rPr>
          <w:rFonts w:cs="Arial"/>
          <w:szCs w:val="24"/>
        </w:rPr>
      </w:pPr>
      <w:r>
        <w:rPr>
          <w:rFonts w:cs="Arial"/>
          <w:szCs w:val="24"/>
        </w:rPr>
        <w:t xml:space="preserve">Žák </w:t>
      </w:r>
      <w:r w:rsidR="00465F1E" w:rsidRPr="00465F1E">
        <w:rPr>
          <w:rFonts w:cs="Arial"/>
          <w:szCs w:val="24"/>
        </w:rPr>
        <w:t>si uvědomuje, jak prospěšné může být cestování do jiných zemí. Poznání a aktivní zájem o různé sféry života cizí země přináší velké poučení a inspiraci. Provádí si vlastní analýzu získaných poznatků a inspirace může využít v budoucnu i ve své vlasti.</w:t>
      </w:r>
    </w:p>
    <w:p w14:paraId="15491974" w14:textId="77777777" w:rsidR="00465F1E" w:rsidRPr="00465F1E" w:rsidRDefault="00465F1E" w:rsidP="00465F1E">
      <w:pPr>
        <w:rPr>
          <w:rFonts w:cs="Arial"/>
          <w:szCs w:val="24"/>
        </w:rPr>
      </w:pPr>
    </w:p>
    <w:p w14:paraId="2527EE9B" w14:textId="77777777" w:rsidR="00092306" w:rsidRDefault="00092306">
      <w:pPr>
        <w:spacing w:after="160" w:line="259" w:lineRule="auto"/>
        <w:ind w:firstLine="0"/>
        <w:rPr>
          <w:rFonts w:cs="Arial"/>
          <w:szCs w:val="24"/>
        </w:rPr>
      </w:pPr>
      <w:r>
        <w:rPr>
          <w:rFonts w:cs="Arial"/>
          <w:szCs w:val="24"/>
        </w:rPr>
        <w:br w:type="page"/>
      </w:r>
    </w:p>
    <w:p w14:paraId="30624225" w14:textId="61842262" w:rsidR="00465F1E" w:rsidRPr="00092306" w:rsidRDefault="00465F1E" w:rsidP="004D5706">
      <w:pPr>
        <w:ind w:firstLine="0"/>
        <w:rPr>
          <w:rFonts w:cs="Arial"/>
          <w:b/>
          <w:szCs w:val="24"/>
        </w:rPr>
      </w:pPr>
      <w:r w:rsidRPr="00092306">
        <w:rPr>
          <w:rFonts w:cs="Arial"/>
          <w:b/>
          <w:szCs w:val="24"/>
        </w:rPr>
        <w:lastRenderedPageBreak/>
        <w:t>Přečtěte si následující text:</w:t>
      </w:r>
    </w:p>
    <w:p w14:paraId="44905876" w14:textId="77777777" w:rsidR="00465F1E" w:rsidRPr="00465F1E" w:rsidRDefault="00465F1E" w:rsidP="00465F1E">
      <w:pPr>
        <w:rPr>
          <w:rFonts w:cs="Arial"/>
          <w:szCs w:val="24"/>
        </w:rPr>
      </w:pPr>
      <w:r w:rsidRPr="00465F1E">
        <w:rPr>
          <w:rFonts w:cs="Arial"/>
          <w:szCs w:val="24"/>
        </w:rPr>
        <w:t xml:space="preserve">Die Schweiz ist ein Binnenland, das am Südrand Mitteleuropas liegt. Das Land  gehört es zu den kleinsten Ländern in Europa, aber es hat  große internationale Bedeutung. </w:t>
      </w:r>
    </w:p>
    <w:p w14:paraId="709E8A98" w14:textId="77777777" w:rsidR="00465F1E" w:rsidRPr="00465F1E" w:rsidRDefault="00465F1E" w:rsidP="00465F1E">
      <w:pPr>
        <w:rPr>
          <w:rFonts w:cs="Arial"/>
          <w:szCs w:val="24"/>
        </w:rPr>
      </w:pPr>
      <w:r w:rsidRPr="00465F1E">
        <w:rPr>
          <w:rFonts w:cs="Arial"/>
          <w:szCs w:val="24"/>
        </w:rPr>
        <w:t>Die Schweiz ist ein Mehr nationalitäten</w:t>
      </w:r>
      <w:r w:rsidRPr="00465F1E">
        <w:rPr>
          <w:rFonts w:cs="Arial"/>
          <w:szCs w:val="24"/>
        </w:rPr>
        <w:softHyphen/>
        <w:t xml:space="preserve">staat, in dem  viele Ausländer leben. In der Schweiz gibt es vier Sprachgebiete- Deutsch, Französisch, Italienisch und Rätoromanisch. Alle vier Sprachen sind offizielle Landes-  und  Amtsprachen.  </w:t>
      </w:r>
    </w:p>
    <w:p w14:paraId="0D37E05C" w14:textId="77777777" w:rsidR="00465F1E" w:rsidRPr="00465F1E" w:rsidRDefault="00465F1E" w:rsidP="00465F1E">
      <w:pPr>
        <w:rPr>
          <w:rFonts w:cs="Arial"/>
          <w:szCs w:val="24"/>
        </w:rPr>
      </w:pPr>
      <w:r w:rsidRPr="00465F1E">
        <w:rPr>
          <w:rFonts w:cs="Arial"/>
          <w:szCs w:val="24"/>
        </w:rPr>
        <w:t>Die Schweiz ist eine demokratische, parlamentarische, neutrale Bundesrepublik und die Hauptstadt ist Bern.</w:t>
      </w:r>
    </w:p>
    <w:p w14:paraId="33A6D5B5" w14:textId="77777777" w:rsidR="00465F1E" w:rsidRPr="00465F1E" w:rsidRDefault="00465F1E" w:rsidP="00465F1E">
      <w:pPr>
        <w:rPr>
          <w:rFonts w:cs="Arial"/>
          <w:szCs w:val="24"/>
        </w:rPr>
      </w:pPr>
      <w:r w:rsidRPr="00465F1E">
        <w:rPr>
          <w:rFonts w:cs="Arial"/>
          <w:szCs w:val="24"/>
        </w:rPr>
        <w:t xml:space="preserve">Die Schweizerische Eidgenossenschaft besteht aus 26 souveränen Kantonen. Drei Kantone sind in Halbkantone unterteilt. Die einzelnen Kantone sind Gliedstaaten mit eigenem Parlament, Regierungsrat, mit eigenem Gericht und Finanzhaushalt, sowie mit eigener Verfassung. </w:t>
      </w:r>
    </w:p>
    <w:p w14:paraId="51F728A0" w14:textId="07F98475" w:rsidR="00465F1E" w:rsidRPr="00465F1E" w:rsidRDefault="00465F1E" w:rsidP="00092306">
      <w:pPr>
        <w:rPr>
          <w:rFonts w:cs="Arial"/>
          <w:szCs w:val="24"/>
        </w:rPr>
      </w:pPr>
      <w:r w:rsidRPr="00465F1E">
        <w:rPr>
          <w:rFonts w:cs="Arial"/>
          <w:szCs w:val="24"/>
        </w:rPr>
        <w:t>Seit 1848 bildet das Staatswappen und die Nationalflagge ein weißes Kreuz im roten Feld.</w:t>
      </w:r>
    </w:p>
    <w:p w14:paraId="1D0A46EB" w14:textId="5FCF012B" w:rsidR="00465F1E" w:rsidRPr="00465F1E" w:rsidRDefault="00465F1E" w:rsidP="00716C04">
      <w:pPr>
        <w:rPr>
          <w:rFonts w:cs="Arial"/>
          <w:szCs w:val="24"/>
        </w:rPr>
      </w:pPr>
      <w:r w:rsidRPr="00465F1E">
        <w:rPr>
          <w:rFonts w:cs="Arial"/>
          <w:szCs w:val="24"/>
        </w:rPr>
        <w:t xml:space="preserve">Das Land ist das Zentrum der diplomatischen Aktivitäten, der Sitz mancher internationalen </w:t>
      </w:r>
      <w:proofErr w:type="gramStart"/>
      <w:r w:rsidRPr="00465F1E">
        <w:rPr>
          <w:rFonts w:cs="Arial"/>
          <w:szCs w:val="24"/>
        </w:rPr>
        <w:t>Organisationen, z.B.</w:t>
      </w:r>
      <w:proofErr w:type="gramEnd"/>
      <w:r w:rsidRPr="00465F1E">
        <w:rPr>
          <w:rFonts w:cs="Arial"/>
          <w:szCs w:val="24"/>
        </w:rPr>
        <w:t xml:space="preserve"> UNO (Vereinigte Nationen). Im Land sind auch der Sitz des Internationalen Roten Kreuzes und der Sitz von dem Internationalen Olympischen Komitee. Das Land ist der Schauplatz der internationalen Konferenzen, Kongresse, Verhandlungen auf höchster Ebene, Messen und Festivals und zugleich der Sitz der Banken und der internationalen Finanzinstitutionen.</w:t>
      </w:r>
    </w:p>
    <w:p w14:paraId="2E4F6BE1" w14:textId="77777777" w:rsidR="00465F1E" w:rsidRPr="00092306" w:rsidRDefault="00465F1E" w:rsidP="00092306">
      <w:pPr>
        <w:ind w:firstLine="0"/>
        <w:rPr>
          <w:rFonts w:cs="Arial"/>
          <w:b/>
          <w:szCs w:val="24"/>
        </w:rPr>
      </w:pPr>
      <w:r w:rsidRPr="00092306">
        <w:rPr>
          <w:rFonts w:cs="Arial"/>
          <w:b/>
          <w:szCs w:val="24"/>
        </w:rPr>
        <w:t>Geschichte</w:t>
      </w:r>
    </w:p>
    <w:p w14:paraId="37EA6DA8" w14:textId="77777777" w:rsidR="00465F1E" w:rsidRPr="00465F1E" w:rsidRDefault="00465F1E" w:rsidP="00465F1E">
      <w:pPr>
        <w:rPr>
          <w:rFonts w:cs="Arial"/>
          <w:szCs w:val="24"/>
        </w:rPr>
      </w:pPr>
      <w:r w:rsidRPr="00465F1E">
        <w:rPr>
          <w:rFonts w:cs="Arial"/>
          <w:szCs w:val="24"/>
        </w:rPr>
        <w:t>Die Geschichte und die Entwicklung der Schweiz als Nation wurde stark von der geografischen Lage des Landes geprägt.Wir sprechen über die Geschichte verschiedener Territorien. Im Laufe der Zeit kämpften benachbarte Völker gegeneinander und das Gebiet war nicht einheitlich.</w:t>
      </w:r>
    </w:p>
    <w:p w14:paraId="377D947B" w14:textId="77777777" w:rsidR="00465F1E" w:rsidRPr="00465F1E" w:rsidRDefault="00465F1E" w:rsidP="00465F1E">
      <w:pPr>
        <w:rPr>
          <w:rFonts w:cs="Arial"/>
          <w:szCs w:val="24"/>
        </w:rPr>
      </w:pPr>
      <w:r w:rsidRPr="00465F1E">
        <w:rPr>
          <w:rFonts w:cs="Arial"/>
          <w:szCs w:val="24"/>
        </w:rPr>
        <w:t xml:space="preserve">Ende 13.Jhs. strebten die Habsburger nach der Oberherrschaft über das gesamte Gebiet. Sie stießen jedoch auf einen starken Widerstand. Die Ur-Kantone </w:t>
      </w:r>
      <w:r w:rsidRPr="00465F1E">
        <w:rPr>
          <w:rFonts w:cs="Arial"/>
          <w:szCs w:val="24"/>
        </w:rPr>
        <w:lastRenderedPageBreak/>
        <w:t>Uri, Schwyz und Unterwalden schlossen einen Bund zur Wahrung ihrer gemeinsamen Interessen und zum Schutz ihrer „alten Freiheiten“. Damit schufen sie die Grundlage des künftigen Bundesstaates. Es geschah auf der Wiese Rütli oberhalb des Vierwaldstättersees.  Weil die Verbündeten am 1. August 1291 einen Eid leisteten, hießen sie Eidgenossen und der 1. August ist daher der Nationalfeiertag.</w:t>
      </w:r>
    </w:p>
    <w:p w14:paraId="4F10D695" w14:textId="40B95178" w:rsidR="00465F1E" w:rsidRPr="00465F1E" w:rsidRDefault="00465F1E" w:rsidP="00092306">
      <w:pPr>
        <w:rPr>
          <w:rFonts w:cs="Arial"/>
          <w:szCs w:val="24"/>
        </w:rPr>
      </w:pPr>
      <w:r w:rsidRPr="00465F1E">
        <w:rPr>
          <w:rFonts w:cs="Arial"/>
          <w:szCs w:val="24"/>
        </w:rPr>
        <w:t xml:space="preserve"> Im Laufe der folgenden Jahrhunderte treten die anderen Kantone diesem Bund bei. Die schweizerischen Kantone waren  und sind immer völlig selbstständig.</w:t>
      </w:r>
    </w:p>
    <w:p w14:paraId="5404F422" w14:textId="77777777" w:rsidR="00465F1E" w:rsidRPr="00465F1E" w:rsidRDefault="00465F1E" w:rsidP="00465F1E">
      <w:pPr>
        <w:rPr>
          <w:rFonts w:cs="Arial"/>
          <w:szCs w:val="24"/>
        </w:rPr>
      </w:pPr>
      <w:r w:rsidRPr="00465F1E">
        <w:rPr>
          <w:rFonts w:cs="Arial"/>
          <w:szCs w:val="24"/>
        </w:rPr>
        <w:t xml:space="preserve"> Die Schweiz in der heutigen Form entstand erst 1848 mit der neuen Bundesverfassung und wurde Bundesstaat mit immerwährender Neutralität.</w:t>
      </w:r>
    </w:p>
    <w:p w14:paraId="5D16ACAB" w14:textId="77777777" w:rsidR="00465F1E" w:rsidRPr="00465F1E" w:rsidRDefault="00465F1E" w:rsidP="00465F1E">
      <w:pPr>
        <w:rPr>
          <w:rFonts w:cs="Arial"/>
          <w:szCs w:val="24"/>
        </w:rPr>
      </w:pPr>
      <w:r w:rsidRPr="00465F1E">
        <w:rPr>
          <w:rFonts w:cs="Arial"/>
          <w:szCs w:val="24"/>
        </w:rPr>
        <w:t>Auch in den beiden Weltkriegen blieb die Schweiz neutral. Es brachte und bis jetzt bringt dem Land zahlreiche politische und wirtschaftliche Vorteile.</w:t>
      </w:r>
    </w:p>
    <w:p w14:paraId="49EB00AD" w14:textId="1AB248B2" w:rsidR="00465F1E" w:rsidRPr="00465F1E" w:rsidRDefault="00465F1E" w:rsidP="00465F1E">
      <w:pPr>
        <w:rPr>
          <w:rFonts w:cs="Arial"/>
          <w:szCs w:val="24"/>
        </w:rPr>
      </w:pPr>
      <w:r w:rsidRPr="00465F1E">
        <w:rPr>
          <w:rFonts w:cs="Arial"/>
          <w:szCs w:val="24"/>
        </w:rPr>
        <w:t>Die zurückhaltende </w:t>
      </w:r>
      <w:r w:rsidRPr="00092306">
        <w:rPr>
          <w:rFonts w:cs="Arial"/>
          <w:szCs w:val="24"/>
        </w:rPr>
        <w:t>Aussenpolitik</w:t>
      </w:r>
      <w:r w:rsidRPr="00465F1E">
        <w:rPr>
          <w:rFonts w:cs="Arial"/>
          <w:szCs w:val="24"/>
        </w:rPr>
        <w:t xml:space="preserve">, das heisst die Nichteinmischung in sogenannte fremde Händel, gilt als Grundlage für den geschichtlichen Erfolg des Kleinstaates Schweiz. </w:t>
      </w:r>
    </w:p>
    <w:p w14:paraId="5785BD8B" w14:textId="211E1815" w:rsidR="00465F1E" w:rsidRPr="00465F1E" w:rsidRDefault="00465F1E" w:rsidP="00465F1E">
      <w:pPr>
        <w:rPr>
          <w:rFonts w:cs="Arial"/>
          <w:szCs w:val="24"/>
        </w:rPr>
      </w:pPr>
      <w:r w:rsidRPr="00465F1E">
        <w:rPr>
          <w:rFonts w:cs="Arial"/>
          <w:szCs w:val="24"/>
        </w:rPr>
        <w:t>Das Neutralitätsrecht ist völkerrechtlich anerkannt und seit 1907 im </w:t>
      </w:r>
      <w:r w:rsidRPr="00092306">
        <w:rPr>
          <w:rFonts w:cs="Arial"/>
          <w:szCs w:val="24"/>
        </w:rPr>
        <w:t>Haager Neutralitätsabkommen</w:t>
      </w:r>
      <w:r w:rsidRPr="00465F1E">
        <w:rPr>
          <w:rFonts w:cs="Arial"/>
          <w:szCs w:val="24"/>
        </w:rPr>
        <w:t> kodifiziert. Die Bundesverfassung regelt die Mitbestimmung von Volk und Kantonen bei der Aussenpolitik.</w:t>
      </w:r>
    </w:p>
    <w:p w14:paraId="40C56F63" w14:textId="77777777" w:rsidR="00465F1E" w:rsidRPr="00465F1E" w:rsidRDefault="00465F1E" w:rsidP="00465F1E">
      <w:pPr>
        <w:rPr>
          <w:rFonts w:cs="Arial"/>
          <w:szCs w:val="24"/>
        </w:rPr>
      </w:pPr>
      <w:r w:rsidRPr="00465F1E">
        <w:rPr>
          <w:rFonts w:cs="Arial"/>
          <w:szCs w:val="24"/>
        </w:rPr>
        <w:t>Der Bund nimmt Rücksicht auf die Zuständigkeiten der Kantone und wahrt ihre Interessen . Die Kantone wirken an der Vorbereitung aussenpolitischer Entscheide mit, die ihre Zuständigkeiten betreffen oder ihre wesentlichen Interessen berühren.</w:t>
      </w:r>
    </w:p>
    <w:p w14:paraId="714F0666" w14:textId="77777777" w:rsidR="00465F1E" w:rsidRPr="00465F1E" w:rsidRDefault="00465F1E" w:rsidP="00465F1E">
      <w:pPr>
        <w:rPr>
          <w:rFonts w:cs="Arial"/>
          <w:szCs w:val="24"/>
        </w:rPr>
      </w:pPr>
      <w:r w:rsidRPr="00465F1E">
        <w:rPr>
          <w:rFonts w:cs="Arial"/>
          <w:szCs w:val="24"/>
        </w:rPr>
        <w:t>Die schweizerische Neutralität unterscheidet sich von jeder anderen.</w:t>
      </w:r>
    </w:p>
    <w:p w14:paraId="7FB5644C" w14:textId="77777777" w:rsidR="00465F1E" w:rsidRPr="00465F1E" w:rsidRDefault="00465F1E" w:rsidP="00465F1E">
      <w:pPr>
        <w:rPr>
          <w:rFonts w:cs="Arial"/>
          <w:szCs w:val="24"/>
        </w:rPr>
      </w:pPr>
      <w:r w:rsidRPr="00465F1E">
        <w:rPr>
          <w:rFonts w:cs="Arial"/>
          <w:szCs w:val="24"/>
        </w:rPr>
        <w:t xml:space="preserve"> Sie ist für die Schweiz eine der wesentlichsten Voraussetzungen des Friedens im Innern und damit der Unabhängigkeit des Landes, das so viele nach Sprache und Kultur verschiedenartige Bestandteile in sich vereinigt. </w:t>
      </w:r>
    </w:p>
    <w:p w14:paraId="6CD5B184" w14:textId="77777777" w:rsidR="00465F1E" w:rsidRPr="00465F1E" w:rsidRDefault="00465F1E" w:rsidP="00465F1E">
      <w:pPr>
        <w:rPr>
          <w:rFonts w:cs="Arial"/>
          <w:szCs w:val="24"/>
        </w:rPr>
      </w:pPr>
      <w:r w:rsidRPr="00465F1E">
        <w:rPr>
          <w:rFonts w:cs="Arial"/>
          <w:szCs w:val="24"/>
        </w:rPr>
        <w:t>Bei der Entwicklung der direkten Demokratie in der Schweiz wurde von Anfang an gesucht, um zu verhindern, dass sich einzelne Mitbürger über die anderen erhoben.</w:t>
      </w:r>
    </w:p>
    <w:p w14:paraId="176E9052" w14:textId="41C5AE74" w:rsidR="00465F1E" w:rsidRPr="00716C04" w:rsidRDefault="00465F1E" w:rsidP="00716C04">
      <w:pPr>
        <w:spacing w:after="160" w:line="259" w:lineRule="auto"/>
        <w:ind w:firstLine="0"/>
        <w:rPr>
          <w:rFonts w:cs="Arial"/>
          <w:szCs w:val="24"/>
        </w:rPr>
      </w:pPr>
      <w:r w:rsidRPr="00092306">
        <w:rPr>
          <w:rFonts w:cs="Arial"/>
          <w:b/>
          <w:szCs w:val="24"/>
        </w:rPr>
        <w:lastRenderedPageBreak/>
        <w:t>Kantone</w:t>
      </w:r>
    </w:p>
    <w:p w14:paraId="07A34B65" w14:textId="2A2893FC" w:rsidR="00465F1E" w:rsidRPr="00337AD5" w:rsidRDefault="00465F1E" w:rsidP="00337AD5">
      <w:r w:rsidRPr="00337AD5">
        <w:t>Die moderne Schweiz besteht aus 20 Kantonen und 6 H</w:t>
      </w:r>
      <w:r w:rsidR="00092306" w:rsidRPr="00337AD5">
        <w:t>albkantonen unterschiedlichster</w:t>
      </w:r>
      <w:r w:rsidR="00337AD5" w:rsidRPr="00337AD5">
        <w:t xml:space="preserve"> </w:t>
      </w:r>
      <w:r w:rsidRPr="00337AD5">
        <w:t>Ausdehnung, Bevölkerungszahl, Bevölkerungsdichte  und Wirtschaftsstruktur.</w:t>
      </w:r>
    </w:p>
    <w:p w14:paraId="1E901E9C" w14:textId="77777777" w:rsidR="00465F1E" w:rsidRPr="00465F1E" w:rsidRDefault="00465F1E" w:rsidP="00465F1E">
      <w:pPr>
        <w:rPr>
          <w:rFonts w:cs="Arial"/>
          <w:szCs w:val="24"/>
        </w:rPr>
      </w:pPr>
      <w:r w:rsidRPr="00465F1E">
        <w:rPr>
          <w:rFonts w:cs="Arial"/>
          <w:szCs w:val="24"/>
        </w:rPr>
        <w:t>Die Bevölkerung kann sich an der Regierung durch ein Referendum beteiligen.  Für Änderungen der Bundesverfassung ist es sogar die Pflicht.</w:t>
      </w:r>
    </w:p>
    <w:p w14:paraId="19F31400" w14:textId="77777777" w:rsidR="00465F1E" w:rsidRPr="00465F1E" w:rsidRDefault="00465F1E" w:rsidP="00465F1E">
      <w:pPr>
        <w:rPr>
          <w:rFonts w:cs="Arial"/>
          <w:szCs w:val="24"/>
        </w:rPr>
      </w:pPr>
      <w:r w:rsidRPr="00465F1E">
        <w:rPr>
          <w:rFonts w:cs="Arial"/>
          <w:szCs w:val="24"/>
        </w:rPr>
        <w:t>Die Kantone sind grundsätzlich gleich organisiert wie der Bund.</w:t>
      </w:r>
    </w:p>
    <w:p w14:paraId="1D5308DD" w14:textId="77777777" w:rsidR="00465F1E" w:rsidRPr="00465F1E" w:rsidRDefault="00465F1E" w:rsidP="00465F1E">
      <w:pPr>
        <w:rPr>
          <w:rFonts w:cs="Arial"/>
          <w:szCs w:val="24"/>
        </w:rPr>
      </w:pPr>
      <w:r w:rsidRPr="00465F1E">
        <w:rPr>
          <w:rFonts w:cs="Arial"/>
          <w:szCs w:val="24"/>
        </w:rPr>
        <w:t>Die einzelnen  Kantone sind Gliedstaaten und haben eine eigene Verfassung, eigene gesetzgebende und vollziehende Behörden,  eigene Gerichte und einen eigenen Finanzhaushalt.</w:t>
      </w:r>
    </w:p>
    <w:p w14:paraId="1587B6FE" w14:textId="77777777" w:rsidR="00465F1E" w:rsidRPr="00465F1E" w:rsidRDefault="00465F1E" w:rsidP="00465F1E">
      <w:pPr>
        <w:rPr>
          <w:rFonts w:cs="Arial"/>
          <w:szCs w:val="24"/>
        </w:rPr>
      </w:pPr>
      <w:r w:rsidRPr="00465F1E">
        <w:rPr>
          <w:rFonts w:cs="Arial"/>
          <w:szCs w:val="24"/>
        </w:rPr>
        <w:t>Alle Kantone besitzen ein Einkammer-Parlament, das Kantonsparlament: Dieses wird je nach Kanton auch als Kantonsrat, Grosser Rat, Landrat oder Parlament bezeichnet.  Die Kantonsregierung besteht je nach Kanton aus fünf bis sieben Mitgliedern.</w:t>
      </w:r>
    </w:p>
    <w:p w14:paraId="1283E44D" w14:textId="77777777" w:rsidR="00465F1E" w:rsidRPr="00465F1E" w:rsidRDefault="00465F1E" w:rsidP="00465F1E">
      <w:pPr>
        <w:rPr>
          <w:rFonts w:cs="Arial"/>
          <w:szCs w:val="24"/>
        </w:rPr>
      </w:pPr>
      <w:r w:rsidRPr="00465F1E">
        <w:rPr>
          <w:rFonts w:cs="Arial"/>
          <w:szCs w:val="24"/>
        </w:rPr>
        <w:t>Alle staatlichen Aufgaben fallen in die Kompetenz der Kantone. Die einzelnen Kantone entscheiden über ihre eigenen Dinge, staatliche Organisation des Kantons, Schulwesen, Polizeiwesen, kantonales Steuerrecht, Notariatswesen, Gerichtsverfassung,  Gesundheitswesen, Planungs- und Baurecht.  Das ist wirklich demokratische Verwaltung.</w:t>
      </w:r>
    </w:p>
    <w:p w14:paraId="68DA1006" w14:textId="77777777" w:rsidR="00465F1E" w:rsidRPr="00465F1E" w:rsidRDefault="00465F1E" w:rsidP="00465F1E">
      <w:pPr>
        <w:rPr>
          <w:rFonts w:cs="Arial"/>
          <w:szCs w:val="24"/>
        </w:rPr>
      </w:pPr>
      <w:r w:rsidRPr="00465F1E">
        <w:rPr>
          <w:rFonts w:cs="Arial"/>
          <w:szCs w:val="24"/>
        </w:rPr>
        <w:t xml:space="preserve"> Die Kantone können innerhalb ihrer Kompetenzen auch Staatsverträge mit fremden Staaten schliessen. Die Kantone können den Gemeinden in gewissen Bereichen ebenfalls Autonomie gewähren. Das Ausmass der Gemeindekompetenz unterscheidet sich zwischen den Kantonen.</w:t>
      </w:r>
    </w:p>
    <w:p w14:paraId="473076FE" w14:textId="35659AA9" w:rsidR="00465F1E" w:rsidRPr="00337AD5" w:rsidRDefault="00465F1E" w:rsidP="00974C1D">
      <w:pPr>
        <w:spacing w:before="0" w:after="160" w:line="259" w:lineRule="auto"/>
        <w:ind w:firstLine="0"/>
        <w:jc w:val="left"/>
        <w:rPr>
          <w:rFonts w:cs="Arial"/>
          <w:b/>
          <w:szCs w:val="24"/>
        </w:rPr>
      </w:pPr>
      <w:r w:rsidRPr="00337AD5">
        <w:rPr>
          <w:rFonts w:cs="Arial"/>
          <w:b/>
          <w:szCs w:val="24"/>
        </w:rPr>
        <w:t>Direkte Demokratie in der Schweiz</w:t>
      </w:r>
    </w:p>
    <w:p w14:paraId="2951D693" w14:textId="77777777" w:rsidR="00465F1E" w:rsidRPr="00465F1E" w:rsidRDefault="00465F1E" w:rsidP="00465F1E">
      <w:pPr>
        <w:rPr>
          <w:rFonts w:cs="Arial"/>
          <w:szCs w:val="24"/>
        </w:rPr>
      </w:pPr>
      <w:r w:rsidRPr="00465F1E">
        <w:rPr>
          <w:rFonts w:cs="Arial"/>
          <w:szCs w:val="24"/>
        </w:rPr>
        <w:t>Die direkte Demokratie ist eine der Besonderheiten des politischen Systems.</w:t>
      </w:r>
    </w:p>
    <w:p w14:paraId="43A1993F" w14:textId="77777777" w:rsidR="00465F1E" w:rsidRPr="00465F1E" w:rsidRDefault="00465F1E" w:rsidP="00465F1E">
      <w:pPr>
        <w:rPr>
          <w:rFonts w:cs="Arial"/>
          <w:szCs w:val="24"/>
        </w:rPr>
      </w:pPr>
      <w:r w:rsidRPr="00465F1E">
        <w:rPr>
          <w:rFonts w:cs="Arial"/>
          <w:szCs w:val="24"/>
        </w:rPr>
        <w:t xml:space="preserve">Viele Bürger identifizieren sich mit dem Staat, sie fühlen sich selber als Teil des Staates, da sie die Mitbestimmungsrechte dank der direkten Demokratie haben. </w:t>
      </w:r>
    </w:p>
    <w:p w14:paraId="2980E98B" w14:textId="77777777" w:rsidR="00465F1E" w:rsidRPr="00465F1E" w:rsidRDefault="00465F1E" w:rsidP="00465F1E">
      <w:pPr>
        <w:rPr>
          <w:rFonts w:cs="Arial"/>
          <w:szCs w:val="24"/>
        </w:rPr>
      </w:pPr>
      <w:r w:rsidRPr="00465F1E">
        <w:rPr>
          <w:rFonts w:cs="Arial"/>
          <w:szCs w:val="24"/>
        </w:rPr>
        <w:lastRenderedPageBreak/>
        <w:t xml:space="preserve">Die Einheit der Schweiz gründet auf dem gemeinsamen Willen zum Frieden, zur Gemeinschaft und zur Zusammenarbeit mit den Genossen des Eides in der Eidgenossenschaft. </w:t>
      </w:r>
    </w:p>
    <w:p w14:paraId="22D5F4CC" w14:textId="6087C570" w:rsidR="00465F1E" w:rsidRPr="00465F1E" w:rsidRDefault="00465F1E" w:rsidP="00337AD5">
      <w:pPr>
        <w:rPr>
          <w:rFonts w:cs="Arial"/>
          <w:szCs w:val="24"/>
        </w:rPr>
      </w:pPr>
      <w:r w:rsidRPr="00465F1E">
        <w:rPr>
          <w:rFonts w:cs="Arial"/>
          <w:szCs w:val="24"/>
        </w:rPr>
        <w:t>Ihre Voraussetzung ist die Erhaltung der Selbständigkeit der Glieder, die Anerkennung des Rechts jedes kleinen Gemeinwesens, jedes einzelnen Eidgenossen.</w:t>
      </w:r>
    </w:p>
    <w:p w14:paraId="051D00E4" w14:textId="77777777" w:rsidR="00465F1E" w:rsidRPr="00465F1E" w:rsidRDefault="00465F1E" w:rsidP="00465F1E">
      <w:pPr>
        <w:rPr>
          <w:rFonts w:cs="Arial"/>
          <w:szCs w:val="24"/>
        </w:rPr>
      </w:pPr>
      <w:r w:rsidRPr="00465F1E">
        <w:rPr>
          <w:rFonts w:cs="Arial"/>
          <w:szCs w:val="24"/>
        </w:rPr>
        <w:t xml:space="preserve"> Die Bevölkerung beteiligt sich an der Regierung durch ein </w:t>
      </w:r>
      <w:proofErr w:type="gramStart"/>
      <w:r w:rsidRPr="00465F1E">
        <w:rPr>
          <w:rFonts w:cs="Arial"/>
          <w:szCs w:val="24"/>
        </w:rPr>
        <w:t>Referendum . Für</w:t>
      </w:r>
      <w:proofErr w:type="gramEnd"/>
      <w:r w:rsidRPr="00465F1E">
        <w:rPr>
          <w:rFonts w:cs="Arial"/>
          <w:szCs w:val="24"/>
        </w:rPr>
        <w:t xml:space="preserve"> Änderungen der Bundesverfassung ist es sogar die Pflicht sich zu beteiligen. In der Schweiz ist dem Volk eine wesentliche Mitwirkung bei politischen Entscheiden auf Bundesebene eingeräumt.</w:t>
      </w:r>
    </w:p>
    <w:p w14:paraId="44B7E8F2" w14:textId="77777777" w:rsidR="00465F1E" w:rsidRPr="00465F1E" w:rsidRDefault="00465F1E" w:rsidP="00465F1E">
      <w:pPr>
        <w:rPr>
          <w:rFonts w:cs="Arial"/>
          <w:szCs w:val="24"/>
        </w:rPr>
      </w:pPr>
      <w:r w:rsidRPr="00465F1E">
        <w:rPr>
          <w:rFonts w:cs="Arial"/>
          <w:szCs w:val="24"/>
        </w:rPr>
        <w:t>Alle Schweizer Bürgerinnen und Bürger ab 18 Jahren besitzen das Stimm- und Wahlrecht.</w:t>
      </w:r>
    </w:p>
    <w:p w14:paraId="5E7055A4" w14:textId="77777777" w:rsidR="00465F1E" w:rsidRPr="00465F1E" w:rsidRDefault="00465F1E" w:rsidP="00465F1E">
      <w:pPr>
        <w:rPr>
          <w:rFonts w:cs="Arial"/>
          <w:szCs w:val="24"/>
        </w:rPr>
      </w:pPr>
      <w:r w:rsidRPr="00465F1E">
        <w:rPr>
          <w:rFonts w:cs="Arial"/>
          <w:szCs w:val="24"/>
        </w:rPr>
        <w:t>Die in der Schweiz heimische Variante der Demokratie bezeichnet, dass das Volk nicht nur über Wahlen, sondern durch häufige Volksabstimmungen direkten Einfluss auf die Politik nehmen kann.</w:t>
      </w:r>
    </w:p>
    <w:p w14:paraId="16926A98" w14:textId="77777777" w:rsidR="00465F1E" w:rsidRPr="00465F1E" w:rsidRDefault="00465F1E" w:rsidP="00465F1E">
      <w:pPr>
        <w:rPr>
          <w:rFonts w:cs="Arial"/>
          <w:szCs w:val="24"/>
        </w:rPr>
      </w:pPr>
      <w:r w:rsidRPr="00465F1E">
        <w:rPr>
          <w:rFonts w:cs="Arial"/>
          <w:szCs w:val="24"/>
        </w:rPr>
        <w:t>Die Regierung ist nicht berechtigt, ein Referendum anzusetzen.  Drei- bis viermal jährlich stimmen die Schweizerinnen und Schweizer über ein ganzes Paket an Sachfragen ab. Die Unterstützung und die Sacherklärung  erhalten die Bürger dabei jeweils durch eine Informationsbroschüre, die Argumente und Gegenargumente sowie eine Empfehlung der Schweizer Bundesregierung.</w:t>
      </w:r>
    </w:p>
    <w:p w14:paraId="0A0FFFEC" w14:textId="5C9CB7FB" w:rsidR="00465F1E" w:rsidRPr="00465F1E" w:rsidRDefault="00337AD5" w:rsidP="00465F1E">
      <w:pPr>
        <w:rPr>
          <w:rFonts w:cs="Arial"/>
          <w:szCs w:val="24"/>
        </w:rPr>
      </w:pPr>
      <w:r>
        <w:rPr>
          <w:rFonts w:cs="Arial"/>
          <w:szCs w:val="24"/>
        </w:rPr>
        <w:t xml:space="preserve">Durch </w:t>
      </w:r>
      <w:r w:rsidR="00465F1E" w:rsidRPr="00465F1E">
        <w:rPr>
          <w:rFonts w:cs="Arial"/>
          <w:szCs w:val="24"/>
        </w:rPr>
        <w:t>die kantonalen Verfassungen wird geregelt, welche Arten von Gesetzen und anderen Sachfragen zwingend dem obligatorischen oder dem fakultativen Referendum unterliegen. Das obligatorische Referendum heißt, dass jede Veränderung der Verfassung durch eine Volksabstimmung bestätigt werden muss. Dafür ist eine Mehrheit der Stimme und Mehrheit an Kantonen erforderlich.</w:t>
      </w:r>
    </w:p>
    <w:p w14:paraId="22D9A4C7" w14:textId="77777777" w:rsidR="00465F1E" w:rsidRPr="00465F1E" w:rsidRDefault="00465F1E" w:rsidP="00465F1E">
      <w:pPr>
        <w:rPr>
          <w:rFonts w:cs="Arial"/>
          <w:szCs w:val="24"/>
        </w:rPr>
      </w:pPr>
      <w:r w:rsidRPr="00465F1E">
        <w:rPr>
          <w:rFonts w:cs="Arial"/>
          <w:szCs w:val="24"/>
        </w:rPr>
        <w:t xml:space="preserve"> Nach dem fakultativen Referendum können innerhalb von drei Monaten nach der Verabschiedung eines Gesetzes oder einer Gesetzesänderung durch das Parlament  50 000 Stimmberechtigte mit ihrer Unterschrift </w:t>
      </w:r>
      <w:proofErr w:type="gramStart"/>
      <w:r w:rsidRPr="00465F1E">
        <w:rPr>
          <w:rFonts w:cs="Arial"/>
          <w:szCs w:val="24"/>
        </w:rPr>
        <w:t>oder</w:t>
      </w:r>
      <w:proofErr w:type="gramEnd"/>
      <w:r w:rsidRPr="00465F1E">
        <w:rPr>
          <w:rFonts w:cs="Arial"/>
          <w:szCs w:val="24"/>
        </w:rPr>
        <w:t xml:space="preserve"> acht </w:t>
      </w:r>
      <w:proofErr w:type="gramStart"/>
      <w:r w:rsidRPr="00465F1E">
        <w:rPr>
          <w:rFonts w:cs="Arial"/>
          <w:szCs w:val="24"/>
        </w:rPr>
        <w:t>Kantone</w:t>
      </w:r>
      <w:proofErr w:type="gramEnd"/>
      <w:r w:rsidRPr="00465F1E">
        <w:rPr>
          <w:rFonts w:cs="Arial"/>
          <w:szCs w:val="24"/>
        </w:rPr>
        <w:t xml:space="preserve"> eine Volksabstimmung verlangen.</w:t>
      </w:r>
      <w:bookmarkStart w:id="13" w:name="Volksabstimmungen"/>
    </w:p>
    <w:p w14:paraId="326FB3CC" w14:textId="1D6512F7" w:rsidR="00465F1E" w:rsidRPr="00465F1E" w:rsidRDefault="00465F1E" w:rsidP="00716C04">
      <w:pPr>
        <w:tabs>
          <w:tab w:val="left" w:pos="567"/>
        </w:tabs>
        <w:rPr>
          <w:rFonts w:cs="Arial"/>
          <w:szCs w:val="24"/>
        </w:rPr>
      </w:pPr>
      <w:r w:rsidRPr="00465F1E">
        <w:rPr>
          <w:rFonts w:cs="Arial"/>
          <w:szCs w:val="24"/>
        </w:rPr>
        <w:lastRenderedPageBreak/>
        <w:t>Das wesentliche Merkmal der direkten Demokratie sind die häufigen,</w:t>
      </w:r>
      <w:r w:rsidR="00337AD5">
        <w:rPr>
          <w:rFonts w:cs="Arial"/>
          <w:szCs w:val="24"/>
        </w:rPr>
        <w:t xml:space="preserve"> mehrmals</w:t>
      </w:r>
      <w:r w:rsidR="00337AD5">
        <w:rPr>
          <w:rFonts w:cs="Arial"/>
          <w:szCs w:val="24"/>
        </w:rPr>
        <w:tab/>
      </w:r>
      <w:r w:rsidRPr="00465F1E">
        <w:rPr>
          <w:rFonts w:cs="Arial"/>
          <w:szCs w:val="24"/>
        </w:rPr>
        <w:t>jährlichen stattfindenden Volksabstimmung</w:t>
      </w:r>
      <w:r w:rsidR="00337AD5">
        <w:rPr>
          <w:rFonts w:cs="Arial"/>
          <w:szCs w:val="24"/>
        </w:rPr>
        <w:t>en über Gesetze, Sachfragen und</w:t>
      </w:r>
      <w:r w:rsidR="00337AD5">
        <w:rPr>
          <w:rFonts w:cs="Arial"/>
          <w:szCs w:val="24"/>
        </w:rPr>
        <w:tab/>
        <w:t xml:space="preserve"> </w:t>
      </w:r>
      <w:r w:rsidRPr="00465F1E">
        <w:rPr>
          <w:rFonts w:cs="Arial"/>
          <w:szCs w:val="24"/>
        </w:rPr>
        <w:t>auf Gemeindeebene auch über das Budget.</w:t>
      </w:r>
    </w:p>
    <w:p w14:paraId="025166E4" w14:textId="77777777" w:rsidR="00465F1E" w:rsidRPr="00337AD5" w:rsidRDefault="00465F1E" w:rsidP="00337AD5">
      <w:pPr>
        <w:ind w:firstLine="0"/>
        <w:rPr>
          <w:rFonts w:cs="Arial"/>
          <w:b/>
          <w:szCs w:val="24"/>
        </w:rPr>
      </w:pPr>
      <w:r w:rsidRPr="00337AD5">
        <w:rPr>
          <w:rFonts w:cs="Arial"/>
          <w:b/>
          <w:szCs w:val="24"/>
        </w:rPr>
        <w:t>Verfassungsinitiativen</w:t>
      </w:r>
    </w:p>
    <w:p w14:paraId="07E4DAC6" w14:textId="77777777" w:rsidR="00465F1E" w:rsidRPr="00465F1E" w:rsidRDefault="00465F1E" w:rsidP="00465F1E">
      <w:pPr>
        <w:rPr>
          <w:rFonts w:cs="Arial"/>
          <w:szCs w:val="24"/>
        </w:rPr>
      </w:pPr>
      <w:r w:rsidRPr="00465F1E">
        <w:rPr>
          <w:rFonts w:cs="Arial"/>
          <w:szCs w:val="24"/>
        </w:rPr>
        <w:t xml:space="preserve">Die Verfassungsinitiative ermöglicht  den Schweizer Bürgerinnen und Bürgern  eine Änderung der Bundesverfassung  ihres Anliegens zu erreichen. </w:t>
      </w:r>
    </w:p>
    <w:p w14:paraId="71A99C45" w14:textId="77777777" w:rsidR="00465F1E" w:rsidRPr="00465F1E" w:rsidRDefault="00465F1E" w:rsidP="00465F1E">
      <w:pPr>
        <w:rPr>
          <w:rFonts w:cs="Arial"/>
          <w:szCs w:val="24"/>
        </w:rPr>
      </w:pPr>
      <w:r w:rsidRPr="00465F1E">
        <w:rPr>
          <w:rFonts w:cs="Arial"/>
          <w:szCs w:val="24"/>
        </w:rPr>
        <w:t xml:space="preserve"> Dafür ist es nötig, innerhalb von 18 Monaten 100.000 Unterschriften für das Anliegen vorzulegen. Wird diese Anzahl  erreicht,  sind Parlament und Regierung dazu verpflichtet über die Initiative zu beraten und einen Gegenvorschlag auszuarbeiten. Die Wähler haben anschließend die Möglichkeit,  über beide Vorlagen abzustimmen. </w:t>
      </w:r>
    </w:p>
    <w:p w14:paraId="423D961C" w14:textId="49955F54" w:rsidR="00465F1E" w:rsidRPr="00465F1E" w:rsidRDefault="00465F1E" w:rsidP="00716C04">
      <w:pPr>
        <w:rPr>
          <w:rFonts w:cs="Arial"/>
          <w:szCs w:val="24"/>
        </w:rPr>
      </w:pPr>
      <w:r w:rsidRPr="00465F1E">
        <w:rPr>
          <w:rFonts w:cs="Arial"/>
          <w:szCs w:val="24"/>
        </w:rPr>
        <w:t xml:space="preserve"> Im Gegensatz zum Referendum gibt die Initiative der Politik inhaltliche Impulse und gilt als „Gaspedal“ der direkten Demokratie in der Schweiz. </w:t>
      </w:r>
      <w:bookmarkEnd w:id="13"/>
    </w:p>
    <w:p w14:paraId="4FB49B05" w14:textId="77777777" w:rsidR="00465F1E" w:rsidRPr="00337AD5" w:rsidRDefault="00465F1E" w:rsidP="00337AD5">
      <w:pPr>
        <w:ind w:firstLine="0"/>
        <w:rPr>
          <w:rFonts w:cs="Arial"/>
          <w:b/>
          <w:szCs w:val="24"/>
        </w:rPr>
      </w:pPr>
      <w:r w:rsidRPr="00337AD5">
        <w:rPr>
          <w:rFonts w:cs="Arial"/>
          <w:b/>
          <w:szCs w:val="24"/>
        </w:rPr>
        <w:t>Weitgehende Autonomie der Kantone und Gemeinden</w:t>
      </w:r>
    </w:p>
    <w:p w14:paraId="5EABE967" w14:textId="77777777" w:rsidR="00465F1E" w:rsidRPr="00465F1E" w:rsidRDefault="00465F1E" w:rsidP="00465F1E">
      <w:pPr>
        <w:rPr>
          <w:rFonts w:cs="Arial"/>
          <w:szCs w:val="24"/>
        </w:rPr>
      </w:pPr>
      <w:r w:rsidRPr="00465F1E">
        <w:rPr>
          <w:rFonts w:cs="Arial"/>
          <w:szCs w:val="24"/>
        </w:rPr>
        <w:t>Jeder Kanton bzw. Halbkanton hat eine eigene Verfassung, eine eigene Regierung, ein eigenes Parlament, eigene Gerichte und eigene Polizei.</w:t>
      </w:r>
    </w:p>
    <w:p w14:paraId="0426056A" w14:textId="4257D82E" w:rsidR="00465F1E" w:rsidRPr="00465F1E" w:rsidRDefault="00465F1E" w:rsidP="00465F1E">
      <w:pPr>
        <w:rPr>
          <w:rFonts w:cs="Arial"/>
          <w:szCs w:val="24"/>
        </w:rPr>
      </w:pPr>
      <w:r w:rsidRPr="00465F1E">
        <w:rPr>
          <w:rFonts w:cs="Arial"/>
          <w:szCs w:val="24"/>
        </w:rPr>
        <w:t>Für die überwiegende Mehrheit der Schweizerinnen und Schweizer ist die </w:t>
      </w:r>
      <w:r w:rsidRPr="00337AD5">
        <w:rPr>
          <w:rFonts w:cs="Arial"/>
          <w:szCs w:val="24"/>
        </w:rPr>
        <w:t>direkte Demokratie</w:t>
      </w:r>
      <w:r w:rsidRPr="00465F1E">
        <w:rPr>
          <w:rFonts w:cs="Arial"/>
          <w:szCs w:val="24"/>
        </w:rPr>
        <w:t> ein zentrales Element der Schweizer </w:t>
      </w:r>
      <w:r w:rsidRPr="00337AD5">
        <w:rPr>
          <w:rFonts w:cs="Arial"/>
          <w:szCs w:val="24"/>
        </w:rPr>
        <w:t>Staatsordnung</w:t>
      </w:r>
      <w:r w:rsidRPr="00465F1E">
        <w:rPr>
          <w:rFonts w:cs="Arial"/>
          <w:szCs w:val="24"/>
        </w:rPr>
        <w:t>. In keinem anderen Staat der Welt gibt es auf nationaler Ebene so weitgehende direkte </w:t>
      </w:r>
      <w:r w:rsidRPr="00337AD5">
        <w:rPr>
          <w:rFonts w:cs="Arial"/>
          <w:szCs w:val="24"/>
        </w:rPr>
        <w:t>Volksrechte</w:t>
      </w:r>
      <w:r w:rsidRPr="00465F1E">
        <w:rPr>
          <w:rFonts w:cs="Arial"/>
          <w:szCs w:val="24"/>
        </w:rPr>
        <w:t xml:space="preserve">. </w:t>
      </w:r>
    </w:p>
    <w:p w14:paraId="41AA63B0" w14:textId="7D4D36E9" w:rsidR="00465F1E" w:rsidRPr="00465F1E" w:rsidRDefault="00465F1E" w:rsidP="00465F1E">
      <w:pPr>
        <w:rPr>
          <w:rFonts w:cs="Arial"/>
          <w:szCs w:val="24"/>
        </w:rPr>
      </w:pPr>
      <w:r w:rsidRPr="00465F1E">
        <w:rPr>
          <w:rFonts w:cs="Arial"/>
          <w:szCs w:val="24"/>
        </w:rPr>
        <w:t>Die direkte Demokratie ist in der </w:t>
      </w:r>
      <w:r w:rsidRPr="00337AD5">
        <w:rPr>
          <w:rFonts w:cs="Arial"/>
          <w:szCs w:val="24"/>
        </w:rPr>
        <w:t>Schweiz</w:t>
      </w:r>
      <w:r w:rsidRPr="00465F1E">
        <w:rPr>
          <w:rFonts w:cs="Arial"/>
          <w:szCs w:val="24"/>
        </w:rPr>
        <w:t> so ausgestaltet, dass die </w:t>
      </w:r>
      <w:r w:rsidRPr="00337AD5">
        <w:rPr>
          <w:rFonts w:cs="Arial"/>
          <w:szCs w:val="24"/>
        </w:rPr>
        <w:t>Stimmbürger</w:t>
      </w:r>
      <w:r w:rsidRPr="00465F1E">
        <w:rPr>
          <w:rFonts w:cs="Arial"/>
          <w:szCs w:val="24"/>
        </w:rPr>
        <w:t> als </w:t>
      </w:r>
      <w:r w:rsidRPr="00337AD5">
        <w:rPr>
          <w:rFonts w:cs="Arial"/>
          <w:szCs w:val="24"/>
        </w:rPr>
        <w:t>Souverän</w:t>
      </w:r>
      <w:r w:rsidRPr="00465F1E">
        <w:rPr>
          <w:rFonts w:cs="Arial"/>
          <w:szCs w:val="24"/>
        </w:rPr>
        <w:t> auf allen Staatseben als Inhaber der obersten Gewalt in Sachfragen abschliessend entscheiden können. </w:t>
      </w:r>
    </w:p>
    <w:p w14:paraId="40BF28E9" w14:textId="77777777" w:rsidR="00465F1E" w:rsidRPr="00465F1E" w:rsidRDefault="00465F1E" w:rsidP="00465F1E">
      <w:pPr>
        <w:rPr>
          <w:rFonts w:cs="Arial"/>
          <w:szCs w:val="24"/>
        </w:rPr>
      </w:pPr>
    </w:p>
    <w:p w14:paraId="4583D682" w14:textId="77777777" w:rsidR="00337AD5" w:rsidRDefault="00337AD5">
      <w:pPr>
        <w:spacing w:after="160" w:line="259" w:lineRule="auto"/>
        <w:ind w:firstLine="0"/>
        <w:rPr>
          <w:rFonts w:cs="Arial"/>
          <w:szCs w:val="24"/>
        </w:rPr>
      </w:pPr>
      <w:r>
        <w:rPr>
          <w:rFonts w:cs="Arial"/>
          <w:szCs w:val="24"/>
        </w:rPr>
        <w:br w:type="page"/>
      </w:r>
    </w:p>
    <w:p w14:paraId="5E64EBC9" w14:textId="3A06C350" w:rsidR="00745C62" w:rsidRPr="00745C62" w:rsidRDefault="00337AD5" w:rsidP="00716C04">
      <w:pPr>
        <w:pStyle w:val="Nadpis1"/>
        <w:numPr>
          <w:ilvl w:val="0"/>
          <w:numId w:val="0"/>
        </w:numPr>
        <w:ind w:left="709" w:hanging="349"/>
      </w:pPr>
      <w:bookmarkStart w:id="14" w:name="_Toc68210688"/>
      <w:r w:rsidRPr="004D5706">
        <w:lastRenderedPageBreak/>
        <w:t>Seznam použitých zdrojů:</w:t>
      </w:r>
      <w:bookmarkEnd w:id="14"/>
    </w:p>
    <w:p w14:paraId="60B659E1"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Aktionsplan für Integration und Inklusion 2021-2027</w:t>
      </w:r>
      <w:r w:rsidRPr="00745C62">
        <w:rPr>
          <w:rFonts w:cs="Arial"/>
          <w:color w:val="000000" w:themeColor="text1"/>
          <w:shd w:val="clear" w:color="auto" w:fill="FFFFFF"/>
        </w:rPr>
        <w:t>. </w:t>
      </w:r>
      <w:r w:rsidRPr="00745C62">
        <w:rPr>
          <w:rFonts w:cs="Arial"/>
          <w:i/>
          <w:iCs/>
          <w:color w:val="000000" w:themeColor="text1"/>
          <w:shd w:val="clear" w:color="auto" w:fill="FFFFFF"/>
        </w:rPr>
        <w:t>Ec.Europa</w:t>
      </w:r>
      <w:r w:rsidRPr="00745C62">
        <w:rPr>
          <w:rFonts w:cs="Arial"/>
          <w:color w:val="000000" w:themeColor="text1"/>
          <w:shd w:val="clear" w:color="auto" w:fill="FFFFFF"/>
        </w:rPr>
        <w:t> [online]. Brusel: Website der Europäischen Kommission, 2020 [cit. 2021-03-10]. Dostupné z: https://ec.europa.eu</w:t>
      </w:r>
    </w:p>
    <w:p w14:paraId="4EA3011A"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Allgemeines zum Klimaschutz</w:t>
      </w:r>
      <w:r w:rsidRPr="00745C62">
        <w:rPr>
          <w:rFonts w:cs="Arial"/>
          <w:color w:val="000000" w:themeColor="text1"/>
          <w:shd w:val="clear" w:color="auto" w:fill="FFFFFF"/>
        </w:rPr>
        <w:t>. </w:t>
      </w:r>
      <w:r w:rsidRPr="00745C62">
        <w:rPr>
          <w:rFonts w:cs="Arial"/>
          <w:i/>
          <w:iCs/>
          <w:color w:val="000000" w:themeColor="text1"/>
          <w:shd w:val="clear" w:color="auto" w:fill="FFFFFF"/>
        </w:rPr>
        <w:t>Oesterreich</w:t>
      </w:r>
      <w:r w:rsidRPr="00745C62">
        <w:rPr>
          <w:rFonts w:cs="Arial"/>
          <w:color w:val="000000" w:themeColor="text1"/>
          <w:shd w:val="clear" w:color="auto" w:fill="FFFFFF"/>
        </w:rPr>
        <w:t> [online]. Wien: Wiener Zeitung, 2020 [cit. 2021-03-21]. Dostupné z: https://www.oesterreich.gv.at/themen/bauen_wohnen_und_umwelt/klimaschutz/Seite.</w:t>
      </w:r>
      <w:proofErr w:type="gramStart"/>
      <w:r w:rsidRPr="00745C62">
        <w:rPr>
          <w:rFonts w:cs="Arial"/>
          <w:color w:val="000000" w:themeColor="text1"/>
          <w:shd w:val="clear" w:color="auto" w:fill="FFFFFF"/>
        </w:rPr>
        <w:t>1000100.html</w:t>
      </w:r>
      <w:proofErr w:type="gramEnd"/>
    </w:p>
    <w:p w14:paraId="5E6E1FA8"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Analysen</w:t>
      </w:r>
      <w:r w:rsidRPr="00745C62">
        <w:rPr>
          <w:rFonts w:cs="Arial"/>
          <w:color w:val="000000" w:themeColor="text1"/>
          <w:shd w:val="clear" w:color="auto" w:fill="FFFFFF"/>
        </w:rPr>
        <w:t>. </w:t>
      </w:r>
      <w:r w:rsidRPr="00745C62">
        <w:rPr>
          <w:rFonts w:cs="Arial"/>
          <w:i/>
          <w:iCs/>
          <w:color w:val="000000" w:themeColor="text1"/>
          <w:shd w:val="clear" w:color="auto" w:fill="FFFFFF"/>
        </w:rPr>
        <w:t>Oesterreichs energie</w:t>
      </w:r>
      <w:r w:rsidRPr="00745C62">
        <w:rPr>
          <w:rFonts w:cs="Arial"/>
          <w:color w:val="000000" w:themeColor="text1"/>
          <w:shd w:val="clear" w:color="auto" w:fill="FFFFFF"/>
        </w:rPr>
        <w:t> [online]. Wien: Österreichs E-Wirtschaft, 2018 [cit. 2021-03-08]. Dostupné z: https://oesterreichsenergie.at/positionen-standpunkte/analysen.html</w:t>
      </w:r>
    </w:p>
    <w:p w14:paraId="41C1485F"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olor w:val="000000" w:themeColor="text1"/>
          <w:shd w:val="clear" w:color="auto" w:fill="FFFFFF"/>
        </w:rPr>
        <w:t>ANONYM. </w:t>
      </w:r>
      <w:r w:rsidRPr="00745C62">
        <w:rPr>
          <w:rFonts w:cs="Arial"/>
          <w:i/>
          <w:iCs/>
          <w:color w:val="000000" w:themeColor="text1"/>
          <w:shd w:val="clear" w:color="auto" w:fill="FFFFFF"/>
        </w:rPr>
        <w:t>Die direkte Demokratie in der Schweiz</w:t>
      </w:r>
      <w:r w:rsidRPr="00745C62">
        <w:rPr>
          <w:rFonts w:cs="Arial"/>
          <w:color w:val="000000" w:themeColor="text1"/>
          <w:shd w:val="clear" w:color="auto" w:fill="FFFFFF"/>
        </w:rPr>
        <w:t>. München, 2009. ISBN 9783640556564. Seminararbeit. Friedrich-Alexander-Universität Erlangen-Nürnberg.</w:t>
      </w:r>
    </w:p>
    <w:p w14:paraId="2F024445"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Asylbewerber</w:t>
      </w:r>
      <w:r w:rsidRPr="00745C62">
        <w:rPr>
          <w:rFonts w:cs="Arial"/>
          <w:color w:val="000000" w:themeColor="text1"/>
          <w:shd w:val="clear" w:color="auto" w:fill="FFFFFF"/>
        </w:rPr>
        <w:t>. In: </w:t>
      </w:r>
      <w:r w:rsidRPr="00745C62">
        <w:rPr>
          <w:rFonts w:cs="Arial"/>
          <w:i/>
          <w:iCs/>
          <w:color w:val="000000" w:themeColor="text1"/>
          <w:shd w:val="clear" w:color="auto" w:fill="FFFFFF"/>
        </w:rPr>
        <w:t>Wikipedia: the free encyclopedia</w:t>
      </w:r>
      <w:r w:rsidRPr="00745C62">
        <w:rPr>
          <w:rFonts w:cs="Arial"/>
          <w:color w:val="000000" w:themeColor="text1"/>
          <w:shd w:val="clear" w:color="auto" w:fill="FFFFFF"/>
        </w:rPr>
        <w:t> [online]. San Francisco (CA): Wikimedia Foundation, 2021 [cit. 2021-03-17]. Dostupné z: https://de.wikipedia.org/wiki/Asylbewerber</w:t>
      </w:r>
    </w:p>
    <w:p w14:paraId="0501EA28"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Asylrecht</w:t>
      </w:r>
      <w:r w:rsidRPr="00745C62">
        <w:rPr>
          <w:rFonts w:cs="Arial"/>
          <w:color w:val="000000" w:themeColor="text1"/>
          <w:shd w:val="clear" w:color="auto" w:fill="FFFFFF"/>
        </w:rPr>
        <w:t>. </w:t>
      </w:r>
      <w:r w:rsidRPr="00745C62">
        <w:rPr>
          <w:rFonts w:cs="Arial"/>
          <w:i/>
          <w:iCs/>
          <w:color w:val="000000" w:themeColor="text1"/>
          <w:shd w:val="clear" w:color="auto" w:fill="FFFFFF"/>
        </w:rPr>
        <w:t>Medien Dienst</w:t>
      </w:r>
      <w:r w:rsidRPr="00745C62">
        <w:rPr>
          <w:rFonts w:cs="Arial"/>
          <w:color w:val="000000" w:themeColor="text1"/>
          <w:shd w:val="clear" w:color="auto" w:fill="FFFFFF"/>
        </w:rPr>
        <w:t> [online]. Berlin: Mediendienst Integration, 2021 [cit. 2021-03-22]. Dostupné z: https://mediendienst-integration.de/migration/flucht-asyl/asylrecht.html#c1157</w:t>
      </w:r>
    </w:p>
    <w:p w14:paraId="3580A0E7"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Direkte Demokratie in der Schweiz</w:t>
      </w:r>
      <w:r w:rsidRPr="00745C62">
        <w:rPr>
          <w:rFonts w:cs="Arial"/>
          <w:color w:val="000000" w:themeColor="text1"/>
          <w:shd w:val="clear" w:color="auto" w:fill="FFFFFF"/>
        </w:rPr>
        <w:t>. In: </w:t>
      </w:r>
      <w:r w:rsidRPr="00745C62">
        <w:rPr>
          <w:rFonts w:cs="Arial"/>
          <w:i/>
          <w:iCs/>
          <w:color w:val="000000" w:themeColor="text1"/>
          <w:shd w:val="clear" w:color="auto" w:fill="FFFFFF"/>
        </w:rPr>
        <w:t>Wikipedia: the free encyclopedia</w:t>
      </w:r>
      <w:r w:rsidRPr="00745C62">
        <w:rPr>
          <w:rFonts w:cs="Arial"/>
          <w:color w:val="000000" w:themeColor="text1"/>
          <w:shd w:val="clear" w:color="auto" w:fill="FFFFFF"/>
        </w:rPr>
        <w:t> [online]. San Francisco (CA): Wikimedia Foundation, 2021 [cit. 2021-03-25]. Dostupné z: https://de.wikipedia.org/wiki/Direkte_Demokratie_in_der_Schweiz</w:t>
      </w:r>
    </w:p>
    <w:p w14:paraId="22A98361"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olor w:val="000000" w:themeColor="text1"/>
          <w:shd w:val="clear" w:color="auto" w:fill="FFFFFF"/>
        </w:rPr>
        <w:t>JUSTOVÁ, Hana. </w:t>
      </w:r>
      <w:r w:rsidRPr="00745C62">
        <w:rPr>
          <w:rFonts w:cs="Arial"/>
          <w:i/>
          <w:iCs/>
          <w:color w:val="000000" w:themeColor="text1"/>
          <w:shd w:val="clear" w:color="auto" w:fill="FFFFFF"/>
        </w:rPr>
        <w:t>Deutschsprachige Länder</w:t>
      </w:r>
      <w:r w:rsidRPr="00745C62">
        <w:rPr>
          <w:rFonts w:cs="Arial"/>
          <w:color w:val="000000" w:themeColor="text1"/>
          <w:shd w:val="clear" w:color="auto" w:fill="FFFFFF"/>
        </w:rPr>
        <w:t>. 4. vyd. Havlíčkův Brod: Fragment, 1997. Maturita z němčiny. ISBN 80-901070-3-6.</w:t>
      </w:r>
    </w:p>
    <w:p w14:paraId="5C21E253"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Kinderrechte</w:t>
      </w:r>
      <w:r w:rsidRPr="00745C62">
        <w:rPr>
          <w:rFonts w:cs="Arial"/>
          <w:color w:val="000000" w:themeColor="text1"/>
          <w:shd w:val="clear" w:color="auto" w:fill="FFFFFF"/>
        </w:rPr>
        <w:t>. </w:t>
      </w:r>
      <w:r w:rsidRPr="00745C62">
        <w:rPr>
          <w:rFonts w:cs="Arial"/>
          <w:i/>
          <w:iCs/>
          <w:color w:val="000000" w:themeColor="text1"/>
          <w:shd w:val="clear" w:color="auto" w:fill="FFFFFF"/>
        </w:rPr>
        <w:t>Deutches Kinderhilfswerk</w:t>
      </w:r>
      <w:r w:rsidRPr="00745C62">
        <w:rPr>
          <w:rFonts w:cs="Arial"/>
          <w:color w:val="000000" w:themeColor="text1"/>
          <w:shd w:val="clear" w:color="auto" w:fill="FFFFFF"/>
        </w:rPr>
        <w:t> [online]. Berlin: DZI, 2020 [cit. 2021-03-02]. Dostupné z: https://www.dkhw.de/schwerpunkte/kinderrechte/</w:t>
      </w:r>
    </w:p>
    <w:p w14:paraId="1AF46BF0"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Liste der Staatsformen und Regierungssysteme</w:t>
      </w:r>
      <w:r w:rsidRPr="00745C62">
        <w:rPr>
          <w:rFonts w:cs="Arial"/>
          <w:color w:val="000000" w:themeColor="text1"/>
          <w:shd w:val="clear" w:color="auto" w:fill="FFFFFF"/>
        </w:rPr>
        <w:t>. In: </w:t>
      </w:r>
      <w:r w:rsidRPr="00745C62">
        <w:rPr>
          <w:rFonts w:cs="Arial"/>
          <w:i/>
          <w:iCs/>
          <w:color w:val="000000" w:themeColor="text1"/>
          <w:shd w:val="clear" w:color="auto" w:fill="FFFFFF"/>
        </w:rPr>
        <w:t>Wikipedia: the free encyclopedia</w:t>
      </w:r>
      <w:r w:rsidRPr="00745C62">
        <w:rPr>
          <w:rFonts w:cs="Arial"/>
          <w:color w:val="000000" w:themeColor="text1"/>
          <w:shd w:val="clear" w:color="auto" w:fill="FFFFFF"/>
        </w:rPr>
        <w:t> [online]. San Francisco (CA): Wikimedia Foundation, 2021 [cit. 2021-03-17]. Dostupné z: https://de.wikipedia.org/wiki/Liste_der_Staatsformen_und_Regierungssysteme</w:t>
      </w:r>
    </w:p>
    <w:p w14:paraId="2DDD8B3D"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lastRenderedPageBreak/>
        <w:t>Nationalrat, Bundesrat, Bundesversammlung, Fest- und Gedenksitzungen</w:t>
      </w:r>
      <w:r w:rsidRPr="00745C62">
        <w:rPr>
          <w:rFonts w:cs="Arial"/>
          <w:color w:val="000000" w:themeColor="text1"/>
          <w:shd w:val="clear" w:color="auto" w:fill="FFFFFF"/>
        </w:rPr>
        <w:t>. </w:t>
      </w:r>
      <w:r w:rsidRPr="00745C62">
        <w:rPr>
          <w:rFonts w:cs="Arial"/>
          <w:i/>
          <w:iCs/>
          <w:color w:val="000000" w:themeColor="text1"/>
          <w:shd w:val="clear" w:color="auto" w:fill="FFFFFF"/>
        </w:rPr>
        <w:t>Parlament</w:t>
      </w:r>
      <w:r w:rsidRPr="00745C62">
        <w:rPr>
          <w:rFonts w:cs="Arial"/>
          <w:color w:val="000000" w:themeColor="text1"/>
          <w:shd w:val="clear" w:color="auto" w:fill="FFFFFF"/>
        </w:rPr>
        <w:t> [online]. Wien: ©Parlament, 2019 [cit. 2021-03-29]. Dostupné z: https://</w:t>
      </w:r>
      <w:proofErr w:type="gramStart"/>
      <w:r w:rsidRPr="00745C62">
        <w:rPr>
          <w:rFonts w:cs="Arial"/>
          <w:color w:val="000000" w:themeColor="text1"/>
          <w:shd w:val="clear" w:color="auto" w:fill="FFFFFF"/>
        </w:rPr>
        <w:t>www</w:t>
      </w:r>
      <w:proofErr w:type="gramEnd"/>
      <w:r w:rsidRPr="00745C62">
        <w:rPr>
          <w:rFonts w:cs="Arial"/>
          <w:color w:val="000000" w:themeColor="text1"/>
          <w:shd w:val="clear" w:color="auto" w:fill="FFFFFF"/>
        </w:rPr>
        <w:t>.</w:t>
      </w:r>
      <w:proofErr w:type="gramStart"/>
      <w:r w:rsidRPr="00745C62">
        <w:rPr>
          <w:rFonts w:cs="Arial"/>
          <w:color w:val="000000" w:themeColor="text1"/>
          <w:shd w:val="clear" w:color="auto" w:fill="FFFFFF"/>
        </w:rPr>
        <w:t>parlament</w:t>
      </w:r>
      <w:proofErr w:type="gramEnd"/>
      <w:r w:rsidRPr="00745C62">
        <w:rPr>
          <w:rFonts w:cs="Arial"/>
          <w:color w:val="000000" w:themeColor="text1"/>
          <w:shd w:val="clear" w:color="auto" w:fill="FFFFFF"/>
        </w:rPr>
        <w:t>.gv.at/PERK/NRBRBV/</w:t>
      </w:r>
    </w:p>
    <w:p w14:paraId="27336DB7" w14:textId="3F4B55D5"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 xml:space="preserve">Parlamentsbegriffe </w:t>
      </w:r>
      <w:r w:rsidRPr="00745C62">
        <w:rPr>
          <w:rFonts w:cs="Arial"/>
          <w:color w:val="000000" w:themeColor="text1"/>
          <w:shd w:val="clear" w:color="auto" w:fill="FFFFFF"/>
        </w:rPr>
        <w:t>A-Z. </w:t>
      </w:r>
      <w:r w:rsidRPr="00745C62">
        <w:rPr>
          <w:rFonts w:cs="Arial"/>
          <w:i/>
          <w:iCs/>
          <w:color w:val="000000" w:themeColor="text1"/>
          <w:shd w:val="clear" w:color="auto" w:fill="FFFFFF"/>
        </w:rPr>
        <w:t>Bundestag</w:t>
      </w:r>
      <w:r w:rsidRPr="00745C62">
        <w:rPr>
          <w:rFonts w:cs="Arial"/>
          <w:color w:val="000000" w:themeColor="text1"/>
          <w:shd w:val="clear" w:color="auto" w:fill="FFFFFF"/>
        </w:rPr>
        <w:t> [online]. Berlin: Deutscher Bundestag</w:t>
      </w:r>
      <w:r w:rsidR="00C101BD">
        <w:rPr>
          <w:rFonts w:cs="Arial"/>
          <w:color w:val="000000" w:themeColor="text1"/>
          <w:shd w:val="clear" w:color="auto" w:fill="FFFFFF"/>
        </w:rPr>
        <w:t xml:space="preserve"> [cit. 2021-03-26]. Dostupné z: </w:t>
      </w:r>
      <w:bookmarkStart w:id="15" w:name="_GoBack"/>
      <w:bookmarkEnd w:id="15"/>
      <w:r w:rsidRPr="00745C62">
        <w:rPr>
          <w:rFonts w:cs="Arial"/>
          <w:color w:val="000000" w:themeColor="text1"/>
          <w:shd w:val="clear" w:color="auto" w:fill="FFFFFF"/>
        </w:rPr>
        <w:t>https://www.bundestag.de/services/glossar</w:t>
      </w:r>
    </w:p>
    <w:p w14:paraId="7B04D50D"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 xml:space="preserve">Politik für </w:t>
      </w:r>
      <w:proofErr w:type="gramStart"/>
      <w:r w:rsidRPr="00745C62">
        <w:rPr>
          <w:rFonts w:cs="Arial"/>
          <w:caps/>
          <w:color w:val="000000" w:themeColor="text1"/>
          <w:shd w:val="clear" w:color="auto" w:fill="FFFFFF"/>
        </w:rPr>
        <w:t>dich</w:t>
      </w:r>
      <w:proofErr w:type="gramEnd"/>
      <w:r w:rsidRPr="00745C62">
        <w:rPr>
          <w:rFonts w:cs="Arial"/>
          <w:caps/>
          <w:color w:val="000000" w:themeColor="text1"/>
          <w:shd w:val="clear" w:color="auto" w:fill="FFFFFF"/>
        </w:rPr>
        <w:t xml:space="preserve"> –</w:t>
      </w:r>
      <w:proofErr w:type="gramStart"/>
      <w:r w:rsidRPr="00745C62">
        <w:rPr>
          <w:rFonts w:cs="Arial"/>
          <w:caps/>
          <w:color w:val="000000" w:themeColor="text1"/>
          <w:shd w:val="clear" w:color="auto" w:fill="FFFFFF"/>
        </w:rPr>
        <w:t>Das</w:t>
      </w:r>
      <w:proofErr w:type="gramEnd"/>
      <w:r w:rsidRPr="00745C62">
        <w:rPr>
          <w:rFonts w:cs="Arial"/>
          <w:caps/>
          <w:color w:val="000000" w:themeColor="text1"/>
          <w:shd w:val="clear" w:color="auto" w:fill="FFFFFF"/>
        </w:rPr>
        <w:t xml:space="preserve"> Ende der Teilung Deutschlands.</w:t>
      </w:r>
      <w:r w:rsidRPr="00745C62">
        <w:rPr>
          <w:rFonts w:cs="Arial"/>
          <w:color w:val="000000" w:themeColor="text1"/>
          <w:shd w:val="clear" w:color="auto" w:fill="FFFFFF"/>
        </w:rPr>
        <w:t> </w:t>
      </w:r>
      <w:r w:rsidRPr="00745C62">
        <w:rPr>
          <w:rFonts w:cs="Arial"/>
          <w:i/>
          <w:iCs/>
          <w:color w:val="000000" w:themeColor="text1"/>
          <w:shd w:val="clear" w:color="auto" w:fill="FFFFFF"/>
        </w:rPr>
        <w:t>HanisauLand</w:t>
      </w:r>
      <w:r w:rsidRPr="00745C62">
        <w:rPr>
          <w:rFonts w:cs="Arial"/>
          <w:color w:val="000000" w:themeColor="text1"/>
          <w:shd w:val="clear" w:color="auto" w:fill="FFFFFF"/>
        </w:rPr>
        <w:t> [online]. Bonn: BPB [cit. 2021-03-28]. Dostupné z: https://www.hanisauland.de/node/1650</w:t>
      </w:r>
    </w:p>
    <w:p w14:paraId="036E502F" w14:textId="77777777" w:rsidR="00745C62" w:rsidRPr="00745C62" w:rsidRDefault="00745C62" w:rsidP="00974C1D">
      <w:pPr>
        <w:pStyle w:val="Odstavecseseznamem"/>
        <w:numPr>
          <w:ilvl w:val="0"/>
          <w:numId w:val="26"/>
        </w:numPr>
        <w:jc w:val="left"/>
        <w:rPr>
          <w:rFonts w:cs="Arial"/>
          <w:color w:val="000000" w:themeColor="text1"/>
          <w:shd w:val="clear" w:color="auto" w:fill="FFFFFF"/>
        </w:rPr>
      </w:pPr>
      <w:r w:rsidRPr="00745C62">
        <w:rPr>
          <w:rFonts w:cs="Arial"/>
          <w:caps/>
          <w:color w:val="000000" w:themeColor="text1"/>
          <w:shd w:val="clear" w:color="auto" w:fill="FFFFFF"/>
        </w:rPr>
        <w:t>Schule ohne Rassismus – Schule mit Courage</w:t>
      </w:r>
      <w:r w:rsidRPr="00745C62">
        <w:rPr>
          <w:rFonts w:cs="Arial"/>
          <w:color w:val="000000" w:themeColor="text1"/>
          <w:shd w:val="clear" w:color="auto" w:fill="FFFFFF"/>
        </w:rPr>
        <w:t>. In: </w:t>
      </w:r>
      <w:r w:rsidRPr="00745C62">
        <w:rPr>
          <w:rFonts w:cs="Arial"/>
          <w:i/>
          <w:iCs/>
          <w:color w:val="000000" w:themeColor="text1"/>
          <w:shd w:val="clear" w:color="auto" w:fill="FFFFFF"/>
        </w:rPr>
        <w:t>Wikipedia: the free encyclopedia</w:t>
      </w:r>
      <w:r w:rsidRPr="00745C62">
        <w:rPr>
          <w:rFonts w:cs="Arial"/>
          <w:color w:val="000000" w:themeColor="text1"/>
          <w:shd w:val="clear" w:color="auto" w:fill="FFFFFF"/>
        </w:rPr>
        <w:t> [online]. San Francisco (CA): Wikimedia Foundation, 2021 [cit. 2021-03-17]. Dostupné z: https://de.wikipedia.org/wiki/Schule_ohne_Rassismus_%E2%80%93_Schule_mit_Courage</w:t>
      </w:r>
    </w:p>
    <w:sectPr w:rsidR="00745C62" w:rsidRPr="00745C62" w:rsidSect="00716C04">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8CBE1" w14:textId="77777777" w:rsidR="00027401" w:rsidRDefault="00027401" w:rsidP="00370090">
      <w:pPr>
        <w:spacing w:after="0" w:line="240" w:lineRule="auto"/>
      </w:pPr>
      <w:r>
        <w:separator/>
      </w:r>
    </w:p>
  </w:endnote>
  <w:endnote w:type="continuationSeparator" w:id="0">
    <w:p w14:paraId="2894ED2F" w14:textId="77777777" w:rsidR="00027401" w:rsidRDefault="00027401"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69060"/>
      <w:docPartObj>
        <w:docPartGallery w:val="Page Numbers (Bottom of Page)"/>
        <w:docPartUnique/>
      </w:docPartObj>
    </w:sdtPr>
    <w:sdtEndPr/>
    <w:sdtContent>
      <w:p w14:paraId="662AC892" w14:textId="2781170E" w:rsidR="006A11E2" w:rsidRDefault="006A11E2">
        <w:pPr>
          <w:pStyle w:val="Zpat"/>
          <w:jc w:val="right"/>
        </w:pPr>
        <w:r>
          <w:fldChar w:fldCharType="begin"/>
        </w:r>
        <w:r>
          <w:instrText>PAGE   \* MERGEFORMAT</w:instrText>
        </w:r>
        <w:r>
          <w:fldChar w:fldCharType="separate"/>
        </w:r>
        <w:r w:rsidR="00C101BD">
          <w:rPr>
            <w:noProof/>
          </w:rPr>
          <w:t>58</w:t>
        </w:r>
        <w:r>
          <w:fldChar w:fldCharType="end"/>
        </w:r>
      </w:p>
    </w:sdtContent>
  </w:sdt>
  <w:p w14:paraId="528B97A4" w14:textId="77777777" w:rsidR="006A11E2" w:rsidRDefault="006A11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B92C" w14:textId="77777777" w:rsidR="00027401" w:rsidRDefault="00027401" w:rsidP="00370090">
      <w:pPr>
        <w:spacing w:after="0" w:line="240" w:lineRule="auto"/>
      </w:pPr>
      <w:r>
        <w:separator/>
      </w:r>
    </w:p>
  </w:footnote>
  <w:footnote w:type="continuationSeparator" w:id="0">
    <w:p w14:paraId="288641D6" w14:textId="77777777" w:rsidR="00027401" w:rsidRDefault="00027401"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F5F"/>
    <w:multiLevelType w:val="hybridMultilevel"/>
    <w:tmpl w:val="2188C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91473C"/>
    <w:multiLevelType w:val="hybridMultilevel"/>
    <w:tmpl w:val="108C4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0956D2"/>
    <w:multiLevelType w:val="hybridMultilevel"/>
    <w:tmpl w:val="FC90A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DE057E"/>
    <w:multiLevelType w:val="hybridMultilevel"/>
    <w:tmpl w:val="C7382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306DFA"/>
    <w:multiLevelType w:val="hybridMultilevel"/>
    <w:tmpl w:val="BDD428C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25FF5A83"/>
    <w:multiLevelType w:val="hybridMultilevel"/>
    <w:tmpl w:val="36803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3F7A51"/>
    <w:multiLevelType w:val="hybridMultilevel"/>
    <w:tmpl w:val="AD4CE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414451"/>
    <w:multiLevelType w:val="hybridMultilevel"/>
    <w:tmpl w:val="2B70E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79410B"/>
    <w:multiLevelType w:val="hybridMultilevel"/>
    <w:tmpl w:val="2C66C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F97ED1"/>
    <w:multiLevelType w:val="hybridMultilevel"/>
    <w:tmpl w:val="B99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0954F16"/>
    <w:multiLevelType w:val="hybridMultilevel"/>
    <w:tmpl w:val="6A4A2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E71089"/>
    <w:multiLevelType w:val="hybridMultilevel"/>
    <w:tmpl w:val="0A8C1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4BD4F37"/>
    <w:multiLevelType w:val="hybridMultilevel"/>
    <w:tmpl w:val="6534D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E25D3A"/>
    <w:multiLevelType w:val="multilevel"/>
    <w:tmpl w:val="9754FA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07D245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5AE8362A"/>
    <w:multiLevelType w:val="hybridMultilevel"/>
    <w:tmpl w:val="7108D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B4F3007"/>
    <w:multiLevelType w:val="hybridMultilevel"/>
    <w:tmpl w:val="7C9AB7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8405DA"/>
    <w:multiLevelType w:val="hybridMultilevel"/>
    <w:tmpl w:val="6234E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686EB4"/>
    <w:multiLevelType w:val="hybridMultilevel"/>
    <w:tmpl w:val="63680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542048"/>
    <w:multiLevelType w:val="hybridMultilevel"/>
    <w:tmpl w:val="612C5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1063DC4"/>
    <w:multiLevelType w:val="hybridMultilevel"/>
    <w:tmpl w:val="B4B88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F30E4E"/>
    <w:multiLevelType w:val="hybridMultilevel"/>
    <w:tmpl w:val="07E8D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4953A8"/>
    <w:multiLevelType w:val="hybridMultilevel"/>
    <w:tmpl w:val="1B7CA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4B0CFA"/>
    <w:multiLevelType w:val="hybridMultilevel"/>
    <w:tmpl w:val="E820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AD216ED"/>
    <w:multiLevelType w:val="hybridMultilevel"/>
    <w:tmpl w:val="65169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60412"/>
    <w:multiLevelType w:val="multilevel"/>
    <w:tmpl w:val="1760271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BF82848"/>
    <w:multiLevelType w:val="hybridMultilevel"/>
    <w:tmpl w:val="01D21D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7F82701D"/>
    <w:multiLevelType w:val="hybridMultilevel"/>
    <w:tmpl w:val="CAACA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843984"/>
    <w:multiLevelType w:val="hybridMultilevel"/>
    <w:tmpl w:val="5CD27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5"/>
  </w:num>
  <w:num w:numId="3">
    <w:abstractNumId w:val="28"/>
  </w:num>
  <w:num w:numId="4">
    <w:abstractNumId w:val="16"/>
  </w:num>
  <w:num w:numId="5">
    <w:abstractNumId w:val="6"/>
  </w:num>
  <w:num w:numId="6">
    <w:abstractNumId w:val="7"/>
  </w:num>
  <w:num w:numId="7">
    <w:abstractNumId w:val="26"/>
  </w:num>
  <w:num w:numId="8">
    <w:abstractNumId w:val="20"/>
  </w:num>
  <w:num w:numId="9">
    <w:abstractNumId w:val="17"/>
  </w:num>
  <w:num w:numId="10">
    <w:abstractNumId w:val="4"/>
  </w:num>
  <w:num w:numId="11">
    <w:abstractNumId w:val="0"/>
  </w:num>
  <w:num w:numId="12">
    <w:abstractNumId w:val="12"/>
  </w:num>
  <w:num w:numId="13">
    <w:abstractNumId w:val="21"/>
  </w:num>
  <w:num w:numId="14">
    <w:abstractNumId w:val="19"/>
  </w:num>
  <w:num w:numId="15">
    <w:abstractNumId w:val="3"/>
  </w:num>
  <w:num w:numId="16">
    <w:abstractNumId w:val="1"/>
  </w:num>
  <w:num w:numId="17">
    <w:abstractNumId w:val="8"/>
  </w:num>
  <w:num w:numId="18">
    <w:abstractNumId w:val="24"/>
  </w:num>
  <w:num w:numId="19">
    <w:abstractNumId w:val="10"/>
  </w:num>
  <w:num w:numId="20">
    <w:abstractNumId w:val="11"/>
  </w:num>
  <w:num w:numId="21">
    <w:abstractNumId w:val="15"/>
  </w:num>
  <w:num w:numId="22">
    <w:abstractNumId w:val="22"/>
  </w:num>
  <w:num w:numId="23">
    <w:abstractNumId w:val="2"/>
  </w:num>
  <w:num w:numId="24">
    <w:abstractNumId w:val="5"/>
  </w:num>
  <w:num w:numId="25">
    <w:abstractNumId w:val="23"/>
  </w:num>
  <w:num w:numId="26">
    <w:abstractNumId w:val="27"/>
  </w:num>
  <w:num w:numId="27">
    <w:abstractNumId w:val="9"/>
  </w:num>
  <w:num w:numId="28">
    <w:abstractNumId w:val="13"/>
  </w:num>
  <w:num w:numId="29">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928"/>
    <w:rsid w:val="00004C7F"/>
    <w:rsid w:val="000056DB"/>
    <w:rsid w:val="00023C5D"/>
    <w:rsid w:val="00024345"/>
    <w:rsid w:val="00027401"/>
    <w:rsid w:val="00035338"/>
    <w:rsid w:val="00060BF4"/>
    <w:rsid w:val="000852B8"/>
    <w:rsid w:val="00086799"/>
    <w:rsid w:val="00092306"/>
    <w:rsid w:val="00097A96"/>
    <w:rsid w:val="000A037F"/>
    <w:rsid w:val="000A2BFB"/>
    <w:rsid w:val="000A7F8D"/>
    <w:rsid w:val="000D0FD0"/>
    <w:rsid w:val="000D41AB"/>
    <w:rsid w:val="000D7BEF"/>
    <w:rsid w:val="000E180C"/>
    <w:rsid w:val="000F741A"/>
    <w:rsid w:val="00113A40"/>
    <w:rsid w:val="00117D39"/>
    <w:rsid w:val="00130262"/>
    <w:rsid w:val="001536CB"/>
    <w:rsid w:val="00164771"/>
    <w:rsid w:val="0016781B"/>
    <w:rsid w:val="00176132"/>
    <w:rsid w:val="00181166"/>
    <w:rsid w:val="0018402A"/>
    <w:rsid w:val="001846B9"/>
    <w:rsid w:val="00184EC8"/>
    <w:rsid w:val="001871F6"/>
    <w:rsid w:val="0019363B"/>
    <w:rsid w:val="001A0269"/>
    <w:rsid w:val="001A63A3"/>
    <w:rsid w:val="001B28F2"/>
    <w:rsid w:val="001B3158"/>
    <w:rsid w:val="001B638A"/>
    <w:rsid w:val="001B7BC4"/>
    <w:rsid w:val="001C5CE4"/>
    <w:rsid w:val="001D18D5"/>
    <w:rsid w:val="001E275D"/>
    <w:rsid w:val="001F17DD"/>
    <w:rsid w:val="001F2C33"/>
    <w:rsid w:val="00200359"/>
    <w:rsid w:val="00204C83"/>
    <w:rsid w:val="00215C7D"/>
    <w:rsid w:val="00216BB2"/>
    <w:rsid w:val="00246BEE"/>
    <w:rsid w:val="002713E1"/>
    <w:rsid w:val="0027503E"/>
    <w:rsid w:val="00276A8B"/>
    <w:rsid w:val="00290530"/>
    <w:rsid w:val="002A3293"/>
    <w:rsid w:val="002B4EA9"/>
    <w:rsid w:val="002C4616"/>
    <w:rsid w:val="002D262D"/>
    <w:rsid w:val="002D2A9C"/>
    <w:rsid w:val="002D3896"/>
    <w:rsid w:val="002F0B8B"/>
    <w:rsid w:val="0030321A"/>
    <w:rsid w:val="003109C0"/>
    <w:rsid w:val="00317892"/>
    <w:rsid w:val="00334685"/>
    <w:rsid w:val="00335BB7"/>
    <w:rsid w:val="00337AD5"/>
    <w:rsid w:val="00353A3A"/>
    <w:rsid w:val="00370090"/>
    <w:rsid w:val="00371C38"/>
    <w:rsid w:val="003750B5"/>
    <w:rsid w:val="00382EFC"/>
    <w:rsid w:val="0038427A"/>
    <w:rsid w:val="003901DB"/>
    <w:rsid w:val="00397503"/>
    <w:rsid w:val="003A1976"/>
    <w:rsid w:val="003D341E"/>
    <w:rsid w:val="003E1F54"/>
    <w:rsid w:val="003E7918"/>
    <w:rsid w:val="003F3DF6"/>
    <w:rsid w:val="003F59A3"/>
    <w:rsid w:val="004075F2"/>
    <w:rsid w:val="004146F7"/>
    <w:rsid w:val="00422537"/>
    <w:rsid w:val="004257D5"/>
    <w:rsid w:val="00426F14"/>
    <w:rsid w:val="00434A83"/>
    <w:rsid w:val="0045164B"/>
    <w:rsid w:val="00465F1E"/>
    <w:rsid w:val="00466717"/>
    <w:rsid w:val="004701CF"/>
    <w:rsid w:val="00477D25"/>
    <w:rsid w:val="00490DA4"/>
    <w:rsid w:val="00494C22"/>
    <w:rsid w:val="004A0FFF"/>
    <w:rsid w:val="004A1690"/>
    <w:rsid w:val="004B3BA9"/>
    <w:rsid w:val="004B7164"/>
    <w:rsid w:val="004D5706"/>
    <w:rsid w:val="005116F6"/>
    <w:rsid w:val="00515698"/>
    <w:rsid w:val="00524E3D"/>
    <w:rsid w:val="005252B1"/>
    <w:rsid w:val="00547C75"/>
    <w:rsid w:val="00560046"/>
    <w:rsid w:val="00581334"/>
    <w:rsid w:val="00587E73"/>
    <w:rsid w:val="005A2A3E"/>
    <w:rsid w:val="005A63B0"/>
    <w:rsid w:val="005B57AC"/>
    <w:rsid w:val="005D6B3E"/>
    <w:rsid w:val="005E0FB4"/>
    <w:rsid w:val="00611C6A"/>
    <w:rsid w:val="00622466"/>
    <w:rsid w:val="0062313A"/>
    <w:rsid w:val="00637715"/>
    <w:rsid w:val="006445F4"/>
    <w:rsid w:val="006512E7"/>
    <w:rsid w:val="00671DF8"/>
    <w:rsid w:val="00692855"/>
    <w:rsid w:val="006A11E2"/>
    <w:rsid w:val="006E2ABD"/>
    <w:rsid w:val="006E5F47"/>
    <w:rsid w:val="006F31CF"/>
    <w:rsid w:val="006F4A7D"/>
    <w:rsid w:val="00704E2C"/>
    <w:rsid w:val="00711FE2"/>
    <w:rsid w:val="007152B2"/>
    <w:rsid w:val="00715EAD"/>
    <w:rsid w:val="00716C04"/>
    <w:rsid w:val="00722732"/>
    <w:rsid w:val="007252DB"/>
    <w:rsid w:val="00732EEF"/>
    <w:rsid w:val="00740B0A"/>
    <w:rsid w:val="00741609"/>
    <w:rsid w:val="00741E5B"/>
    <w:rsid w:val="00745C62"/>
    <w:rsid w:val="007901C0"/>
    <w:rsid w:val="007963F4"/>
    <w:rsid w:val="0079750D"/>
    <w:rsid w:val="007A2BF0"/>
    <w:rsid w:val="007B21D1"/>
    <w:rsid w:val="007B32CF"/>
    <w:rsid w:val="007C249B"/>
    <w:rsid w:val="007C7416"/>
    <w:rsid w:val="007D68E9"/>
    <w:rsid w:val="007F5259"/>
    <w:rsid w:val="00804C9E"/>
    <w:rsid w:val="00806E74"/>
    <w:rsid w:val="00807F4C"/>
    <w:rsid w:val="00817148"/>
    <w:rsid w:val="0084315C"/>
    <w:rsid w:val="008443FB"/>
    <w:rsid w:val="00845FEE"/>
    <w:rsid w:val="008532A1"/>
    <w:rsid w:val="00854898"/>
    <w:rsid w:val="008752F8"/>
    <w:rsid w:val="008820CE"/>
    <w:rsid w:val="0088349B"/>
    <w:rsid w:val="00892D97"/>
    <w:rsid w:val="00896495"/>
    <w:rsid w:val="00897C15"/>
    <w:rsid w:val="008A3906"/>
    <w:rsid w:val="008B4F12"/>
    <w:rsid w:val="008B672D"/>
    <w:rsid w:val="008B6D77"/>
    <w:rsid w:val="008B761F"/>
    <w:rsid w:val="008C674E"/>
    <w:rsid w:val="008C74B7"/>
    <w:rsid w:val="00904788"/>
    <w:rsid w:val="009108F8"/>
    <w:rsid w:val="00911580"/>
    <w:rsid w:val="00920C93"/>
    <w:rsid w:val="00934188"/>
    <w:rsid w:val="00937915"/>
    <w:rsid w:val="009418F0"/>
    <w:rsid w:val="0094198E"/>
    <w:rsid w:val="00960B85"/>
    <w:rsid w:val="00974C1D"/>
    <w:rsid w:val="009751EE"/>
    <w:rsid w:val="00983883"/>
    <w:rsid w:val="00984BDD"/>
    <w:rsid w:val="009964F3"/>
    <w:rsid w:val="009B21AF"/>
    <w:rsid w:val="009D49B2"/>
    <w:rsid w:val="009F2421"/>
    <w:rsid w:val="00A064A3"/>
    <w:rsid w:val="00A14C61"/>
    <w:rsid w:val="00A151E4"/>
    <w:rsid w:val="00A464A4"/>
    <w:rsid w:val="00A608D2"/>
    <w:rsid w:val="00A6360D"/>
    <w:rsid w:val="00A707C6"/>
    <w:rsid w:val="00A72F00"/>
    <w:rsid w:val="00A8322D"/>
    <w:rsid w:val="00A844EA"/>
    <w:rsid w:val="00A84797"/>
    <w:rsid w:val="00A93D74"/>
    <w:rsid w:val="00AB04A3"/>
    <w:rsid w:val="00AB0B78"/>
    <w:rsid w:val="00AB19E5"/>
    <w:rsid w:val="00AC54F7"/>
    <w:rsid w:val="00AF361B"/>
    <w:rsid w:val="00B34221"/>
    <w:rsid w:val="00B61BCC"/>
    <w:rsid w:val="00B71B86"/>
    <w:rsid w:val="00B73056"/>
    <w:rsid w:val="00BB7B94"/>
    <w:rsid w:val="00BC0E6A"/>
    <w:rsid w:val="00BC13BD"/>
    <w:rsid w:val="00BD72CE"/>
    <w:rsid w:val="00C062C0"/>
    <w:rsid w:val="00C101BD"/>
    <w:rsid w:val="00C21413"/>
    <w:rsid w:val="00C312A0"/>
    <w:rsid w:val="00C5143D"/>
    <w:rsid w:val="00C64EBE"/>
    <w:rsid w:val="00C75B72"/>
    <w:rsid w:val="00C7760B"/>
    <w:rsid w:val="00C90358"/>
    <w:rsid w:val="00C90CE9"/>
    <w:rsid w:val="00C91371"/>
    <w:rsid w:val="00C94947"/>
    <w:rsid w:val="00CA3366"/>
    <w:rsid w:val="00CB4124"/>
    <w:rsid w:val="00CC1BCB"/>
    <w:rsid w:val="00CC561A"/>
    <w:rsid w:val="00CD04D2"/>
    <w:rsid w:val="00CD65F3"/>
    <w:rsid w:val="00CE4F8B"/>
    <w:rsid w:val="00CE7982"/>
    <w:rsid w:val="00CF0DB5"/>
    <w:rsid w:val="00CF2C3D"/>
    <w:rsid w:val="00CF5224"/>
    <w:rsid w:val="00CF62F3"/>
    <w:rsid w:val="00D01BAE"/>
    <w:rsid w:val="00D06518"/>
    <w:rsid w:val="00D2348A"/>
    <w:rsid w:val="00D3675B"/>
    <w:rsid w:val="00D43442"/>
    <w:rsid w:val="00D625A7"/>
    <w:rsid w:val="00D63690"/>
    <w:rsid w:val="00D64A73"/>
    <w:rsid w:val="00D6672C"/>
    <w:rsid w:val="00D700B8"/>
    <w:rsid w:val="00D74970"/>
    <w:rsid w:val="00D760E2"/>
    <w:rsid w:val="00D8634B"/>
    <w:rsid w:val="00DB28D1"/>
    <w:rsid w:val="00DB6374"/>
    <w:rsid w:val="00DD4D8B"/>
    <w:rsid w:val="00DE3687"/>
    <w:rsid w:val="00DE6830"/>
    <w:rsid w:val="00E00D5C"/>
    <w:rsid w:val="00E15615"/>
    <w:rsid w:val="00E15BEE"/>
    <w:rsid w:val="00E20D1E"/>
    <w:rsid w:val="00E22E17"/>
    <w:rsid w:val="00E247C8"/>
    <w:rsid w:val="00E26EDF"/>
    <w:rsid w:val="00E305A7"/>
    <w:rsid w:val="00E428D0"/>
    <w:rsid w:val="00E4327D"/>
    <w:rsid w:val="00E5484D"/>
    <w:rsid w:val="00E60DDE"/>
    <w:rsid w:val="00E70423"/>
    <w:rsid w:val="00E75F89"/>
    <w:rsid w:val="00E76C1F"/>
    <w:rsid w:val="00EA3540"/>
    <w:rsid w:val="00EA367B"/>
    <w:rsid w:val="00EA3FDF"/>
    <w:rsid w:val="00EA5BAC"/>
    <w:rsid w:val="00EB5145"/>
    <w:rsid w:val="00EC025D"/>
    <w:rsid w:val="00EC5BC8"/>
    <w:rsid w:val="00ED557B"/>
    <w:rsid w:val="00ED5ED3"/>
    <w:rsid w:val="00EE14B4"/>
    <w:rsid w:val="00F12762"/>
    <w:rsid w:val="00F17661"/>
    <w:rsid w:val="00F2614B"/>
    <w:rsid w:val="00F26583"/>
    <w:rsid w:val="00F27CB6"/>
    <w:rsid w:val="00F333C3"/>
    <w:rsid w:val="00F33FCE"/>
    <w:rsid w:val="00F35082"/>
    <w:rsid w:val="00F55249"/>
    <w:rsid w:val="00F87636"/>
    <w:rsid w:val="00F87E78"/>
    <w:rsid w:val="00F9016A"/>
    <w:rsid w:val="00FA54CF"/>
    <w:rsid w:val="00FA6157"/>
    <w:rsid w:val="00FB6044"/>
    <w:rsid w:val="00FD705C"/>
    <w:rsid w:val="00FE7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634B"/>
    <w:pPr>
      <w:spacing w:before="240" w:after="240" w:line="360" w:lineRule="auto"/>
      <w:ind w:firstLine="709"/>
      <w:jc w:val="both"/>
    </w:pPr>
    <w:rPr>
      <w:rFonts w:ascii="Arial" w:hAnsi="Arial"/>
      <w:sz w:val="24"/>
    </w:rPr>
  </w:style>
  <w:style w:type="paragraph" w:styleId="Nadpis1">
    <w:name w:val="heading 1"/>
    <w:basedOn w:val="Normln"/>
    <w:next w:val="Normln"/>
    <w:link w:val="Nadpis1Char"/>
    <w:uiPriority w:val="9"/>
    <w:qFormat/>
    <w:rsid w:val="00D8634B"/>
    <w:pPr>
      <w:keepNext/>
      <w:keepLines/>
      <w:numPr>
        <w:numId w:val="29"/>
      </w:numPr>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D8634B"/>
    <w:pPr>
      <w:keepNext/>
      <w:keepLines/>
      <w:numPr>
        <w:ilvl w:val="1"/>
        <w:numId w:val="29"/>
      </w:numPr>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29"/>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1536CB"/>
    <w:pPr>
      <w:keepNext/>
      <w:keepLines/>
      <w:numPr>
        <w:ilvl w:val="4"/>
        <w:numId w:val="2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1536CB"/>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1536CB"/>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536CB"/>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536CB"/>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63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D8634B"/>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Internetovodkaz">
    <w:name w:val="Internetový odkaz"/>
    <w:rsid w:val="00465F1E"/>
    <w:rPr>
      <w:color w:val="000080"/>
      <w:u w:val="single"/>
    </w:rPr>
  </w:style>
  <w:style w:type="paragraph" w:styleId="Zkladntext">
    <w:name w:val="Body Text"/>
    <w:basedOn w:val="Normln"/>
    <w:link w:val="ZkladntextChar"/>
    <w:rsid w:val="00465F1E"/>
    <w:pPr>
      <w:overflowPunct w:val="0"/>
      <w:spacing w:after="140" w:line="276" w:lineRule="auto"/>
    </w:pPr>
    <w:rPr>
      <w:rFonts w:eastAsia="NSimSun" w:cs="Arial"/>
      <w:kern w:val="2"/>
      <w:szCs w:val="24"/>
      <w:lang w:eastAsia="zh-CN" w:bidi="hi-IN"/>
    </w:rPr>
  </w:style>
  <w:style w:type="character" w:customStyle="1" w:styleId="ZkladntextChar">
    <w:name w:val="Základní text Char"/>
    <w:basedOn w:val="Standardnpsmoodstavce"/>
    <w:link w:val="Zkladntext"/>
    <w:rsid w:val="00465F1E"/>
    <w:rPr>
      <w:rFonts w:ascii="Arial" w:eastAsia="NSimSun" w:hAnsi="Arial" w:cs="Arial"/>
      <w:kern w:val="2"/>
      <w:sz w:val="24"/>
      <w:szCs w:val="24"/>
      <w:lang w:eastAsia="zh-CN" w:bidi="hi-IN"/>
    </w:rPr>
  </w:style>
  <w:style w:type="paragraph" w:customStyle="1" w:styleId="grey">
    <w:name w:val="grey"/>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mt-10">
    <w:name w:val="mt-10"/>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pageexcerpt">
    <w:name w:val="page__excerpt"/>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ypo-big-intro-text">
    <w:name w:val="typo-big-intro-text"/>
    <w:basedOn w:val="Standardnpsmoodstavce"/>
    <w:rsid w:val="00465F1E"/>
  </w:style>
  <w:style w:type="character" w:styleId="Zvraznn">
    <w:name w:val="Emphasis"/>
    <w:basedOn w:val="Standardnpsmoodstavce"/>
    <w:uiPriority w:val="20"/>
    <w:qFormat/>
    <w:rsid w:val="00465F1E"/>
    <w:rPr>
      <w:i/>
      <w:iCs/>
    </w:rPr>
  </w:style>
  <w:style w:type="character" w:customStyle="1" w:styleId="Nadpis5Char">
    <w:name w:val="Nadpis 5 Char"/>
    <w:basedOn w:val="Standardnpsmoodstavce"/>
    <w:link w:val="Nadpis5"/>
    <w:uiPriority w:val="9"/>
    <w:semiHidden/>
    <w:rsid w:val="001536CB"/>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1536CB"/>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1536C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1536C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536C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634B"/>
    <w:pPr>
      <w:spacing w:before="240" w:after="240" w:line="360" w:lineRule="auto"/>
      <w:ind w:firstLine="709"/>
      <w:jc w:val="both"/>
    </w:pPr>
    <w:rPr>
      <w:rFonts w:ascii="Arial" w:hAnsi="Arial"/>
      <w:sz w:val="24"/>
    </w:rPr>
  </w:style>
  <w:style w:type="paragraph" w:styleId="Nadpis1">
    <w:name w:val="heading 1"/>
    <w:basedOn w:val="Normln"/>
    <w:next w:val="Normln"/>
    <w:link w:val="Nadpis1Char"/>
    <w:uiPriority w:val="9"/>
    <w:qFormat/>
    <w:rsid w:val="00D8634B"/>
    <w:pPr>
      <w:keepNext/>
      <w:keepLines/>
      <w:numPr>
        <w:numId w:val="29"/>
      </w:numPr>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D8634B"/>
    <w:pPr>
      <w:keepNext/>
      <w:keepLines/>
      <w:numPr>
        <w:ilvl w:val="1"/>
        <w:numId w:val="29"/>
      </w:numPr>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F27CB6"/>
    <w:pPr>
      <w:keepNext/>
      <w:keepLines/>
      <w:numPr>
        <w:ilvl w:val="2"/>
        <w:numId w:val="29"/>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2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1536CB"/>
    <w:pPr>
      <w:keepNext/>
      <w:keepLines/>
      <w:numPr>
        <w:ilvl w:val="4"/>
        <w:numId w:val="2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1536CB"/>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1536CB"/>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536CB"/>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536CB"/>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634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D8634B"/>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sz w:val="24"/>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Internetovodkaz">
    <w:name w:val="Internetový odkaz"/>
    <w:rsid w:val="00465F1E"/>
    <w:rPr>
      <w:color w:val="000080"/>
      <w:u w:val="single"/>
    </w:rPr>
  </w:style>
  <w:style w:type="paragraph" w:styleId="Zkladntext">
    <w:name w:val="Body Text"/>
    <w:basedOn w:val="Normln"/>
    <w:link w:val="ZkladntextChar"/>
    <w:rsid w:val="00465F1E"/>
    <w:pPr>
      <w:overflowPunct w:val="0"/>
      <w:spacing w:after="140" w:line="276" w:lineRule="auto"/>
    </w:pPr>
    <w:rPr>
      <w:rFonts w:eastAsia="NSimSun" w:cs="Arial"/>
      <w:kern w:val="2"/>
      <w:szCs w:val="24"/>
      <w:lang w:eastAsia="zh-CN" w:bidi="hi-IN"/>
    </w:rPr>
  </w:style>
  <w:style w:type="character" w:customStyle="1" w:styleId="ZkladntextChar">
    <w:name w:val="Základní text Char"/>
    <w:basedOn w:val="Standardnpsmoodstavce"/>
    <w:link w:val="Zkladntext"/>
    <w:rsid w:val="00465F1E"/>
    <w:rPr>
      <w:rFonts w:ascii="Arial" w:eastAsia="NSimSun" w:hAnsi="Arial" w:cs="Arial"/>
      <w:kern w:val="2"/>
      <w:sz w:val="24"/>
      <w:szCs w:val="24"/>
      <w:lang w:eastAsia="zh-CN" w:bidi="hi-IN"/>
    </w:rPr>
  </w:style>
  <w:style w:type="paragraph" w:customStyle="1" w:styleId="grey">
    <w:name w:val="grey"/>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mt-10">
    <w:name w:val="mt-10"/>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pageexcerpt">
    <w:name w:val="page__excerpt"/>
    <w:basedOn w:val="Normln"/>
    <w:rsid w:val="00465F1E"/>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typo-big-intro-text">
    <w:name w:val="typo-big-intro-text"/>
    <w:basedOn w:val="Standardnpsmoodstavce"/>
    <w:rsid w:val="00465F1E"/>
  </w:style>
  <w:style w:type="character" w:styleId="Zvraznn">
    <w:name w:val="Emphasis"/>
    <w:basedOn w:val="Standardnpsmoodstavce"/>
    <w:uiPriority w:val="20"/>
    <w:qFormat/>
    <w:rsid w:val="00465F1E"/>
    <w:rPr>
      <w:i/>
      <w:iCs/>
    </w:rPr>
  </w:style>
  <w:style w:type="character" w:customStyle="1" w:styleId="Nadpis5Char">
    <w:name w:val="Nadpis 5 Char"/>
    <w:basedOn w:val="Standardnpsmoodstavce"/>
    <w:link w:val="Nadpis5"/>
    <w:uiPriority w:val="9"/>
    <w:semiHidden/>
    <w:rsid w:val="001536CB"/>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9"/>
    <w:semiHidden/>
    <w:rsid w:val="001536CB"/>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9"/>
    <w:semiHidden/>
    <w:rsid w:val="001536C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1536C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536C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228606876">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29DF-23D9-4D77-92D9-901E3B43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58</Pages>
  <Words>9504</Words>
  <Characters>62162</Characters>
  <Application>Microsoft Office Word</Application>
  <DocSecurity>0</DocSecurity>
  <Lines>1554</Lines>
  <Paragraphs>716</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70950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21</cp:revision>
  <cp:lastPrinted>2019-03-25T14:20:00Z</cp:lastPrinted>
  <dcterms:created xsi:type="dcterms:W3CDTF">2021-01-17T14:45:00Z</dcterms:created>
  <dcterms:modified xsi:type="dcterms:W3CDTF">2021-04-07T17:37:00Z</dcterms:modified>
</cp:coreProperties>
</file>